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605" w:rsidRDefault="007B4605" w:rsidP="00B34455">
      <w:pPr>
        <w:tabs>
          <w:tab w:val="left" w:pos="6810"/>
        </w:tabs>
        <w:spacing w:after="0" w:line="240" w:lineRule="auto"/>
        <w:jc w:val="both"/>
        <w:rPr>
          <w:rFonts w:ascii="Times New Roman" w:hAnsi="Times New Roman" w:cs="Times New Roman"/>
          <w:iCs/>
          <w:sz w:val="26"/>
          <w:szCs w:val="26"/>
          <w:lang w:val="ro-RO"/>
        </w:rPr>
      </w:pPr>
    </w:p>
    <w:p w:rsidR="007B4605" w:rsidRDefault="007B4605" w:rsidP="007B4605">
      <w:pPr>
        <w:tabs>
          <w:tab w:val="left" w:pos="6810"/>
        </w:tabs>
        <w:spacing w:after="0" w:line="240" w:lineRule="auto"/>
        <w:jc w:val="right"/>
        <w:rPr>
          <w:rFonts w:ascii="Times New Roman" w:hAnsi="Times New Roman" w:cs="Times New Roman"/>
          <w:iCs/>
          <w:sz w:val="26"/>
          <w:szCs w:val="26"/>
          <w:lang w:val="ro-RO"/>
        </w:rPr>
      </w:pPr>
      <w:r w:rsidRPr="007B4605">
        <w:rPr>
          <w:rFonts w:ascii="Times New Roman" w:hAnsi="Times New Roman" w:cs="Times New Roman"/>
          <w:iCs/>
          <w:sz w:val="26"/>
          <w:szCs w:val="26"/>
          <w:lang w:val="ro-RO"/>
        </w:rPr>
        <w:t>ANEXA Nr. 3</w:t>
      </w:r>
      <w:r w:rsidRPr="007B4605">
        <w:rPr>
          <w:rFonts w:ascii="Times New Roman" w:hAnsi="Times New Roman" w:cs="Times New Roman"/>
          <w:iCs/>
          <w:sz w:val="26"/>
          <w:szCs w:val="26"/>
          <w:lang w:val="ro-RO"/>
        </w:rPr>
        <w:br/>
        <w:t xml:space="preserve">la normele metodologice </w:t>
      </w:r>
    </w:p>
    <w:p w:rsidR="00EF3831" w:rsidRPr="007B4605" w:rsidRDefault="00EF3831" w:rsidP="007B4605">
      <w:pPr>
        <w:tabs>
          <w:tab w:val="left" w:pos="6810"/>
        </w:tabs>
        <w:spacing w:after="0" w:line="240" w:lineRule="auto"/>
        <w:jc w:val="right"/>
        <w:rPr>
          <w:rFonts w:ascii="Times New Roman" w:hAnsi="Times New Roman" w:cs="Times New Roman"/>
          <w:iCs/>
          <w:sz w:val="26"/>
          <w:szCs w:val="26"/>
          <w:lang w:val="ro-RO"/>
        </w:rPr>
      </w:pPr>
    </w:p>
    <w:p w:rsidR="007B4605" w:rsidRDefault="00EF3831" w:rsidP="00EF3831">
      <w:pPr>
        <w:tabs>
          <w:tab w:val="left" w:pos="6810"/>
        </w:tabs>
        <w:spacing w:after="0" w:line="240" w:lineRule="auto"/>
        <w:jc w:val="center"/>
        <w:rPr>
          <w:rFonts w:ascii="Times New Roman" w:hAnsi="Times New Roman" w:cs="Times New Roman"/>
          <w:b/>
          <w:bCs/>
          <w:iCs/>
          <w:sz w:val="26"/>
          <w:szCs w:val="26"/>
          <w:lang w:val="ro-RO"/>
        </w:rPr>
      </w:pPr>
      <w:r>
        <w:rPr>
          <w:rFonts w:ascii="Times New Roman" w:hAnsi="Times New Roman" w:cs="Times New Roman"/>
          <w:iCs/>
          <w:sz w:val="26"/>
          <w:szCs w:val="26"/>
          <w:lang w:val="ro-RO"/>
        </w:rPr>
        <w:t xml:space="preserve">Model </w:t>
      </w:r>
      <w:r w:rsidR="007B4605" w:rsidRPr="007B4605">
        <w:rPr>
          <w:rFonts w:ascii="Times New Roman" w:hAnsi="Times New Roman" w:cs="Times New Roman"/>
          <w:iCs/>
          <w:sz w:val="26"/>
          <w:szCs w:val="26"/>
          <w:lang w:val="ro-RO"/>
        </w:rPr>
        <w:br/>
      </w:r>
      <w:r w:rsidR="007B4605" w:rsidRPr="007B4605">
        <w:rPr>
          <w:rFonts w:ascii="Times New Roman" w:hAnsi="Times New Roman" w:cs="Times New Roman"/>
          <w:iCs/>
          <w:sz w:val="26"/>
          <w:szCs w:val="26"/>
          <w:lang w:val="ro-RO"/>
        </w:rPr>
        <w:br/>
      </w:r>
      <w:hyperlink r:id="rId6" w:history="1">
        <w:r w:rsidR="007B4605" w:rsidRPr="00EF3831">
          <w:rPr>
            <w:rStyle w:val="Hyperlink"/>
            <w:rFonts w:ascii="Times New Roman" w:hAnsi="Times New Roman" w:cs="Times New Roman"/>
            <w:b/>
            <w:bCs/>
            <w:iCs/>
            <w:color w:val="000000" w:themeColor="text1"/>
            <w:sz w:val="26"/>
            <w:szCs w:val="26"/>
            <w:u w:val="none"/>
            <w:lang w:val="ro-RO"/>
          </w:rPr>
          <w:t>DECLARAŢIE</w:t>
        </w:r>
      </w:hyperlink>
      <w:r w:rsidR="007B4605" w:rsidRPr="00EF3831">
        <w:rPr>
          <w:rFonts w:ascii="Times New Roman" w:hAnsi="Times New Roman" w:cs="Times New Roman"/>
          <w:b/>
          <w:bCs/>
          <w:iCs/>
          <w:color w:val="000000" w:themeColor="text1"/>
          <w:sz w:val="26"/>
          <w:szCs w:val="26"/>
          <w:lang w:val="ro-RO"/>
        </w:rPr>
        <w:t xml:space="preserve"> PE </w:t>
      </w:r>
      <w:r w:rsidR="007B4605" w:rsidRPr="007B4605">
        <w:rPr>
          <w:rFonts w:ascii="Times New Roman" w:hAnsi="Times New Roman" w:cs="Times New Roman"/>
          <w:b/>
          <w:bCs/>
          <w:iCs/>
          <w:sz w:val="26"/>
          <w:szCs w:val="26"/>
          <w:lang w:val="ro-RO"/>
        </w:rPr>
        <w:t>PROPRIA RĂSPUNDERE</w:t>
      </w:r>
      <w:r w:rsidR="007B4605" w:rsidRPr="007B4605">
        <w:rPr>
          <w:rFonts w:ascii="Times New Roman" w:hAnsi="Times New Roman" w:cs="Times New Roman"/>
          <w:b/>
          <w:bCs/>
          <w:iCs/>
          <w:sz w:val="26"/>
          <w:szCs w:val="26"/>
          <w:lang w:val="ro-RO"/>
        </w:rPr>
        <w:br/>
        <w:t>pentru venitul rezultat din gospodărirea împreună</w:t>
      </w:r>
    </w:p>
    <w:p w:rsidR="00EF3831" w:rsidRDefault="00EF3831" w:rsidP="00EF3831">
      <w:pPr>
        <w:tabs>
          <w:tab w:val="left" w:pos="6810"/>
        </w:tabs>
        <w:spacing w:after="0" w:line="240" w:lineRule="auto"/>
        <w:jc w:val="center"/>
        <w:rPr>
          <w:rFonts w:ascii="Times New Roman" w:hAnsi="Times New Roman" w:cs="Times New Roman"/>
          <w:b/>
          <w:bCs/>
          <w:iCs/>
          <w:sz w:val="26"/>
          <w:szCs w:val="26"/>
          <w:lang w:val="ro-RO"/>
        </w:rPr>
      </w:pPr>
    </w:p>
    <w:p w:rsidR="00EF3831" w:rsidRPr="007B4605" w:rsidRDefault="00EF3831" w:rsidP="00EF3831">
      <w:pPr>
        <w:tabs>
          <w:tab w:val="left" w:pos="6810"/>
        </w:tabs>
        <w:spacing w:after="0" w:line="240" w:lineRule="auto"/>
        <w:jc w:val="center"/>
        <w:rPr>
          <w:rFonts w:ascii="Times New Roman" w:hAnsi="Times New Roman" w:cs="Times New Roman"/>
          <w:iCs/>
          <w:sz w:val="26"/>
          <w:szCs w:val="26"/>
          <w:lang w:val="ro-RO"/>
        </w:rPr>
      </w:pPr>
    </w:p>
    <w:p w:rsidR="007B4605" w:rsidRDefault="007B4605" w:rsidP="007B4605">
      <w:pPr>
        <w:tabs>
          <w:tab w:val="left" w:pos="6810"/>
        </w:tabs>
        <w:spacing w:after="0" w:line="240" w:lineRule="auto"/>
        <w:jc w:val="both"/>
        <w:rPr>
          <w:rFonts w:ascii="Times New Roman" w:hAnsi="Times New Roman" w:cs="Times New Roman"/>
          <w:iCs/>
          <w:sz w:val="26"/>
          <w:szCs w:val="26"/>
          <w:lang w:val="ro-RO"/>
        </w:rPr>
      </w:pPr>
      <w:r w:rsidRPr="007B4605">
        <w:rPr>
          <w:rFonts w:ascii="Times New Roman" w:hAnsi="Times New Roman" w:cs="Times New Roman"/>
          <w:iCs/>
          <w:sz w:val="26"/>
          <w:szCs w:val="26"/>
          <w:lang w:val="ro-RO"/>
        </w:rPr>
        <w:t>    </w:t>
      </w:r>
      <w:r w:rsidR="00EF3831">
        <w:rPr>
          <w:rFonts w:ascii="Times New Roman" w:hAnsi="Times New Roman" w:cs="Times New Roman"/>
          <w:iCs/>
          <w:sz w:val="26"/>
          <w:szCs w:val="26"/>
          <w:lang w:val="ro-RO"/>
        </w:rPr>
        <w:t xml:space="preserve">Subsemnatul, . . . . . . . . . . . . . . . . . . . . . . . . . . . . . . . . . . . . . . .  . .  </w:t>
      </w:r>
      <w:r w:rsidRPr="007B4605">
        <w:rPr>
          <w:rFonts w:ascii="Times New Roman" w:hAnsi="Times New Roman" w:cs="Times New Roman"/>
          <w:iCs/>
          <w:sz w:val="26"/>
          <w:szCs w:val="26"/>
          <w:lang w:val="ro-RO"/>
        </w:rPr>
        <w:t>. . .</w:t>
      </w:r>
      <w:r w:rsidR="007C1D7C">
        <w:rPr>
          <w:rFonts w:ascii="Times New Roman" w:hAnsi="Times New Roman" w:cs="Times New Roman"/>
          <w:iCs/>
          <w:sz w:val="26"/>
          <w:szCs w:val="26"/>
          <w:lang w:val="ro-RO"/>
        </w:rPr>
        <w:t xml:space="preserve"> . . </w:t>
      </w:r>
      <w:r w:rsidRPr="007B4605">
        <w:rPr>
          <w:rFonts w:ascii="Times New Roman" w:hAnsi="Times New Roman" w:cs="Times New Roman"/>
          <w:iCs/>
          <w:sz w:val="26"/>
          <w:szCs w:val="26"/>
          <w:lang w:val="ro-RO"/>
        </w:rPr>
        <w:t>, având CNP . . . . . . . . .</w:t>
      </w:r>
      <w:r w:rsidR="00EF3831">
        <w:rPr>
          <w:rFonts w:ascii="Times New Roman" w:hAnsi="Times New Roman" w:cs="Times New Roman"/>
          <w:iCs/>
          <w:sz w:val="26"/>
          <w:szCs w:val="26"/>
          <w:lang w:val="ro-RO"/>
        </w:rPr>
        <w:t xml:space="preserve"> . . . . . . . . . . . . . . . . . . . . . . . .. . . . . . . . . . . . . . . </w:t>
      </w:r>
      <w:r w:rsidRPr="007B4605">
        <w:rPr>
          <w:rFonts w:ascii="Times New Roman" w:hAnsi="Times New Roman" w:cs="Times New Roman"/>
          <w:iCs/>
          <w:sz w:val="26"/>
          <w:szCs w:val="26"/>
          <w:lang w:val="ro-RO"/>
        </w:rPr>
        <w:t xml:space="preserve">, posesor al actului de identitate . . . . . . </w:t>
      </w:r>
      <w:r w:rsidR="00EF3831">
        <w:rPr>
          <w:rFonts w:ascii="Times New Roman" w:hAnsi="Times New Roman" w:cs="Times New Roman"/>
          <w:iCs/>
          <w:sz w:val="26"/>
          <w:szCs w:val="26"/>
          <w:lang w:val="ro-RO"/>
        </w:rPr>
        <w:t xml:space="preserve"> . . . . . . . . . . . .</w:t>
      </w:r>
      <w:r w:rsidRPr="007B4605">
        <w:rPr>
          <w:rFonts w:ascii="Times New Roman" w:hAnsi="Times New Roman" w:cs="Times New Roman"/>
          <w:iCs/>
          <w:sz w:val="26"/>
          <w:szCs w:val="26"/>
          <w:lang w:val="ro-RO"/>
        </w:rPr>
        <w:t xml:space="preserve">. . . ., domiciliat în . . . . . </w:t>
      </w:r>
      <w:r w:rsidR="00EF3831">
        <w:rPr>
          <w:rFonts w:ascii="Times New Roman" w:hAnsi="Times New Roman" w:cs="Times New Roman"/>
          <w:iCs/>
          <w:sz w:val="26"/>
          <w:szCs w:val="26"/>
          <w:lang w:val="ro-RO"/>
        </w:rPr>
        <w:t xml:space="preserve"> . . . . . . . . . . . . . . . . . . . . . . . . . . . . . . .  . . . . . . . . . .  . . . . . .. . ..  </w:t>
      </w:r>
      <w:r w:rsidRPr="007B4605">
        <w:rPr>
          <w:rFonts w:ascii="Times New Roman" w:hAnsi="Times New Roman" w:cs="Times New Roman"/>
          <w:iCs/>
          <w:sz w:val="26"/>
          <w:szCs w:val="26"/>
          <w:lang w:val="ro-RO"/>
        </w:rPr>
        <w:t>. . . . ., persoană singură/reprezentant al familiei, declar pe propria răspundere următoarele:</w:t>
      </w:r>
      <w:r w:rsidRPr="007B4605">
        <w:rPr>
          <w:rFonts w:ascii="Times New Roman" w:hAnsi="Times New Roman" w:cs="Times New Roman"/>
          <w:iCs/>
          <w:sz w:val="26"/>
          <w:szCs w:val="26"/>
          <w:lang w:val="ro-RO"/>
        </w:rPr>
        <w:br/>
        <w:t>    În momentul de faţă, locuim împreună cu alte persoane sau familii, iar venitul rezultat din gospodărirea împreună este în sumă de . . . . . . . . . . lei/lună.</w:t>
      </w:r>
      <w:r w:rsidRPr="007B4605">
        <w:rPr>
          <w:rFonts w:ascii="Times New Roman" w:hAnsi="Times New Roman" w:cs="Times New Roman"/>
          <w:iCs/>
          <w:sz w:val="26"/>
          <w:szCs w:val="26"/>
          <w:lang w:val="ro-RO"/>
        </w:rPr>
        <w:br/>
        <w:t xml:space="preserve">    Prezenta declaraţie a fost întocmită în data de . . . </w:t>
      </w:r>
      <w:r w:rsidR="00EF3831">
        <w:rPr>
          <w:rFonts w:ascii="Times New Roman" w:hAnsi="Times New Roman" w:cs="Times New Roman"/>
          <w:iCs/>
          <w:sz w:val="26"/>
          <w:szCs w:val="26"/>
          <w:lang w:val="ro-RO"/>
        </w:rPr>
        <w:t xml:space="preserve"> . . . . . . . . </w:t>
      </w:r>
      <w:r w:rsidRPr="007B4605">
        <w:rPr>
          <w:rFonts w:ascii="Times New Roman" w:hAnsi="Times New Roman" w:cs="Times New Roman"/>
          <w:iCs/>
          <w:sz w:val="26"/>
          <w:szCs w:val="26"/>
          <w:lang w:val="ro-RO"/>
        </w:rPr>
        <w:t xml:space="preserve">. . . . </w:t>
      </w:r>
      <w:r w:rsidR="00EF3831">
        <w:rPr>
          <w:rFonts w:ascii="Times New Roman" w:hAnsi="Times New Roman" w:cs="Times New Roman"/>
          <w:iCs/>
          <w:sz w:val="26"/>
          <w:szCs w:val="26"/>
          <w:lang w:val="ro-RO"/>
        </w:rPr>
        <w:t xml:space="preserve"> . . . </w:t>
      </w:r>
      <w:r w:rsidRPr="007B4605">
        <w:rPr>
          <w:rFonts w:ascii="Times New Roman" w:hAnsi="Times New Roman" w:cs="Times New Roman"/>
          <w:iCs/>
          <w:sz w:val="26"/>
          <w:szCs w:val="26"/>
          <w:lang w:val="ro-RO"/>
        </w:rPr>
        <w:t xml:space="preserve">. . ., în prezenţa . . </w:t>
      </w:r>
      <w:r w:rsidR="00EF3831">
        <w:rPr>
          <w:rFonts w:ascii="Times New Roman" w:hAnsi="Times New Roman" w:cs="Times New Roman"/>
          <w:iCs/>
          <w:sz w:val="26"/>
          <w:szCs w:val="26"/>
          <w:lang w:val="ro-RO"/>
        </w:rPr>
        <w:t xml:space="preserve"> . . . . . . . . . . . . . . . . . . . . . . . . . . . . . . . . .</w:t>
      </w:r>
      <w:r w:rsidRPr="007B4605">
        <w:rPr>
          <w:rFonts w:ascii="Times New Roman" w:hAnsi="Times New Roman" w:cs="Times New Roman"/>
          <w:iCs/>
          <w:sz w:val="26"/>
          <w:szCs w:val="26"/>
          <w:lang w:val="ro-RO"/>
        </w:rPr>
        <w:t xml:space="preserve">. . . . . . . ., angajat al Serviciului public de asistenţă socială . . . . </w:t>
      </w:r>
      <w:r w:rsidR="00EF3831">
        <w:rPr>
          <w:rFonts w:ascii="Times New Roman" w:hAnsi="Times New Roman" w:cs="Times New Roman"/>
          <w:iCs/>
          <w:sz w:val="26"/>
          <w:szCs w:val="26"/>
          <w:lang w:val="ro-RO"/>
        </w:rPr>
        <w:t xml:space="preserve">. . . . . . . . . . . . . . .  .. </w:t>
      </w:r>
      <w:r w:rsidRPr="007B4605">
        <w:rPr>
          <w:rFonts w:ascii="Times New Roman" w:hAnsi="Times New Roman" w:cs="Times New Roman"/>
          <w:iCs/>
          <w:sz w:val="26"/>
          <w:szCs w:val="26"/>
          <w:lang w:val="ro-RO"/>
        </w:rPr>
        <w:t xml:space="preserve">. . . . . ., la sediul Serviciului public de asistenţă socială . . . </w:t>
      </w:r>
      <w:r w:rsidR="00EF3831">
        <w:rPr>
          <w:rFonts w:ascii="Times New Roman" w:hAnsi="Times New Roman" w:cs="Times New Roman"/>
          <w:iCs/>
          <w:sz w:val="26"/>
          <w:szCs w:val="26"/>
          <w:lang w:val="ro-RO"/>
        </w:rPr>
        <w:t xml:space="preserve">. . . . . . . . .. . .. . </w:t>
      </w:r>
      <w:r w:rsidRPr="007B4605">
        <w:rPr>
          <w:rFonts w:ascii="Times New Roman" w:hAnsi="Times New Roman" w:cs="Times New Roman"/>
          <w:iCs/>
          <w:sz w:val="26"/>
          <w:szCs w:val="26"/>
          <w:lang w:val="ro-RO"/>
        </w:rPr>
        <w:t xml:space="preserve"> . .</w:t>
      </w:r>
      <w:r w:rsidR="00854F2A">
        <w:rPr>
          <w:rFonts w:ascii="Times New Roman" w:hAnsi="Times New Roman" w:cs="Times New Roman"/>
          <w:iCs/>
          <w:sz w:val="26"/>
          <w:szCs w:val="26"/>
          <w:lang w:val="ro-RO"/>
        </w:rPr>
        <w:t xml:space="preserve"> ........</w:t>
      </w:r>
      <w:r w:rsidRPr="007B4605">
        <w:rPr>
          <w:rFonts w:ascii="Times New Roman" w:hAnsi="Times New Roman" w:cs="Times New Roman"/>
          <w:iCs/>
          <w:sz w:val="26"/>
          <w:szCs w:val="26"/>
          <w:lang w:val="ro-RO"/>
        </w:rPr>
        <w:t xml:space="preserve"> . . . ./la domiciliul solicitantului . . . . .</w:t>
      </w:r>
      <w:r w:rsidR="00EF3831">
        <w:rPr>
          <w:rFonts w:ascii="Times New Roman" w:hAnsi="Times New Roman" w:cs="Times New Roman"/>
          <w:iCs/>
          <w:sz w:val="26"/>
          <w:szCs w:val="26"/>
          <w:lang w:val="ro-RO"/>
        </w:rPr>
        <w:t xml:space="preserve">  . . . . . .  .. .. . </w:t>
      </w:r>
      <w:r w:rsidRPr="007B4605">
        <w:rPr>
          <w:rFonts w:ascii="Times New Roman" w:hAnsi="Times New Roman" w:cs="Times New Roman"/>
          <w:iCs/>
          <w:sz w:val="26"/>
          <w:szCs w:val="26"/>
          <w:lang w:val="ro-RO"/>
        </w:rPr>
        <w:t xml:space="preserve"> . . . . ./online, după caz.</w:t>
      </w:r>
    </w:p>
    <w:p w:rsidR="007C1D7C" w:rsidRDefault="007C1D7C" w:rsidP="007B4605">
      <w:pPr>
        <w:tabs>
          <w:tab w:val="left" w:pos="6810"/>
        </w:tabs>
        <w:spacing w:after="0" w:line="240" w:lineRule="auto"/>
        <w:jc w:val="both"/>
        <w:rPr>
          <w:rFonts w:ascii="Times New Roman" w:hAnsi="Times New Roman" w:cs="Times New Roman"/>
          <w:iCs/>
          <w:sz w:val="26"/>
          <w:szCs w:val="26"/>
          <w:lang w:val="ro-RO"/>
        </w:rPr>
      </w:pPr>
    </w:p>
    <w:p w:rsidR="00CF39D5" w:rsidRDefault="00CF39D5" w:rsidP="007B4605">
      <w:pPr>
        <w:tabs>
          <w:tab w:val="left" w:pos="6810"/>
        </w:tabs>
        <w:spacing w:after="0" w:line="240" w:lineRule="auto"/>
        <w:jc w:val="both"/>
        <w:rPr>
          <w:rFonts w:ascii="Times New Roman" w:hAnsi="Times New Roman" w:cs="Times New Roman"/>
          <w:iCs/>
          <w:sz w:val="26"/>
          <w:szCs w:val="26"/>
          <w:lang w:val="ro-RO"/>
        </w:rPr>
      </w:pPr>
    </w:p>
    <w:p w:rsidR="00CF39D5" w:rsidRDefault="00CF39D5" w:rsidP="007B4605">
      <w:pPr>
        <w:tabs>
          <w:tab w:val="left" w:pos="6810"/>
        </w:tabs>
        <w:spacing w:after="0" w:line="240" w:lineRule="auto"/>
        <w:jc w:val="both"/>
        <w:rPr>
          <w:rFonts w:ascii="Times New Roman" w:hAnsi="Times New Roman" w:cs="Times New Roman"/>
          <w:iCs/>
          <w:sz w:val="26"/>
          <w:szCs w:val="26"/>
          <w:lang w:val="ro-RO"/>
        </w:rPr>
      </w:pPr>
    </w:p>
    <w:p w:rsidR="00CF39D5" w:rsidRPr="007B4605" w:rsidRDefault="00CF39D5" w:rsidP="007B4605">
      <w:pPr>
        <w:tabs>
          <w:tab w:val="left" w:pos="6810"/>
        </w:tabs>
        <w:spacing w:after="0" w:line="240" w:lineRule="auto"/>
        <w:jc w:val="both"/>
        <w:rPr>
          <w:rFonts w:ascii="Times New Roman" w:hAnsi="Times New Roman" w:cs="Times New Roman"/>
          <w:iCs/>
          <w:sz w:val="26"/>
          <w:szCs w:val="26"/>
          <w:lang w:val="ro-RO"/>
        </w:rPr>
      </w:pPr>
    </w:p>
    <w:tbl>
      <w:tblPr>
        <w:tblW w:w="5000" w:type="pct"/>
        <w:tblCellSpacing w:w="15" w:type="dxa"/>
        <w:tblCellMar>
          <w:top w:w="15" w:type="dxa"/>
          <w:left w:w="15" w:type="dxa"/>
          <w:bottom w:w="15" w:type="dxa"/>
          <w:right w:w="15" w:type="dxa"/>
        </w:tblCellMar>
        <w:tblLook w:val="04A0"/>
      </w:tblPr>
      <w:tblGrid>
        <w:gridCol w:w="225"/>
        <w:gridCol w:w="4371"/>
        <w:gridCol w:w="4567"/>
      </w:tblGrid>
      <w:tr w:rsidR="007B4605" w:rsidRPr="007B4605">
        <w:trPr>
          <w:tblCellSpacing w:w="15" w:type="dxa"/>
        </w:trPr>
        <w:tc>
          <w:tcPr>
            <w:tcW w:w="100" w:type="pct"/>
            <w:hideMark/>
          </w:tcPr>
          <w:p w:rsidR="007B4605" w:rsidRPr="007B4605" w:rsidRDefault="007B4605" w:rsidP="007B4605">
            <w:pPr>
              <w:tabs>
                <w:tab w:val="left" w:pos="6810"/>
              </w:tabs>
              <w:spacing w:after="0" w:line="240" w:lineRule="auto"/>
              <w:jc w:val="both"/>
              <w:rPr>
                <w:rFonts w:ascii="Times New Roman" w:hAnsi="Times New Roman" w:cs="Times New Roman"/>
                <w:iCs/>
                <w:sz w:val="26"/>
                <w:szCs w:val="26"/>
                <w:lang w:val="ro-RO"/>
              </w:rPr>
            </w:pPr>
            <w:r w:rsidRPr="007B4605">
              <w:rPr>
                <w:rFonts w:ascii="Times New Roman" w:hAnsi="Times New Roman" w:cs="Times New Roman"/>
                <w:iCs/>
                <w:sz w:val="26"/>
                <w:szCs w:val="26"/>
                <w:lang w:val="ro-RO"/>
              </w:rPr>
              <w:t> </w:t>
            </w:r>
          </w:p>
        </w:tc>
        <w:tc>
          <w:tcPr>
            <w:tcW w:w="2400" w:type="pct"/>
            <w:hideMark/>
          </w:tcPr>
          <w:p w:rsidR="007B4605" w:rsidRDefault="007B4605" w:rsidP="007B4605">
            <w:pPr>
              <w:tabs>
                <w:tab w:val="left" w:pos="6810"/>
              </w:tabs>
              <w:spacing w:after="0" w:line="240" w:lineRule="auto"/>
              <w:jc w:val="both"/>
              <w:rPr>
                <w:rFonts w:ascii="Times New Roman" w:hAnsi="Times New Roman" w:cs="Times New Roman"/>
                <w:iCs/>
                <w:sz w:val="26"/>
                <w:szCs w:val="26"/>
                <w:lang w:val="ro-RO"/>
              </w:rPr>
            </w:pPr>
          </w:p>
          <w:p w:rsidR="007C1D7C" w:rsidRDefault="007C1D7C" w:rsidP="007B4605">
            <w:pPr>
              <w:tabs>
                <w:tab w:val="left" w:pos="6810"/>
              </w:tabs>
              <w:spacing w:after="0" w:line="240" w:lineRule="auto"/>
              <w:jc w:val="both"/>
              <w:rPr>
                <w:rFonts w:ascii="Times New Roman" w:hAnsi="Times New Roman" w:cs="Times New Roman"/>
                <w:iCs/>
                <w:sz w:val="26"/>
                <w:szCs w:val="26"/>
                <w:lang w:val="ro-RO"/>
              </w:rPr>
            </w:pPr>
          </w:p>
          <w:p w:rsidR="007C1D7C" w:rsidRDefault="007C1D7C" w:rsidP="007B4605">
            <w:pPr>
              <w:tabs>
                <w:tab w:val="left" w:pos="6810"/>
              </w:tabs>
              <w:spacing w:after="0" w:line="240" w:lineRule="auto"/>
              <w:jc w:val="both"/>
              <w:rPr>
                <w:rFonts w:ascii="Times New Roman" w:hAnsi="Times New Roman" w:cs="Times New Roman"/>
                <w:iCs/>
                <w:sz w:val="26"/>
                <w:szCs w:val="26"/>
                <w:lang w:val="ro-RO"/>
              </w:rPr>
            </w:pPr>
          </w:p>
          <w:p w:rsidR="007C1D7C" w:rsidRDefault="007C1D7C" w:rsidP="007B4605">
            <w:pPr>
              <w:tabs>
                <w:tab w:val="left" w:pos="6810"/>
              </w:tabs>
              <w:spacing w:after="0" w:line="240" w:lineRule="auto"/>
              <w:jc w:val="both"/>
              <w:rPr>
                <w:rFonts w:ascii="Times New Roman" w:hAnsi="Times New Roman" w:cs="Times New Roman"/>
                <w:iCs/>
                <w:sz w:val="26"/>
                <w:szCs w:val="26"/>
                <w:lang w:val="ro-RO"/>
              </w:rPr>
            </w:pPr>
          </w:p>
          <w:p w:rsidR="007C1D7C" w:rsidRPr="007B4605" w:rsidRDefault="007C1D7C" w:rsidP="007B4605">
            <w:pPr>
              <w:tabs>
                <w:tab w:val="left" w:pos="6810"/>
              </w:tabs>
              <w:spacing w:after="0" w:line="240" w:lineRule="auto"/>
              <w:jc w:val="both"/>
              <w:rPr>
                <w:rFonts w:ascii="Times New Roman" w:hAnsi="Times New Roman" w:cs="Times New Roman"/>
                <w:iCs/>
                <w:sz w:val="26"/>
                <w:szCs w:val="26"/>
                <w:lang w:val="ro-RO"/>
              </w:rPr>
            </w:pPr>
          </w:p>
        </w:tc>
        <w:tc>
          <w:tcPr>
            <w:tcW w:w="2500" w:type="pct"/>
            <w:hideMark/>
          </w:tcPr>
          <w:p w:rsidR="007B4605" w:rsidRPr="007B4605" w:rsidRDefault="007B4605" w:rsidP="007B4605">
            <w:pPr>
              <w:tabs>
                <w:tab w:val="left" w:pos="6810"/>
              </w:tabs>
              <w:spacing w:after="0" w:line="240" w:lineRule="auto"/>
              <w:jc w:val="both"/>
              <w:rPr>
                <w:rFonts w:ascii="Times New Roman" w:hAnsi="Times New Roman" w:cs="Times New Roman"/>
                <w:iCs/>
                <w:sz w:val="26"/>
                <w:szCs w:val="26"/>
                <w:lang w:val="ro-RO"/>
              </w:rPr>
            </w:pPr>
            <w:r w:rsidRPr="007B4605">
              <w:rPr>
                <w:rFonts w:ascii="Times New Roman" w:hAnsi="Times New Roman" w:cs="Times New Roman"/>
                <w:iCs/>
                <w:sz w:val="26"/>
                <w:szCs w:val="26"/>
                <w:lang w:val="ro-RO"/>
              </w:rPr>
              <w:t>Semnătura . . . . . . . . . .</w:t>
            </w:r>
          </w:p>
        </w:tc>
      </w:tr>
    </w:tbl>
    <w:p w:rsidR="00E219A4" w:rsidRPr="007B4605" w:rsidRDefault="00FB7BA5" w:rsidP="007B4605">
      <w:pPr>
        <w:tabs>
          <w:tab w:val="left" w:pos="6810"/>
        </w:tabs>
        <w:spacing w:after="0" w:line="240" w:lineRule="auto"/>
        <w:jc w:val="both"/>
        <w:rPr>
          <w:rFonts w:ascii="Times New Roman" w:hAnsi="Times New Roman" w:cs="Times New Roman"/>
          <w:iCs/>
          <w:sz w:val="26"/>
          <w:szCs w:val="26"/>
          <w:lang w:val="ro-RO"/>
        </w:rPr>
      </w:pPr>
      <w:r w:rsidRPr="00FB7BA5">
        <w:rPr>
          <w:rFonts w:ascii="Times New Roman" w:hAnsi="Times New Roman" w:cs="Times New Roman"/>
          <w:iCs/>
          <w:sz w:val="26"/>
          <w:szCs w:val="26"/>
          <w:lang w:val="ro-RO"/>
        </w:rPr>
        <w:pict>
          <v:rect id="_x0000_i1025" style="width:0;height:1.5pt" o:hralign="center" o:hrstd="t" o:hr="t" fillcolor="#a0a0a0" stroked="f"/>
        </w:pict>
      </w:r>
    </w:p>
    <w:p w:rsidR="007B4605" w:rsidRPr="007B4605" w:rsidRDefault="007B4605" w:rsidP="007B4605">
      <w:pPr>
        <w:tabs>
          <w:tab w:val="left" w:pos="6810"/>
        </w:tabs>
        <w:spacing w:after="0" w:line="240" w:lineRule="auto"/>
        <w:jc w:val="both"/>
        <w:rPr>
          <w:rFonts w:ascii="Times New Roman" w:hAnsi="Times New Roman" w:cs="Times New Roman"/>
          <w:iCs/>
          <w:vanish/>
          <w:sz w:val="26"/>
          <w:szCs w:val="26"/>
          <w:lang w:val="ro-RO"/>
        </w:rPr>
      </w:pPr>
      <w:bookmarkStart w:id="0" w:name="ANEXA4a"/>
      <w:bookmarkEnd w:id="0"/>
      <w:r w:rsidRPr="007B4605">
        <w:rPr>
          <w:rFonts w:ascii="Times New Roman" w:hAnsi="Times New Roman" w:cs="Times New Roman"/>
          <w:iCs/>
          <w:vanish/>
          <w:sz w:val="26"/>
          <w:szCs w:val="26"/>
          <w:lang w:val="ro-RO"/>
        </w:rPr>
        <w:t xml:space="preserve">|[ </w:t>
      </w:r>
    </w:p>
    <w:p w:rsidR="007B4605" w:rsidRPr="007B4605" w:rsidRDefault="007B4605" w:rsidP="007B4605">
      <w:pPr>
        <w:tabs>
          <w:tab w:val="left" w:pos="6810"/>
        </w:tabs>
        <w:spacing w:after="0" w:line="240" w:lineRule="auto"/>
        <w:jc w:val="both"/>
        <w:rPr>
          <w:rFonts w:ascii="Times New Roman" w:hAnsi="Times New Roman" w:cs="Times New Roman"/>
          <w:iCs/>
          <w:vanish/>
          <w:sz w:val="26"/>
          <w:szCs w:val="26"/>
          <w:lang w:val="ro-RO"/>
        </w:rPr>
      </w:pPr>
      <w:r w:rsidRPr="007B4605">
        <w:rPr>
          <w:rFonts w:ascii="Times New Roman" w:hAnsi="Times New Roman" w:cs="Times New Roman"/>
          <w:b/>
          <w:bCs/>
          <w:iCs/>
          <w:vanish/>
          <w:sz w:val="26"/>
          <w:szCs w:val="26"/>
          <w:u w:val="single"/>
          <w:lang w:val="ro-RO"/>
        </w:rPr>
        <w:t>ANEXA Nr. 4</w:t>
      </w:r>
      <w:r w:rsidRPr="007B4605">
        <w:rPr>
          <w:rFonts w:ascii="Times New Roman" w:hAnsi="Times New Roman" w:cs="Times New Roman"/>
          <w:b/>
          <w:bCs/>
          <w:iCs/>
          <w:vanish/>
          <w:sz w:val="26"/>
          <w:szCs w:val="26"/>
          <w:u w:val="single"/>
          <w:lang w:val="ro-RO"/>
        </w:rPr>
        <w:br/>
        <w:t>la normele metodologice</w:t>
      </w:r>
      <w:r w:rsidRPr="007B4605">
        <w:rPr>
          <w:rFonts w:ascii="Times New Roman" w:hAnsi="Times New Roman" w:cs="Times New Roman"/>
          <w:b/>
          <w:bCs/>
          <w:iCs/>
          <w:vanish/>
          <w:sz w:val="26"/>
          <w:szCs w:val="26"/>
          <w:u w:val="single"/>
          <w:lang w:val="ro-RO"/>
        </w:rPr>
        <w:br/>
      </w:r>
      <w:r w:rsidRPr="007B4605">
        <w:rPr>
          <w:rFonts w:ascii="Times New Roman" w:hAnsi="Times New Roman" w:cs="Times New Roman"/>
          <w:i/>
          <w:iCs/>
          <w:vanish/>
          <w:sz w:val="26"/>
          <w:szCs w:val="26"/>
          <w:lang w:val="ro-RO"/>
        </w:rPr>
        <w:t>(text original în vigoare până la 1 iunie 2023)</w:t>
      </w:r>
      <w:r w:rsidRPr="007B4605">
        <w:rPr>
          <w:rFonts w:ascii="Times New Roman" w:hAnsi="Times New Roman" w:cs="Times New Roman"/>
          <w:iCs/>
          <w:vanish/>
          <w:sz w:val="26"/>
          <w:szCs w:val="26"/>
          <w:lang w:val="ro-RO"/>
        </w:rPr>
        <w:t xml:space="preserve"> </w:t>
      </w:r>
    </w:p>
    <w:p w:rsidR="007B4605" w:rsidRPr="007B4605" w:rsidRDefault="007B4605" w:rsidP="007B4605">
      <w:pPr>
        <w:tabs>
          <w:tab w:val="left" w:pos="6810"/>
        </w:tabs>
        <w:spacing w:after="0" w:line="240" w:lineRule="auto"/>
        <w:jc w:val="both"/>
        <w:rPr>
          <w:rFonts w:ascii="Times New Roman" w:hAnsi="Times New Roman" w:cs="Times New Roman"/>
          <w:iCs/>
          <w:vanish/>
          <w:sz w:val="26"/>
          <w:szCs w:val="26"/>
          <w:lang w:val="ro-RO"/>
        </w:rPr>
      </w:pPr>
      <w:r w:rsidRPr="007B4605">
        <w:rPr>
          <w:rFonts w:ascii="Times New Roman" w:hAnsi="Times New Roman" w:cs="Times New Roman"/>
          <w:b/>
          <w:bCs/>
          <w:iCs/>
          <w:vanish/>
          <w:sz w:val="26"/>
          <w:szCs w:val="26"/>
          <w:lang w:val="ro-RO"/>
        </w:rPr>
        <w:t>LISTA</w:t>
      </w:r>
      <w:r w:rsidRPr="007B4605">
        <w:rPr>
          <w:rFonts w:ascii="Times New Roman" w:hAnsi="Times New Roman" w:cs="Times New Roman"/>
          <w:b/>
          <w:bCs/>
          <w:iCs/>
          <w:vanish/>
          <w:sz w:val="26"/>
          <w:szCs w:val="26"/>
          <w:lang w:val="ro-RO"/>
        </w:rPr>
        <w:br/>
        <w:t>bunurilor ce conduc la excluderea acordării venitului minim de incluziune</w:t>
      </w:r>
      <w:r w:rsidRPr="007B4605">
        <w:rPr>
          <w:rFonts w:ascii="Times New Roman" w:hAnsi="Times New Roman" w:cs="Times New Roman"/>
          <w:iCs/>
          <w:vanish/>
          <w:sz w:val="26"/>
          <w:szCs w:val="26"/>
          <w:lang w:val="ro-RO"/>
        </w:rPr>
        <w:t xml:space="preserve"> </w:t>
      </w:r>
    </w:p>
    <w:p w:rsidR="007B4605" w:rsidRPr="007B4605" w:rsidRDefault="007B4605" w:rsidP="007B4605">
      <w:pPr>
        <w:tabs>
          <w:tab w:val="left" w:pos="6810"/>
        </w:tabs>
        <w:spacing w:after="0" w:line="240" w:lineRule="auto"/>
        <w:jc w:val="both"/>
        <w:rPr>
          <w:rFonts w:ascii="Times New Roman" w:hAnsi="Times New Roman" w:cs="Times New Roman"/>
          <w:iCs/>
          <w:vanish/>
          <w:sz w:val="26"/>
          <w:szCs w:val="26"/>
          <w:lang w:val="ro-RO"/>
        </w:rPr>
      </w:pPr>
      <w:r w:rsidRPr="007B4605">
        <w:rPr>
          <w:rFonts w:ascii="Times New Roman" w:hAnsi="Times New Roman" w:cs="Times New Roman"/>
          <w:b/>
          <w:bCs/>
          <w:iCs/>
          <w:vanish/>
          <w:sz w:val="26"/>
          <w:szCs w:val="26"/>
          <w:lang w:val="ro-RO"/>
        </w:rPr>
        <w:t>A. Bunuri imobile</w:t>
      </w:r>
      <w:r w:rsidRPr="007B4605">
        <w:rPr>
          <w:rFonts w:ascii="Times New Roman" w:hAnsi="Times New Roman" w:cs="Times New Roman"/>
          <w:iCs/>
          <w:vanish/>
          <w:sz w:val="26"/>
          <w:szCs w:val="26"/>
          <w:lang w:val="ro-RO"/>
        </w:rPr>
        <w:t xml:space="preserve"> </w:t>
      </w:r>
    </w:p>
    <w:p w:rsidR="007B4605" w:rsidRPr="007B4605" w:rsidRDefault="007B4605" w:rsidP="007B4605">
      <w:pPr>
        <w:tabs>
          <w:tab w:val="left" w:pos="6810"/>
        </w:tabs>
        <w:spacing w:after="0" w:line="240" w:lineRule="auto"/>
        <w:jc w:val="both"/>
        <w:rPr>
          <w:rFonts w:ascii="Times New Roman" w:hAnsi="Times New Roman" w:cs="Times New Roman"/>
          <w:iCs/>
          <w:vanish/>
          <w:sz w:val="26"/>
          <w:szCs w:val="26"/>
          <w:lang w:val="ro-RO"/>
        </w:rPr>
      </w:pPr>
      <w:r w:rsidRPr="007B4605">
        <w:rPr>
          <w:rFonts w:ascii="Times New Roman" w:hAnsi="Times New Roman" w:cs="Times New Roman"/>
          <w:iCs/>
          <w:vanish/>
          <w:sz w:val="26"/>
          <w:szCs w:val="26"/>
          <w:lang w:val="ro-RO"/>
        </w:rPr>
        <w:t>    </w:t>
      </w:r>
      <w:r w:rsidRPr="007B4605">
        <w:rPr>
          <w:rFonts w:ascii="Times New Roman" w:hAnsi="Times New Roman" w:cs="Times New Roman"/>
          <w:b/>
          <w:bCs/>
          <w:iCs/>
          <w:vanish/>
          <w:sz w:val="26"/>
          <w:szCs w:val="26"/>
          <w:lang w:val="ro-RO"/>
        </w:rPr>
        <w:t>1.</w:t>
      </w:r>
      <w:r w:rsidRPr="007B4605">
        <w:rPr>
          <w:rFonts w:ascii="Times New Roman" w:hAnsi="Times New Roman" w:cs="Times New Roman"/>
          <w:iCs/>
          <w:vanish/>
          <w:sz w:val="26"/>
          <w:szCs w:val="26"/>
          <w:lang w:val="ro-RO"/>
        </w:rPr>
        <w:t xml:space="preserve"> Clădiri, alte spaţii locative în afara locuinţei de domiciliu, precum şi terenuri situate în intravilan cu suprafaţa de peste 1.200 mp în zona urbană şi 2.500 mp în zona rurală mp, în afara terenurilor de împrejmuire a locuinţei şi a curţii aferente </w:t>
      </w:r>
    </w:p>
    <w:p w:rsidR="007B4605" w:rsidRPr="007B4605" w:rsidRDefault="007B4605" w:rsidP="007B4605">
      <w:pPr>
        <w:tabs>
          <w:tab w:val="left" w:pos="6810"/>
        </w:tabs>
        <w:spacing w:after="0" w:line="240" w:lineRule="auto"/>
        <w:jc w:val="both"/>
        <w:rPr>
          <w:rFonts w:ascii="Times New Roman" w:hAnsi="Times New Roman" w:cs="Times New Roman"/>
          <w:iCs/>
          <w:vanish/>
          <w:sz w:val="26"/>
          <w:szCs w:val="26"/>
          <w:lang w:val="ro-RO"/>
        </w:rPr>
      </w:pPr>
      <w:r w:rsidRPr="007B4605">
        <w:rPr>
          <w:rFonts w:ascii="Times New Roman" w:hAnsi="Times New Roman" w:cs="Times New Roman"/>
          <w:b/>
          <w:bCs/>
          <w:iCs/>
          <w:vanish/>
          <w:sz w:val="26"/>
          <w:szCs w:val="26"/>
          <w:lang w:val="ro-RO"/>
        </w:rPr>
        <w:t>B. Bunuri mobile</w:t>
      </w:r>
      <w:r w:rsidRPr="007B4605">
        <w:rPr>
          <w:rFonts w:ascii="Times New Roman" w:hAnsi="Times New Roman" w:cs="Times New Roman"/>
          <w:iCs/>
          <w:vanish/>
          <w:sz w:val="26"/>
          <w:szCs w:val="26"/>
          <w:lang w:val="ro-RO"/>
        </w:rPr>
        <w:t xml:space="preserve"> </w:t>
      </w:r>
    </w:p>
    <w:p w:rsidR="007B4605" w:rsidRPr="007B4605" w:rsidRDefault="007B4605" w:rsidP="007B4605">
      <w:pPr>
        <w:tabs>
          <w:tab w:val="left" w:pos="6810"/>
        </w:tabs>
        <w:spacing w:after="0" w:line="240" w:lineRule="auto"/>
        <w:jc w:val="both"/>
        <w:rPr>
          <w:rFonts w:ascii="Times New Roman" w:hAnsi="Times New Roman" w:cs="Times New Roman"/>
          <w:iCs/>
          <w:vanish/>
          <w:sz w:val="26"/>
          <w:szCs w:val="26"/>
          <w:lang w:val="ro-RO"/>
        </w:rPr>
      </w:pPr>
      <w:r w:rsidRPr="007B4605">
        <w:rPr>
          <w:rFonts w:ascii="Times New Roman" w:hAnsi="Times New Roman" w:cs="Times New Roman"/>
          <w:iCs/>
          <w:vanish/>
          <w:sz w:val="26"/>
          <w:szCs w:val="26"/>
          <w:lang w:val="ro-RO"/>
        </w:rPr>
        <w:t>    </w:t>
      </w:r>
      <w:r w:rsidRPr="007B4605">
        <w:rPr>
          <w:rFonts w:ascii="Times New Roman" w:hAnsi="Times New Roman" w:cs="Times New Roman"/>
          <w:b/>
          <w:bCs/>
          <w:iCs/>
          <w:vanish/>
          <w:sz w:val="26"/>
          <w:szCs w:val="26"/>
          <w:lang w:val="ro-RO"/>
        </w:rPr>
        <w:t>1.</w:t>
      </w:r>
      <w:r w:rsidRPr="007B4605">
        <w:rPr>
          <w:rFonts w:ascii="Times New Roman" w:hAnsi="Times New Roman" w:cs="Times New Roman"/>
          <w:iCs/>
          <w:vanish/>
          <w:sz w:val="26"/>
          <w:szCs w:val="26"/>
          <w:lang w:val="ro-RO"/>
        </w:rPr>
        <w:t xml:space="preserve"> Mai mult de un vehicul cu o vechime mai mare de 10 ani, cu drept de circulaţie pe drumurile publice</w:t>
      </w:r>
      <w:r w:rsidRPr="007B4605">
        <w:rPr>
          <w:rFonts w:ascii="Times New Roman" w:hAnsi="Times New Roman" w:cs="Times New Roman"/>
          <w:iCs/>
          <w:vanish/>
          <w:sz w:val="26"/>
          <w:szCs w:val="26"/>
          <w:lang w:val="ro-RO"/>
        </w:rPr>
        <w:br/>
        <w:t>    </w:t>
      </w:r>
      <w:r w:rsidRPr="007B4605">
        <w:rPr>
          <w:rFonts w:ascii="Times New Roman" w:hAnsi="Times New Roman" w:cs="Times New Roman"/>
          <w:b/>
          <w:bCs/>
          <w:iCs/>
          <w:vanish/>
          <w:sz w:val="26"/>
          <w:szCs w:val="26"/>
          <w:lang w:val="ro-RO"/>
        </w:rPr>
        <w:t>2.</w:t>
      </w:r>
      <w:r w:rsidRPr="007B4605">
        <w:rPr>
          <w:rFonts w:ascii="Times New Roman" w:hAnsi="Times New Roman" w:cs="Times New Roman"/>
          <w:iCs/>
          <w:vanish/>
          <w:sz w:val="26"/>
          <w:szCs w:val="26"/>
          <w:lang w:val="ro-RO"/>
        </w:rPr>
        <w:t xml:space="preserve"> Autovehicul cu drept de circulaţie pe drumurile publice cu o vechime mai mică de 10 ani, cu excepţia celor utilizate şi/sau adaptate pentru transportul persoanelor cu dizabilităţi</w:t>
      </w:r>
      <w:r w:rsidRPr="007B4605">
        <w:rPr>
          <w:rFonts w:ascii="Times New Roman" w:hAnsi="Times New Roman" w:cs="Times New Roman"/>
          <w:iCs/>
          <w:vanish/>
          <w:sz w:val="26"/>
          <w:szCs w:val="26"/>
          <w:lang w:val="ro-RO"/>
        </w:rPr>
        <w:br/>
        <w:t>    </w:t>
      </w:r>
      <w:r w:rsidRPr="007B4605">
        <w:rPr>
          <w:rFonts w:ascii="Times New Roman" w:hAnsi="Times New Roman" w:cs="Times New Roman"/>
          <w:b/>
          <w:bCs/>
          <w:iCs/>
          <w:vanish/>
          <w:sz w:val="26"/>
          <w:szCs w:val="26"/>
          <w:lang w:val="ro-RO"/>
        </w:rPr>
        <w:t>3.</w:t>
      </w:r>
      <w:r w:rsidRPr="007B4605">
        <w:rPr>
          <w:rFonts w:ascii="Times New Roman" w:hAnsi="Times New Roman" w:cs="Times New Roman"/>
          <w:iCs/>
          <w:vanish/>
          <w:sz w:val="26"/>
          <w:szCs w:val="26"/>
          <w:lang w:val="ro-RO"/>
        </w:rPr>
        <w:t xml:space="preserve"> Şalupe, bărci cu motor, iahturi sau alte tipuri de ambarcaţiuni, cu excepţia celor necesare pentru transport, în cazul persoanelor care locuiesc în aria Rezervaţiei Biosferei "Delta Dunării". </w:t>
      </w:r>
    </w:p>
    <w:p w:rsidR="007B4605" w:rsidRPr="007B4605" w:rsidRDefault="007B4605" w:rsidP="007B4605">
      <w:pPr>
        <w:tabs>
          <w:tab w:val="left" w:pos="6810"/>
        </w:tabs>
        <w:spacing w:after="0" w:line="240" w:lineRule="auto"/>
        <w:jc w:val="both"/>
        <w:rPr>
          <w:rFonts w:ascii="Times New Roman" w:hAnsi="Times New Roman" w:cs="Times New Roman"/>
          <w:iCs/>
          <w:vanish/>
          <w:sz w:val="26"/>
          <w:szCs w:val="26"/>
          <w:lang w:val="ro-RO"/>
        </w:rPr>
      </w:pPr>
      <w:r w:rsidRPr="007B4605">
        <w:rPr>
          <w:rFonts w:ascii="Times New Roman" w:hAnsi="Times New Roman" w:cs="Times New Roman"/>
          <w:b/>
          <w:bCs/>
          <w:iCs/>
          <w:vanish/>
          <w:sz w:val="26"/>
          <w:szCs w:val="26"/>
          <w:lang w:val="ro-RO"/>
        </w:rPr>
        <w:t>C. Depozite bancare</w:t>
      </w:r>
      <w:r w:rsidRPr="007B4605">
        <w:rPr>
          <w:rFonts w:ascii="Times New Roman" w:hAnsi="Times New Roman" w:cs="Times New Roman"/>
          <w:iCs/>
          <w:vanish/>
          <w:sz w:val="26"/>
          <w:szCs w:val="26"/>
          <w:lang w:val="ro-RO"/>
        </w:rPr>
        <w:t xml:space="preserve"> </w:t>
      </w:r>
    </w:p>
    <w:p w:rsidR="007B4605" w:rsidRPr="007B4605" w:rsidRDefault="007B4605" w:rsidP="007B4605">
      <w:pPr>
        <w:tabs>
          <w:tab w:val="left" w:pos="6810"/>
        </w:tabs>
        <w:spacing w:after="0" w:line="240" w:lineRule="auto"/>
        <w:jc w:val="both"/>
        <w:rPr>
          <w:rFonts w:ascii="Times New Roman" w:hAnsi="Times New Roman" w:cs="Times New Roman"/>
          <w:iCs/>
          <w:vanish/>
          <w:sz w:val="26"/>
          <w:szCs w:val="26"/>
          <w:lang w:val="ro-RO"/>
        </w:rPr>
      </w:pPr>
      <w:r w:rsidRPr="007B4605">
        <w:rPr>
          <w:rFonts w:ascii="Times New Roman" w:hAnsi="Times New Roman" w:cs="Times New Roman"/>
          <w:iCs/>
          <w:vanish/>
          <w:sz w:val="26"/>
          <w:szCs w:val="26"/>
          <w:lang w:val="ro-RO"/>
        </w:rPr>
        <w:t>    </w:t>
      </w:r>
      <w:r w:rsidRPr="007B4605">
        <w:rPr>
          <w:rFonts w:ascii="Times New Roman" w:hAnsi="Times New Roman" w:cs="Times New Roman"/>
          <w:b/>
          <w:bCs/>
          <w:iCs/>
          <w:vanish/>
          <w:sz w:val="26"/>
          <w:szCs w:val="26"/>
          <w:lang w:val="ro-RO"/>
        </w:rPr>
        <w:t>1.</w:t>
      </w:r>
      <w:r w:rsidRPr="007B4605">
        <w:rPr>
          <w:rFonts w:ascii="Times New Roman" w:hAnsi="Times New Roman" w:cs="Times New Roman"/>
          <w:iCs/>
          <w:vanish/>
          <w:sz w:val="26"/>
          <w:szCs w:val="26"/>
          <w:lang w:val="ro-RO"/>
        </w:rPr>
        <w:t xml:space="preserve"> Cel puţin unul dintre membrii familiei deţine, în calitate de titular, unul sau mai multe depozite bancare, a căror sumă totală este mai mare de 3 ori faţă de valoarea câştigului salarial mediu brut prevăzut de Legea asigurărilor sociale de stat.</w:t>
      </w:r>
      <w:r w:rsidRPr="007B4605">
        <w:rPr>
          <w:rFonts w:ascii="Times New Roman" w:hAnsi="Times New Roman" w:cs="Times New Roman"/>
          <w:iCs/>
          <w:vanish/>
          <w:sz w:val="26"/>
          <w:szCs w:val="26"/>
          <w:lang w:val="ro-RO"/>
        </w:rPr>
        <w:br/>
      </w:r>
      <w:r w:rsidRPr="007B4605">
        <w:rPr>
          <w:rFonts w:ascii="Times New Roman" w:hAnsi="Times New Roman" w:cs="Times New Roman"/>
          <w:i/>
          <w:iCs/>
          <w:vanish/>
          <w:sz w:val="26"/>
          <w:szCs w:val="26"/>
          <w:lang w:val="ro-RO"/>
        </w:rPr>
        <w:t>    (text original în vigoare până la 1 iunie 2023)</w:t>
      </w:r>
      <w:r w:rsidRPr="007B4605">
        <w:rPr>
          <w:rFonts w:ascii="Times New Roman" w:hAnsi="Times New Roman" w:cs="Times New Roman"/>
          <w:iCs/>
          <w:vanish/>
          <w:sz w:val="26"/>
          <w:szCs w:val="26"/>
          <w:lang w:val="ro-RO"/>
        </w:rPr>
        <w:t xml:space="preserve"> ]| </w:t>
      </w:r>
    </w:p>
    <w:p w:rsidR="007B4605" w:rsidRPr="00DC4C31" w:rsidRDefault="007B4605" w:rsidP="00B34455">
      <w:pPr>
        <w:tabs>
          <w:tab w:val="left" w:pos="6810"/>
        </w:tabs>
        <w:spacing w:after="0" w:line="240" w:lineRule="auto"/>
        <w:jc w:val="both"/>
        <w:rPr>
          <w:rFonts w:ascii="Times New Roman" w:hAnsi="Times New Roman" w:cs="Times New Roman"/>
          <w:iCs/>
          <w:sz w:val="26"/>
          <w:szCs w:val="26"/>
          <w:lang w:val="ro-RO"/>
        </w:rPr>
      </w:pPr>
    </w:p>
    <w:sectPr w:rsidR="007B4605" w:rsidRPr="00DC4C31" w:rsidSect="002513F5">
      <w:headerReference w:type="even" r:id="rId7"/>
      <w:headerReference w:type="default" r:id="rId8"/>
      <w:footerReference w:type="even" r:id="rId9"/>
      <w:footerReference w:type="default" r:id="rId10"/>
      <w:headerReference w:type="first" r:id="rId11"/>
      <w:footerReference w:type="first" r:id="rId12"/>
      <w:pgSz w:w="11907" w:h="16839" w:code="9"/>
      <w:pgMar w:top="1417" w:right="1417" w:bottom="1417" w:left="1417" w:header="39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100" w:rsidRDefault="00D12100" w:rsidP="000F7980">
      <w:pPr>
        <w:spacing w:after="0" w:line="240" w:lineRule="auto"/>
      </w:pPr>
      <w:r>
        <w:separator/>
      </w:r>
    </w:p>
  </w:endnote>
  <w:endnote w:type="continuationSeparator" w:id="0">
    <w:p w:rsidR="00D12100" w:rsidRDefault="00D12100" w:rsidP="000F79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23" w:rsidRDefault="00FD54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23" w:rsidRDefault="00FD54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23" w:rsidRDefault="00FD54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100" w:rsidRDefault="00D12100" w:rsidP="000F7980">
      <w:pPr>
        <w:spacing w:after="0" w:line="240" w:lineRule="auto"/>
      </w:pPr>
      <w:r>
        <w:separator/>
      </w:r>
    </w:p>
  </w:footnote>
  <w:footnote w:type="continuationSeparator" w:id="0">
    <w:p w:rsidR="00D12100" w:rsidRDefault="00D12100" w:rsidP="000F79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23" w:rsidRDefault="00FD54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89"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3"/>
      <w:gridCol w:w="9206"/>
    </w:tblGrid>
    <w:tr w:rsidR="00854F2A" w:rsidRPr="009E1863" w:rsidTr="00854F2A">
      <w:trPr>
        <w:trHeight w:val="1384"/>
      </w:trPr>
      <w:tc>
        <w:tcPr>
          <w:tcW w:w="1283" w:type="dxa"/>
          <w:tcBorders>
            <w:top w:val="single" w:sz="4" w:space="0" w:color="auto"/>
            <w:left w:val="single" w:sz="4" w:space="0" w:color="auto"/>
            <w:bottom w:val="single" w:sz="4" w:space="0" w:color="auto"/>
          </w:tcBorders>
        </w:tcPr>
        <w:p w:rsidR="00854F2A" w:rsidRPr="009E1863" w:rsidRDefault="00854F2A" w:rsidP="00193E8F">
          <w:pPr>
            <w:rPr>
              <w:b/>
            </w:rPr>
          </w:pPr>
          <w:r w:rsidRPr="009E1863">
            <w:rPr>
              <w:b/>
              <w:noProof/>
            </w:rPr>
            <w:drawing>
              <wp:anchor distT="0" distB="0" distL="114300" distR="114300" simplePos="0" relativeHeight="251661312" behindDoc="0" locked="0" layoutInCell="1" allowOverlap="1">
                <wp:simplePos x="0" y="0"/>
                <wp:positionH relativeFrom="column">
                  <wp:posOffset>-61595</wp:posOffset>
                </wp:positionH>
                <wp:positionV relativeFrom="page">
                  <wp:posOffset>113030</wp:posOffset>
                </wp:positionV>
                <wp:extent cx="665480" cy="643255"/>
                <wp:effectExtent l="19050" t="0" r="1270" b="0"/>
                <wp:wrapSquare wrapText="bothSides"/>
                <wp:docPr id="1" name="Imagine 1" descr="Description: Description: Description: Acvila Ã®ncoronatÄ, stema RomÃ¢niei Ã®ncepÃ¢nd cu 1 ianuari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Acvila Ã®ncoronatÄ, stema RomÃ¢niei Ã®ncepÃ¢nd cu 1 ianuarie 2019"/>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5480" cy="643255"/>
                        </a:xfrm>
                        <a:prstGeom prst="rect">
                          <a:avLst/>
                        </a:prstGeom>
                        <a:noFill/>
                        <a:ln>
                          <a:noFill/>
                        </a:ln>
                      </pic:spPr>
                    </pic:pic>
                  </a:graphicData>
                </a:graphic>
              </wp:anchor>
            </w:drawing>
          </w:r>
          <w:r w:rsidRPr="009E1863">
            <w:rPr>
              <w:b/>
            </w:rPr>
            <w:ptab w:relativeTo="margin" w:alignment="right" w:leader="none"/>
          </w:r>
        </w:p>
      </w:tc>
      <w:tc>
        <w:tcPr>
          <w:tcW w:w="9206" w:type="dxa"/>
          <w:tcBorders>
            <w:top w:val="single" w:sz="4" w:space="0" w:color="auto"/>
            <w:bottom w:val="single" w:sz="4" w:space="0" w:color="auto"/>
            <w:right w:val="single" w:sz="4" w:space="0" w:color="auto"/>
          </w:tcBorders>
        </w:tcPr>
        <w:p w:rsidR="00854F2A" w:rsidRPr="008A4625" w:rsidRDefault="002401AF" w:rsidP="00854F2A">
          <w:pPr>
            <w:pStyle w:val="Header"/>
            <w:jc w:val="center"/>
            <w:rPr>
              <w:sz w:val="36"/>
              <w:szCs w:val="36"/>
              <w:lang w:val="it-IT"/>
            </w:rPr>
          </w:pPr>
          <w:r>
            <w:rPr>
              <w:sz w:val="36"/>
              <w:szCs w:val="36"/>
              <w:lang w:val="it-IT"/>
            </w:rPr>
            <w:t>Primăria Ciofrângeni</w:t>
          </w:r>
        </w:p>
        <w:p w:rsidR="002401AF" w:rsidRDefault="002401AF" w:rsidP="00854F2A">
          <w:pPr>
            <w:pStyle w:val="Header"/>
            <w:jc w:val="center"/>
          </w:pPr>
          <w:r>
            <w:rPr>
              <w:lang w:val="it-IT"/>
            </w:rPr>
            <w:t>Com. Ciofrângeni, Nr.341 A,</w:t>
          </w:r>
          <w:r w:rsidR="00854F2A" w:rsidRPr="00EF76CF">
            <w:t xml:space="preserve"> Jud. </w:t>
          </w:r>
          <w:proofErr w:type="spellStart"/>
          <w:r w:rsidR="00854F2A" w:rsidRPr="00EF76CF">
            <w:t>Arge</w:t>
          </w:r>
          <w:r>
            <w:t>ş</w:t>
          </w:r>
          <w:proofErr w:type="spellEnd"/>
          <w:r>
            <w:t>, Cod. 117250, Tel. 0248747155</w:t>
          </w:r>
        </w:p>
        <w:p w:rsidR="00854F2A" w:rsidRDefault="002401AF" w:rsidP="00854F2A">
          <w:pPr>
            <w:pStyle w:val="Header"/>
            <w:jc w:val="center"/>
          </w:pPr>
          <w:r>
            <w:t>Fax. 0248747066</w:t>
          </w:r>
          <w:r w:rsidR="00854F2A">
            <w:t xml:space="preserve">,    </w:t>
          </w:r>
        </w:p>
        <w:p w:rsidR="00854F2A" w:rsidRPr="0030170B" w:rsidRDefault="00854F2A" w:rsidP="00854F2A">
          <w:pPr>
            <w:pStyle w:val="Header"/>
            <w:jc w:val="center"/>
            <w:rPr>
              <w:szCs w:val="72"/>
              <w:lang w:val="de-DE"/>
            </w:rPr>
          </w:pPr>
          <w:r w:rsidRPr="0030170B">
            <w:rPr>
              <w:lang w:val="de-DE"/>
            </w:rPr>
            <w:t>e-mail: primar</w:t>
          </w:r>
          <w:r>
            <w:rPr>
              <w:lang w:val="de-DE"/>
            </w:rPr>
            <w:t>ie</w:t>
          </w:r>
          <w:r w:rsidR="002401AF">
            <w:rPr>
              <w:lang w:val="de-DE"/>
            </w:rPr>
            <w:t>@ciofrangeni</w:t>
          </w:r>
          <w:r w:rsidRPr="0030170B">
            <w:rPr>
              <w:lang w:val="de-DE"/>
            </w:rPr>
            <w:t>.cjarges.ro</w:t>
          </w:r>
        </w:p>
        <w:p w:rsidR="00854F2A" w:rsidRPr="008A4625" w:rsidRDefault="00854F2A" w:rsidP="00854F2A">
          <w:pPr>
            <w:pStyle w:val="Header"/>
            <w:pBdr>
              <w:bottom w:val="single" w:sz="4" w:space="1" w:color="auto"/>
            </w:pBdr>
            <w:jc w:val="center"/>
            <w:rPr>
              <w:lang w:val="it-IT"/>
            </w:rPr>
          </w:pPr>
          <w:r w:rsidRPr="008A4625">
            <w:rPr>
              <w:b/>
              <w:bCs/>
              <w:lang w:val="it-IT"/>
            </w:rPr>
            <w:t>Cod fiscal:</w:t>
          </w:r>
          <w:r w:rsidR="002401AF">
            <w:rPr>
              <w:lang w:val="it-IT"/>
            </w:rPr>
            <w:t xml:space="preserve"> 4121943</w:t>
          </w:r>
        </w:p>
        <w:p w:rsidR="00854F2A" w:rsidRPr="009E1863" w:rsidRDefault="00854F2A" w:rsidP="00193E8F">
          <w:pPr>
            <w:rPr>
              <w:b/>
            </w:rPr>
          </w:pPr>
        </w:p>
      </w:tc>
    </w:tr>
  </w:tbl>
  <w:p w:rsidR="000F7980" w:rsidRDefault="000F79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423" w:rsidRDefault="00FD54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7C67B8"/>
    <w:rsid w:val="00040098"/>
    <w:rsid w:val="00040BA2"/>
    <w:rsid w:val="000B6446"/>
    <w:rsid w:val="000D7241"/>
    <w:rsid w:val="000F7980"/>
    <w:rsid w:val="00173060"/>
    <w:rsid w:val="00176FB0"/>
    <w:rsid w:val="00193E8F"/>
    <w:rsid w:val="001C0210"/>
    <w:rsid w:val="001E71DD"/>
    <w:rsid w:val="002401AF"/>
    <w:rsid w:val="002513F5"/>
    <w:rsid w:val="00287231"/>
    <w:rsid w:val="0031079E"/>
    <w:rsid w:val="00325C55"/>
    <w:rsid w:val="003325F9"/>
    <w:rsid w:val="00341B84"/>
    <w:rsid w:val="003A71AE"/>
    <w:rsid w:val="003D4394"/>
    <w:rsid w:val="005176EA"/>
    <w:rsid w:val="005602A3"/>
    <w:rsid w:val="005700AF"/>
    <w:rsid w:val="005A2852"/>
    <w:rsid w:val="005F0A47"/>
    <w:rsid w:val="00614F20"/>
    <w:rsid w:val="0065442F"/>
    <w:rsid w:val="0066041D"/>
    <w:rsid w:val="006735F5"/>
    <w:rsid w:val="007026B8"/>
    <w:rsid w:val="007243CF"/>
    <w:rsid w:val="0073225C"/>
    <w:rsid w:val="00790544"/>
    <w:rsid w:val="007B4605"/>
    <w:rsid w:val="007C1D7C"/>
    <w:rsid w:val="007C67B8"/>
    <w:rsid w:val="00817948"/>
    <w:rsid w:val="00854F2A"/>
    <w:rsid w:val="0087362A"/>
    <w:rsid w:val="00877ADA"/>
    <w:rsid w:val="008A0C97"/>
    <w:rsid w:val="008C3754"/>
    <w:rsid w:val="008F745C"/>
    <w:rsid w:val="00980263"/>
    <w:rsid w:val="009D4A58"/>
    <w:rsid w:val="00A7111B"/>
    <w:rsid w:val="00A910DF"/>
    <w:rsid w:val="00B20685"/>
    <w:rsid w:val="00B34455"/>
    <w:rsid w:val="00BB27B9"/>
    <w:rsid w:val="00CF39D5"/>
    <w:rsid w:val="00D066A7"/>
    <w:rsid w:val="00D12100"/>
    <w:rsid w:val="00D31DA4"/>
    <w:rsid w:val="00D62275"/>
    <w:rsid w:val="00DC4C31"/>
    <w:rsid w:val="00E075BD"/>
    <w:rsid w:val="00E16AAA"/>
    <w:rsid w:val="00E1749F"/>
    <w:rsid w:val="00E219A4"/>
    <w:rsid w:val="00E40962"/>
    <w:rsid w:val="00E8412D"/>
    <w:rsid w:val="00EF3831"/>
    <w:rsid w:val="00F61C0F"/>
    <w:rsid w:val="00FA5C90"/>
    <w:rsid w:val="00FB7BA5"/>
    <w:rsid w:val="00FD54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8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79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7980"/>
    <w:rPr>
      <w:b/>
      <w:bCs/>
    </w:rPr>
  </w:style>
  <w:style w:type="paragraph" w:styleId="ListParagraph">
    <w:name w:val="List Paragraph"/>
    <w:basedOn w:val="Normal"/>
    <w:uiPriority w:val="34"/>
    <w:qFormat/>
    <w:rsid w:val="000F7980"/>
    <w:pPr>
      <w:ind w:left="720"/>
      <w:contextualSpacing/>
    </w:pPr>
  </w:style>
  <w:style w:type="paragraph" w:styleId="Header">
    <w:name w:val="header"/>
    <w:basedOn w:val="Normal"/>
    <w:link w:val="HeaderChar"/>
    <w:unhideWhenUsed/>
    <w:rsid w:val="000F7980"/>
    <w:pPr>
      <w:tabs>
        <w:tab w:val="center" w:pos="4536"/>
        <w:tab w:val="right" w:pos="9072"/>
      </w:tabs>
      <w:spacing w:after="0" w:line="240" w:lineRule="auto"/>
    </w:pPr>
  </w:style>
  <w:style w:type="character" w:customStyle="1" w:styleId="HeaderChar">
    <w:name w:val="Header Char"/>
    <w:basedOn w:val="DefaultParagraphFont"/>
    <w:link w:val="Header"/>
    <w:rsid w:val="000F7980"/>
    <w:rPr>
      <w:lang w:val="en-US"/>
    </w:rPr>
  </w:style>
  <w:style w:type="paragraph" w:styleId="Footer">
    <w:name w:val="footer"/>
    <w:basedOn w:val="Normal"/>
    <w:link w:val="FooterChar"/>
    <w:uiPriority w:val="99"/>
    <w:unhideWhenUsed/>
    <w:rsid w:val="000F79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7980"/>
    <w:rPr>
      <w:lang w:val="en-US"/>
    </w:rPr>
  </w:style>
  <w:style w:type="paragraph" w:styleId="BalloonText">
    <w:name w:val="Balloon Text"/>
    <w:basedOn w:val="Normal"/>
    <w:link w:val="BalloonTextChar"/>
    <w:uiPriority w:val="99"/>
    <w:semiHidden/>
    <w:unhideWhenUsed/>
    <w:rsid w:val="00673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5F5"/>
    <w:rPr>
      <w:rFonts w:ascii="Segoe UI" w:hAnsi="Segoe UI" w:cs="Segoe UI"/>
      <w:sz w:val="18"/>
      <w:szCs w:val="18"/>
      <w:lang w:val="en-US"/>
    </w:rPr>
  </w:style>
  <w:style w:type="character" w:styleId="Hyperlink">
    <w:name w:val="Hyperlink"/>
    <w:basedOn w:val="DefaultParagraphFont"/>
    <w:uiPriority w:val="99"/>
    <w:unhideWhenUsed/>
    <w:rsid w:val="007B460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945582451">
      <w:bodyDiv w:val="1"/>
      <w:marLeft w:val="0"/>
      <w:marRight w:val="0"/>
      <w:marTop w:val="0"/>
      <w:marBottom w:val="0"/>
      <w:divBdr>
        <w:top w:val="none" w:sz="0" w:space="0" w:color="auto"/>
        <w:left w:val="none" w:sz="0" w:space="0" w:color="auto"/>
        <w:bottom w:val="none" w:sz="0" w:space="0" w:color="auto"/>
        <w:right w:val="none" w:sz="0" w:space="0" w:color="auto"/>
      </w:divBdr>
    </w:div>
    <w:div w:id="2005083270">
      <w:marLeft w:val="0"/>
      <w:marRight w:val="0"/>
      <w:marTop w:val="0"/>
      <w:marBottom w:val="0"/>
      <w:divBdr>
        <w:top w:val="none" w:sz="0" w:space="0" w:color="auto"/>
        <w:left w:val="none" w:sz="0" w:space="0" w:color="auto"/>
        <w:bottom w:val="none" w:sz="0" w:space="0" w:color="auto"/>
        <w:right w:val="none" w:sz="0" w:space="0" w:color="auto"/>
      </w:divBdr>
      <w:divsChild>
        <w:div w:id="211700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2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nforms.lexnavigator.net/2022/septembrie/2022-09-mof-937-1154-3-1-declaratie_raspundere.rt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412</Words>
  <Characters>2350</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Registratura</dc:creator>
  <cp:lastModifiedBy>iulianap</cp:lastModifiedBy>
  <cp:revision>5</cp:revision>
  <cp:lastPrinted>2021-07-07T12:29:00Z</cp:lastPrinted>
  <dcterms:created xsi:type="dcterms:W3CDTF">2025-07-09T06:06:00Z</dcterms:created>
  <dcterms:modified xsi:type="dcterms:W3CDTF">2025-07-09T06:46:00Z</dcterms:modified>
</cp:coreProperties>
</file>