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B6C" w:rsidRPr="00F03D74" w:rsidRDefault="003800F5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696B5B">
        <w:rPr>
          <w:rFonts w:ascii="Times New Roman" w:hAnsi="Times New Roman" w:cs="Times New Roman"/>
          <w:b/>
        </w:rPr>
        <w:t>Anexa nr. 5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098"/>
        <w:gridCol w:w="4713"/>
        <w:gridCol w:w="392"/>
        <w:gridCol w:w="2514"/>
      </w:tblGrid>
      <w:tr w:rsidR="00C63116" w:rsidRPr="00F03D74" w:rsidTr="00C63116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bookmarkStart w:id="0" w:name="_GoBack"/>
            <w:bookmarkEnd w:id="0"/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F03D74">
              <w:rPr>
                <w:rFonts w:ascii="Times New Roman" w:hAnsi="Times New Roman" w:cs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3385D3E2" wp14:editId="301E60D1">
                      <wp:simplePos x="0" y="0"/>
                      <wp:positionH relativeFrom="page">
                        <wp:posOffset>9681845</wp:posOffset>
                      </wp:positionH>
                      <wp:positionV relativeFrom="page">
                        <wp:posOffset>140970</wp:posOffset>
                      </wp:positionV>
                      <wp:extent cx="874395" cy="300355"/>
                      <wp:effectExtent l="13970" t="7620" r="6985" b="6350"/>
                      <wp:wrapSquare wrapText="bothSides"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4395" cy="3003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63116" w:rsidRPr="00EB4D18" w:rsidRDefault="00C63116" w:rsidP="00C63116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Cambria" w:eastAsia="Times New Roman" w:hAnsi="Cambria"/>
                                      <w:iCs/>
                                      <w:sz w:val="18"/>
                                      <w:szCs w:val="28"/>
                                    </w:rPr>
                                  </w:pPr>
                                  <w:r w:rsidRPr="00EB4D18">
                                    <w:rPr>
                                      <w:rFonts w:ascii="Cambria" w:eastAsia="Times New Roman" w:hAnsi="Cambria"/>
                                      <w:iCs/>
                                      <w:sz w:val="18"/>
                                      <w:szCs w:val="28"/>
                                    </w:rPr>
                                    <w:t>Anexa nr. 3</w:t>
                                  </w:r>
                                </w:p>
                              </w:txbxContent>
                            </wps:txbx>
                            <wps:bodyPr rot="0" vert="horz" wrap="square" lIns="137160" tIns="91440" rIns="137160" bIns="9144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85D3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762.35pt;margin-top:11.1pt;width:68.85pt;height:23.6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    <v:textbox inset="10.8pt,7.2pt,10.8pt,7.2pt">
                        <w:txbxContent>
                          <w:p w:rsidR="00C63116" w:rsidRPr="00EB4D18" w:rsidRDefault="00C63116" w:rsidP="00C63116">
                            <w:pPr>
                              <w:spacing w:after="0" w:line="360" w:lineRule="auto"/>
                              <w:jc w:val="center"/>
                              <w:rPr>
                                <w:rFonts w:ascii="Cambria" w:eastAsia="Times New Roman" w:hAnsi="Cambria"/>
                                <w:iCs/>
                                <w:sz w:val="18"/>
                                <w:szCs w:val="28"/>
                              </w:rPr>
                            </w:pPr>
                            <w:r w:rsidRPr="00EB4D18">
                              <w:rPr>
                                <w:rFonts w:ascii="Cambria" w:eastAsia="Times New Roman" w:hAnsi="Cambria"/>
                                <w:iCs/>
                                <w:sz w:val="18"/>
                                <w:szCs w:val="28"/>
                              </w:rPr>
                              <w:t>Anexa nr. 3</w:t>
                            </w: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</w:p>
        </w:tc>
        <w:tc>
          <w:tcPr>
            <w:tcW w:w="2788" w:type="pct"/>
            <w:gridSpan w:val="2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24"/>
              </w:rPr>
              <w:t>ROMÂNIA</w:t>
            </w:r>
          </w:p>
          <w:p w:rsidR="00C63116" w:rsidRPr="00F03D74" w:rsidRDefault="009A5CF5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Județul</w:t>
            </w:r>
            <w:r w:rsidR="00C63116" w:rsidRPr="00F03D74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E96EC7">
              <w:rPr>
                <w:rFonts w:ascii="Times New Roman" w:hAnsi="Times New Roman" w:cs="Times New Roman"/>
                <w:sz w:val="18"/>
              </w:rPr>
              <w:t>ARGES</w:t>
            </w:r>
            <w:r w:rsidR="00C63116" w:rsidRPr="00F03D74">
              <w:rPr>
                <w:rFonts w:ascii="Times New Roman" w:hAnsi="Times New Roman" w:cs="Times New Roman"/>
                <w:sz w:val="18"/>
                <w:vertAlign w:val="superscript"/>
              </w:rPr>
              <w:t xml:space="preserve"> 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9"/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t>UNITATEA/SUBDIVIZIUNEA ADMINISTRATIV-TERITORIALĂ</w:t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A"/>
            </w:r>
          </w:p>
          <w:p w:rsidR="00C63116" w:rsidRPr="00F03D74" w:rsidRDefault="00BF5D73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COMUNA BRADULET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Codul de înregistrare fiscală: </w:t>
            </w:r>
            <w:r w:rsidR="00BF5D73" w:rsidRPr="00C020B4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4318326</w:t>
            </w:r>
          </w:p>
          <w:p w:rsidR="00E96EC7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F03D74">
              <w:rPr>
                <w:rFonts w:ascii="Times New Roman" w:hAnsi="Times New Roman" w:cs="Times New Roman"/>
                <w:sz w:val="16"/>
              </w:rPr>
              <w:t>Adresă</w:t>
            </w:r>
            <w:r w:rsidR="00E96EC7">
              <w:rPr>
                <w:rFonts w:ascii="Times New Roman" w:hAnsi="Times New Roman" w:cs="Times New Roman"/>
                <w:sz w:val="16"/>
              </w:rPr>
              <w:t>: loc.</w:t>
            </w:r>
            <w:r w:rsidR="00BF5D73">
              <w:rPr>
                <w:rFonts w:ascii="Times New Roman" w:hAnsi="Times New Roman" w:cs="Times New Roman"/>
                <w:sz w:val="16"/>
              </w:rPr>
              <w:t xml:space="preserve"> B5RADULET. SAT COSACI, STR. PRINCIPALA NR. 10</w:t>
            </w:r>
          </w:p>
          <w:p w:rsidR="00BF5D73" w:rsidRDefault="00BF5D73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 w:rsidRPr="00BF5D73"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 xml:space="preserve">Tel.: 0248/267.910, Fax: 0248/267.910; Cod poștal:117145; </w:t>
            </w:r>
          </w:p>
          <w:p w:rsidR="00C63116" w:rsidRPr="00BF5D73" w:rsidRDefault="00BF5D73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5D73"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E-mail:</w:t>
            </w:r>
            <w:r w:rsidRPr="00BF5D73">
              <w:rPr>
                <w:rFonts w:ascii="Times New Roman" w:hAnsi="Times New Roman" w:cs="Times New Roman"/>
                <w:sz w:val="18"/>
                <w:szCs w:val="18"/>
              </w:rPr>
              <w:t>primarie</w:t>
            </w:r>
            <w:r w:rsidRPr="00BF5D73"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@bradulet.cjarges.ro;</w:t>
            </w:r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</w:t>
            </w:r>
            <w:r w:rsidRPr="00F03D74">
              <w:rPr>
                <w:rFonts w:ascii="Times New Roman" w:hAnsi="Times New Roman" w:cs="Times New Roman"/>
              </w:rPr>
              <w:t xml:space="preserve"> </w:t>
            </w:r>
            <w:r w:rsidRPr="00F03D74">
              <w:rPr>
                <w:rFonts w:ascii="Times New Roman" w:hAnsi="Times New Roman" w:cs="Times New Roman"/>
                <w:b/>
              </w:rPr>
              <w:t>ITL – 005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18053C">
              <w:rPr>
                <w:rFonts w:ascii="Times New Roman" w:hAnsi="Times New Roman" w:cs="Times New Roman"/>
              </w:rPr>
              <w:t xml:space="preserve"> înreg….</w:t>
            </w:r>
            <w:r w:rsidRPr="00F03D74">
              <w:rPr>
                <w:rFonts w:ascii="Times New Roman" w:hAnsi="Times New Roman" w:cs="Times New Roman"/>
              </w:rPr>
              <w:t>...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data ………..</w:t>
            </w:r>
          </w:p>
        </w:tc>
      </w:tr>
      <w:tr w:rsidR="00C63116" w:rsidRPr="00F03D74" w:rsidTr="00C63116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:rsidTr="00C63116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DECLARAȚIE FISCALĂ</w:t>
            </w:r>
            <w:r w:rsidRPr="00F03D74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</w:pPr>
            <w:r w:rsidRPr="00F03D74">
              <w:rPr>
                <w:rFonts w:ascii="Times New Roman" w:hAnsi="Times New Roman" w:cs="Times New Roman"/>
                <w:b/>
                <w:sz w:val="14"/>
                <w:szCs w:val="24"/>
              </w:rPr>
              <w:t xml:space="preserve">PENTRU STABILIREA </w:t>
            </w:r>
            <w:r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IMPOZITULUI/TAXEI PE MIJLOACELE DE TRANSPORT 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AFLATE ÎN PROPRIETATEA</w:t>
            </w:r>
          </w:p>
          <w:p w:rsidR="00C63116" w:rsidRPr="00F03D74" w:rsidRDefault="00F1059E" w:rsidP="00F10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F03D74">
              <w:rPr>
                <w:rFonts w:ascii="Times New Roman" w:hAnsi="Times New Roman" w:cs="Times New Roman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FA1875B" wp14:editId="62D28892">
                      <wp:simplePos x="0" y="0"/>
                      <wp:positionH relativeFrom="column">
                        <wp:posOffset>2005965</wp:posOffset>
                      </wp:positionH>
                      <wp:positionV relativeFrom="paragraph">
                        <wp:posOffset>0</wp:posOffset>
                      </wp:positionV>
                      <wp:extent cx="90805" cy="90805"/>
                      <wp:effectExtent l="0" t="0" r="23495" b="2349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6E80C" id="Rectangle 6" o:spid="_x0000_s1026" style="position:absolute;margin-left:157.95pt;margin-top:0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"/>
                  </w:pict>
                </mc:Fallback>
              </mc:AlternateContent>
            </w:r>
            <w:r w:rsidR="00C63116" w:rsidRPr="00F03D74">
              <w:rPr>
                <w:rFonts w:ascii="Times New Roman" w:hAnsi="Times New Roman" w:cs="Times New Roman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ED5781E" wp14:editId="0E6E117C">
                      <wp:simplePos x="0" y="0"/>
                      <wp:positionH relativeFrom="column">
                        <wp:posOffset>3171190</wp:posOffset>
                      </wp:positionH>
                      <wp:positionV relativeFrom="paragraph">
                        <wp:posOffset>5080</wp:posOffset>
                      </wp:positionV>
                      <wp:extent cx="90805" cy="90805"/>
                      <wp:effectExtent l="0" t="0" r="23495" b="2349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A523E8" id="Rectangle 7" o:spid="_x0000_s1026" style="position:absolute;margin-left:249.7pt;margin-top:.4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    </w:pict>
                </mc:Fallback>
              </mc:AlternateConten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462B6C" w:rsidRPr="00F03D74" w:rsidRDefault="00825B0F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BFACC5" wp14:editId="7553D050">
                <wp:simplePos x="0" y="0"/>
                <wp:positionH relativeFrom="column">
                  <wp:posOffset>2442210</wp:posOffset>
                </wp:positionH>
                <wp:positionV relativeFrom="paragraph">
                  <wp:posOffset>26670</wp:posOffset>
                </wp:positionV>
                <wp:extent cx="90805" cy="90805"/>
                <wp:effectExtent l="0" t="0" r="23495" b="234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74DD3" id="Rectangle 9" o:spid="_x0000_s1026" style="position:absolute;margin-left:192.3pt;margin-top:2.1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    </w:pict>
          </mc:Fallback>
        </mc:AlternateContent>
      </w:r>
      <w:r w:rsidRPr="00F03D74">
        <w:rPr>
          <w:rFonts w:ascii="Times New Roman" w:hAnsi="Times New Roman" w:cs="Times New Roman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840D78" wp14:editId="7F059F5D">
                <wp:simplePos x="0" y="0"/>
                <wp:positionH relativeFrom="column">
                  <wp:posOffset>1226820</wp:posOffset>
                </wp:positionH>
                <wp:positionV relativeFrom="paragraph">
                  <wp:posOffset>20955</wp:posOffset>
                </wp:positionV>
                <wp:extent cx="90805" cy="90805"/>
                <wp:effectExtent l="0" t="0" r="23495" b="234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1A825" id="Rectangle 8" o:spid="_x0000_s1026" style="position:absolute;margin-left:96.6pt;margin-top:1.6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"/>
            </w:pict>
          </mc:Fallback>
        </mc:AlternateConten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6D574E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Contribuabilul PF/   </w:t>
      </w:r>
      <w:r w:rsidR="006D574E">
        <w:rPr>
          <w:rFonts w:ascii="Times New Roman" w:hAnsi="Times New Roman" w:cs="Times New Roman"/>
          <w:sz w:val="20"/>
          <w:szCs w:val="20"/>
        </w:rPr>
        <w:t xml:space="preserve">  </w:t>
      </w:r>
      <w:r w:rsidR="00462B6C" w:rsidRPr="00F03D74">
        <w:rPr>
          <w:rFonts w:ascii="Times New Roman" w:hAnsi="Times New Roman" w:cs="Times New Roman"/>
          <w:sz w:val="20"/>
          <w:szCs w:val="20"/>
        </w:rPr>
        <w:t>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transport:</w:t>
      </w:r>
    </w:p>
    <w:p w:rsidR="00462B6C" w:rsidRPr="006D574E" w:rsidRDefault="00246A3F" w:rsidP="00C631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 </w:t>
      </w:r>
      <w:r w:rsidRPr="006D574E">
        <w:rPr>
          <w:rFonts w:ascii="Times New Roman" w:hAnsi="Times New Roman" w:cs="Times New Roman"/>
          <w:iCs/>
          <w:sz w:val="20"/>
          <w:szCs w:val="20"/>
        </w:rPr>
        <w:t>mijloace de transport cu tracţiune mecanică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 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tricicluri, cvadricicluri şi autoturisme cu capacitatea cilindrică de până la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 și cvadricicluri cu capacitatea cilindrică peste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1601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3000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de peste 3.001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Autobuze, autocare, microbuze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Alte autovehicule cu masa totală maximă autorizată de până la 12 tone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Tractoare înmatriculate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5000" w:type="pct"/>
            <w:gridSpan w:val="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Motociclete, motorete, scutere şi ataşe</w:t>
            </w: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lastRenderedPageBreak/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610281" w:rsidRDefault="00610281" w:rsidP="006102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contribuabilul a dobândit un ataș care circulă la una din motocicletele declarate se precizează data dobândirii atașului și motocicleta de care este atașat în cele ce urmează: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610281" w:rsidTr="00610281">
        <w:tc>
          <w:tcPr>
            <w:tcW w:w="10422" w:type="dxa"/>
          </w:tcPr>
          <w:p w:rsidR="00610281" w:rsidRDefault="00610281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154B78BF" wp14:editId="0B63EF83">
                  <wp:extent cx="247824" cy="1809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10EF" w:rsidRDefault="004910EF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hibrid se face precizarea în cele ce urmează: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4910EF" w:rsidTr="004910EF">
        <w:tc>
          <w:tcPr>
            <w:tcW w:w="10422" w:type="dxa"/>
          </w:tcPr>
          <w:p w:rsidR="004910EF" w:rsidRDefault="004910EF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4D6529D5" wp14:editId="3D02B096">
                  <wp:extent cx="247824" cy="1809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0561" w:rsidRDefault="00F90561" w:rsidP="00F90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exclusiv electric se face precizarea în cele ce urmează: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F90561" w:rsidTr="00F90561">
        <w:tc>
          <w:tcPr>
            <w:tcW w:w="10422" w:type="dxa"/>
          </w:tcPr>
          <w:p w:rsidR="00F90561" w:rsidRDefault="00F90561" w:rsidP="00F90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4A8CCE30" wp14:editId="16CEE746">
                  <wp:extent cx="247824" cy="1809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2B6C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 remorci, semiremorci sau rulote</w:t>
      </w:r>
      <w:r w:rsidR="002476AB">
        <w:rPr>
          <w:rFonts w:ascii="Times New Roman" w:hAnsi="Times New Roman" w:cs="Times New Roman"/>
          <w:sz w:val="20"/>
          <w:szCs w:val="20"/>
        </w:rPr>
        <w:t xml:space="preserve"> </w:t>
      </w:r>
      <w:r w:rsidR="002476AB">
        <w:rPr>
          <w:rFonts w:ascii="Times New Roman" w:hAnsi="Times New Roman" w:cs="Times New Roman"/>
          <w:iCs/>
          <w:sz w:val="20"/>
          <w:szCs w:val="20"/>
        </w:rPr>
        <w:t>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3"/>
        <w:gridCol w:w="3537"/>
        <w:gridCol w:w="1492"/>
        <w:gridCol w:w="1951"/>
        <w:gridCol w:w="1405"/>
        <w:gridCol w:w="1394"/>
      </w:tblGrid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Masa totală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2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3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4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5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6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697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top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6D574E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D574E">
        <w:rPr>
          <w:rFonts w:ascii="Times New Roman" w:hAnsi="Times New Roman" w:cs="Times New Roman"/>
          <w:sz w:val="20"/>
          <w:szCs w:val="20"/>
        </w:rPr>
        <w:t xml:space="preserve">Vehicule 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supuse </w:t>
      </w:r>
      <w:r w:rsidR="002476AB" w:rsidRPr="006D574E">
        <w:rPr>
          <w:rFonts w:ascii="Times New Roman" w:hAnsi="Times New Roman" w:cs="Times New Roman"/>
          <w:sz w:val="20"/>
          <w:szCs w:val="20"/>
        </w:rPr>
        <w:t>înregistr</w:t>
      </w:r>
      <w:r w:rsidR="002476AB">
        <w:rPr>
          <w:rFonts w:ascii="Times New Roman" w:hAnsi="Times New Roman" w:cs="Times New Roman"/>
          <w:iCs/>
          <w:sz w:val="20"/>
          <w:szCs w:val="20"/>
        </w:rPr>
        <w:t>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mai mică de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peste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fără capacitate cilindrică evidenţiată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X 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</w:t>
      </w:r>
      <w:r w:rsidR="005A39F4" w:rsidRPr="005A39F4">
        <w:rPr>
          <w:rFonts w:ascii="Times New Roman" w:hAnsi="Times New Roman" w:cs="Times New Roman"/>
          <w:sz w:val="18"/>
        </w:rPr>
        <w:t>pe mijloacele de transport</w:t>
      </w:r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8BD500" wp14:editId="72773045">
                <wp:simplePos x="0" y="0"/>
                <wp:positionH relativeFrom="column">
                  <wp:posOffset>23495</wp:posOffset>
                </wp:positionH>
                <wp:positionV relativeFrom="paragraph">
                  <wp:posOffset>19050</wp:posOffset>
                </wp:positionV>
                <wp:extent cx="90805" cy="90805"/>
                <wp:effectExtent l="13970" t="9525" r="9525" b="1397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404BD" id="Rectangle 12" o:spid="_x0000_s1026" style="position:absolute;margin-left:1.85pt;margin-top:1.5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    </w:pict>
          </mc:Fallback>
        </mc:AlternateContent>
      </w:r>
      <w:r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1…………………………………………………………..  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B40B98" w:rsidRPr="00B40B98" w:rsidRDefault="00C63116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="00B40B98" w:rsidRPr="00B40B98">
        <w:rPr>
          <w:rFonts w:ascii="Times New Roman" w:hAnsi="Times New Roman" w:cs="Times New Roman"/>
          <w:sz w:val="18"/>
        </w:rPr>
        <w:t xml:space="preserve">                                </w:t>
      </w:r>
      <w:r w:rsidR="00B40B98">
        <w:rPr>
          <w:rFonts w:ascii="Times New Roman" w:hAnsi="Times New Roman" w:cs="Times New Roman"/>
          <w:sz w:val="18"/>
        </w:rPr>
        <w:t xml:space="preserve">              </w:t>
      </w:r>
      <w:r w:rsidR="00B40B98" w:rsidRPr="00B40B98">
        <w:rPr>
          <w:rFonts w:ascii="Times New Roman" w:hAnsi="Times New Roman" w:cs="Times New Roman"/>
          <w:sz w:val="18"/>
        </w:rPr>
        <w:t>Subsemnatul,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</w:t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  <w:t xml:space="preserve">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18053C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18053C" w:rsidRPr="00C63116" w:rsidRDefault="0018053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462B6C" w:rsidRPr="00F03D74" w:rsidRDefault="00462B6C" w:rsidP="00C6311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4383"/>
      </w:tblGrid>
      <w:tr w:rsidR="0018053C" w:rsidRPr="000430B4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8053C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B40B98" w:rsidRPr="00F03D74" w:rsidRDefault="00B40B98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B40B98" w:rsidRPr="00F03D7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B6C"/>
    <w:rsid w:val="000430B4"/>
    <w:rsid w:val="00173A73"/>
    <w:rsid w:val="0018053C"/>
    <w:rsid w:val="001B44D5"/>
    <w:rsid w:val="00246A3F"/>
    <w:rsid w:val="002476AB"/>
    <w:rsid w:val="003800F5"/>
    <w:rsid w:val="00462B6C"/>
    <w:rsid w:val="004910EF"/>
    <w:rsid w:val="004A3FBB"/>
    <w:rsid w:val="005A39F4"/>
    <w:rsid w:val="006016FF"/>
    <w:rsid w:val="00610281"/>
    <w:rsid w:val="00624A6B"/>
    <w:rsid w:val="00696B5B"/>
    <w:rsid w:val="006D574E"/>
    <w:rsid w:val="00700969"/>
    <w:rsid w:val="00825B0F"/>
    <w:rsid w:val="009A5CF5"/>
    <w:rsid w:val="00A032CA"/>
    <w:rsid w:val="00A23AF3"/>
    <w:rsid w:val="00B40B98"/>
    <w:rsid w:val="00BF5D73"/>
    <w:rsid w:val="00C63116"/>
    <w:rsid w:val="00D51A37"/>
    <w:rsid w:val="00E0368A"/>
    <w:rsid w:val="00E96EC7"/>
    <w:rsid w:val="00F03D74"/>
    <w:rsid w:val="00F1059E"/>
    <w:rsid w:val="00F279D2"/>
    <w:rsid w:val="00F90561"/>
    <w:rsid w:val="00FF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7F55C-81F4-4C61-B3C6-FFA4C87E2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Filofteia Barbu</dc:creator>
  <cp:lastModifiedBy>Filofteia Barbu</cp:lastModifiedBy>
  <cp:revision>2</cp:revision>
  <cp:lastPrinted>2016-07-25T06:37:00Z</cp:lastPrinted>
  <dcterms:created xsi:type="dcterms:W3CDTF">2023-12-13T07:11:00Z</dcterms:created>
  <dcterms:modified xsi:type="dcterms:W3CDTF">2023-12-13T07:11:00Z</dcterms:modified>
</cp:coreProperties>
</file>