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EA" w:rsidRPr="00C109EA" w:rsidRDefault="00C109EA" w:rsidP="00C109EA">
      <w:pPr>
        <w:pBdr>
          <w:bottom w:val="single" w:sz="12" w:space="0" w:color="EC7B4D"/>
        </w:pBd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C109EA">
        <w:rPr>
          <w:rFonts w:ascii="Arial" w:eastAsia="Times New Roman" w:hAnsi="Arial" w:cs="Arial"/>
          <w:color w:val="333333"/>
          <w:sz w:val="27"/>
          <w:szCs w:val="27"/>
        </w:rPr>
        <w:t>VENITUL MINIM GARANTAT (Ajutorul social)</w:t>
      </w:r>
    </w:p>
    <w:p w:rsidR="00C109EA" w:rsidRPr="00C109EA" w:rsidRDefault="00C109EA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C109EA">
        <w:rPr>
          <w:rFonts w:ascii="Arial" w:eastAsia="Times New Roman" w:hAnsi="Arial" w:cs="Arial"/>
          <w:color w:val="333333"/>
          <w:sz w:val="21"/>
          <w:szCs w:val="21"/>
        </w:rPr>
        <w:t>Familiile şi persoanele singure ale căror venituri se situează sub nivelul lunar al venitului minim garantat, stabilit prin ordonanţă de urgenţă, au dreptul la ajutor social.</w:t>
      </w:r>
    </w:p>
    <w:p w:rsidR="00C109EA" w:rsidRPr="00C109EA" w:rsidRDefault="00C109EA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proofErr w:type="gramStart"/>
      <w:r w:rsidRPr="00C109EA">
        <w:rPr>
          <w:rFonts w:ascii="Arial" w:eastAsia="Times New Roman" w:hAnsi="Arial" w:cs="Arial"/>
          <w:color w:val="333333"/>
          <w:sz w:val="21"/>
          <w:szCs w:val="21"/>
        </w:rPr>
        <w:t>Cuantumul ajutorului social se stabileşte ca diferenţă între nivelul venitului minim garantat şi venitul net lunar al familiei sau persoanei singure.</w:t>
      </w:r>
      <w:proofErr w:type="gramEnd"/>
    </w:p>
    <w:p w:rsidR="00C109EA" w:rsidRPr="00C109EA" w:rsidRDefault="00C109EA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C109EA">
        <w:rPr>
          <w:rFonts w:ascii="Arial" w:eastAsia="Times New Roman" w:hAnsi="Arial" w:cs="Arial"/>
          <w:color w:val="333333"/>
          <w:sz w:val="21"/>
          <w:szCs w:val="21"/>
        </w:rPr>
        <w:t xml:space="preserve">Cuantumul lunar al Venitului Minim Garantat (VMG) </w:t>
      </w:r>
      <w:proofErr w:type="gramStart"/>
      <w:r w:rsidRPr="00C109EA">
        <w:rPr>
          <w:rFonts w:ascii="Arial" w:eastAsia="Times New Roman" w:hAnsi="Arial" w:cs="Arial"/>
          <w:color w:val="333333"/>
          <w:sz w:val="21"/>
          <w:szCs w:val="21"/>
        </w:rPr>
        <w:t>este</w:t>
      </w:r>
      <w:proofErr w:type="gramEnd"/>
      <w:r w:rsidRPr="00C109EA">
        <w:rPr>
          <w:rFonts w:ascii="Arial" w:eastAsia="Times New Roman" w:hAnsi="Arial" w:cs="Arial"/>
          <w:color w:val="333333"/>
          <w:sz w:val="21"/>
          <w:szCs w:val="21"/>
        </w:rPr>
        <w:t xml:space="preserve"> stabilit prin raportare la indicatorul social de referinţă ISR a cărui valoare este stabilita prin lege la 500 LEI.</w:t>
      </w:r>
    </w:p>
    <w:p w:rsidR="00C109EA" w:rsidRPr="00C109EA" w:rsidRDefault="00C109EA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C109EA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Nivelurile pentru VMG sunt următoarele:</w:t>
      </w:r>
    </w:p>
    <w:p w:rsidR="00C109EA" w:rsidRPr="00C109EA" w:rsidRDefault="00C109EA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C109EA">
        <w:rPr>
          <w:rFonts w:ascii="Arial" w:eastAsia="Times New Roman" w:hAnsi="Arial" w:cs="Arial"/>
          <w:color w:val="333333"/>
          <w:sz w:val="21"/>
          <w:szCs w:val="21"/>
        </w:rPr>
        <w:t>Persoana singura =</w:t>
      </w:r>
      <w:r w:rsidRPr="00C109EA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 </w:t>
      </w:r>
      <w:r w:rsidRPr="00C109EA">
        <w:rPr>
          <w:rFonts w:ascii="Arial" w:eastAsia="Times New Roman" w:hAnsi="Arial" w:cs="Arial"/>
          <w:color w:val="333333"/>
          <w:sz w:val="21"/>
          <w:szCs w:val="21"/>
        </w:rPr>
        <w:t>142lei</w:t>
      </w:r>
    </w:p>
    <w:p w:rsidR="00C109EA" w:rsidRPr="00C109EA" w:rsidRDefault="00C109EA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C109EA">
        <w:rPr>
          <w:rFonts w:ascii="Arial" w:eastAsia="Times New Roman" w:hAnsi="Arial" w:cs="Arial"/>
          <w:color w:val="333333"/>
          <w:sz w:val="21"/>
          <w:szCs w:val="21"/>
        </w:rPr>
        <w:t>Familia formata din 2 persoane =255lei</w:t>
      </w:r>
    </w:p>
    <w:p w:rsidR="00C109EA" w:rsidRPr="00C109EA" w:rsidRDefault="00C109EA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C109EA">
        <w:rPr>
          <w:rFonts w:ascii="Arial" w:eastAsia="Times New Roman" w:hAnsi="Arial" w:cs="Arial"/>
          <w:color w:val="333333"/>
          <w:sz w:val="21"/>
          <w:szCs w:val="21"/>
        </w:rPr>
        <w:t>Familia formata din 3 persoane =357lei</w:t>
      </w:r>
    </w:p>
    <w:p w:rsidR="00C109EA" w:rsidRPr="00C109EA" w:rsidRDefault="00C109EA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C109EA">
        <w:rPr>
          <w:rFonts w:ascii="Arial" w:eastAsia="Times New Roman" w:hAnsi="Arial" w:cs="Arial"/>
          <w:color w:val="333333"/>
          <w:sz w:val="21"/>
          <w:szCs w:val="21"/>
        </w:rPr>
        <w:t>Familia formata din 4 persoane =</w:t>
      </w:r>
      <w:r w:rsidRPr="00C109EA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 </w:t>
      </w:r>
      <w:r w:rsidRPr="00C109EA">
        <w:rPr>
          <w:rFonts w:ascii="Arial" w:eastAsia="Times New Roman" w:hAnsi="Arial" w:cs="Arial"/>
          <w:color w:val="333333"/>
          <w:sz w:val="21"/>
          <w:szCs w:val="21"/>
        </w:rPr>
        <w:t>442lei</w:t>
      </w:r>
    </w:p>
    <w:p w:rsidR="00C109EA" w:rsidRPr="00C109EA" w:rsidRDefault="00C109EA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C109EA">
        <w:rPr>
          <w:rFonts w:ascii="Arial" w:eastAsia="Times New Roman" w:hAnsi="Arial" w:cs="Arial"/>
          <w:color w:val="333333"/>
          <w:sz w:val="21"/>
          <w:szCs w:val="21"/>
        </w:rPr>
        <w:t>Familia formata din 5 persoane = 527lei</w:t>
      </w:r>
    </w:p>
    <w:p w:rsidR="00C109EA" w:rsidRPr="00C109EA" w:rsidRDefault="00C109EA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C109EA">
        <w:rPr>
          <w:rFonts w:ascii="Arial" w:eastAsia="Times New Roman" w:hAnsi="Arial" w:cs="Arial"/>
          <w:color w:val="333333"/>
          <w:sz w:val="21"/>
          <w:szCs w:val="21"/>
        </w:rPr>
        <w:t>Pentru fiecare alta persoana peste numărul de 5 persoane, ajutorul social se măreşte cu0.073 x ISR =36.5 lei</w:t>
      </w:r>
    </w:p>
    <w:p w:rsidR="00C0428A" w:rsidRDefault="00C0428A"/>
    <w:p w:rsidR="00C109EA" w:rsidRDefault="00C109EA"/>
    <w:p w:rsidR="00C109EA" w:rsidRDefault="00C109EA" w:rsidP="00C109EA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ALOCAŢIA PENTRU SUSŢINEREA FAMILIEI</w:t>
      </w:r>
    </w:p>
    <w:p w:rsidR="00C109EA" w:rsidRDefault="00C109EA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ACTE NECESARE</w:t>
      </w:r>
    </w:p>
    <w:p w:rsidR="00C109EA" w:rsidRDefault="00C109EA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în vederea întocmirii dosarului</w:t>
      </w:r>
      <w:r>
        <w:rPr>
          <w:rFonts w:ascii="Arial" w:hAnsi="Arial" w:cs="Arial"/>
          <w:color w:val="333333"/>
          <w:sz w:val="21"/>
          <w:szCs w:val="21"/>
        </w:rPr>
        <w:t> pentru alocaţia de susţinere a familiei, pentru familiile care au în întreţinere copii minori şi care au un venit net de până la 530 lei/ membru de familie: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livretul de familie (copie şi original);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cărţi /buletine de identitate ale părinţilor (copie si original);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 atestare fiscală pentru anul anterior depunerii cererii;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certificatul de căsătorie al părinţilor (copie şi original);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certificate de naştere ale copiilor minori şi cărţi de identitate (dupa caz);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adeverinţe privind venitul net, sau cupoane de pensie / ajutor de şomaj / ajutor social, în adeverinţele de salariat fiind necesar să se menţioneze şi dacă solicitanţii beneficiază sau nu de bonuri de masă;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cupon pensie de întreţinere, dacă este cazul;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cupon alocaţie de stat/ extras de cont;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adeverinţă bunuri de la administraţia financiară (terenuri, autoturisme etc), dacă este cazul;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adeverinţe de elev pentru copiii de vârsta şcolară, în care să se menţioneze dacă minorii repetă anul şcolar şi motivul, dacă este cazul; pentru copiii care repetă anul din motive medicale, se va ataşa copie după certificatul medical;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hotărâre de plasament familial, dacă este cazul;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hotărâre judecătorească definitivă de divorţ, certificat de deces sau adeverinţă de la penitenciar pentru soţul arestat, dacă este cazul;</w:t>
      </w:r>
    </w:p>
    <w:p w:rsidR="00C109EA" w:rsidRDefault="00C109EA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 de încadrare în grad de handicap pentru copii şi/sau adulţi, dacă este cazul;</w:t>
      </w:r>
    </w:p>
    <w:p w:rsidR="00C109EA" w:rsidRDefault="00C109EA" w:rsidP="00C109EA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În cazul uniunii consensuale (concubinaj), considerată familie beneficiară după noua lege, vor fi prezentate şi documente referitoare la componenţa familiei şi venituri pentru partenerul (concubinul) solicitantului.</w:t>
      </w:r>
      <w:proofErr w:type="gramEnd"/>
    </w:p>
    <w:p w:rsidR="00C109EA" w:rsidRDefault="00C109EA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CUANTUMUL LUNAR AL ALOCAŢIEI DE SUSTINEREA FAMILIEI</w:t>
      </w:r>
    </w:p>
    <w:p w:rsidR="00C109EA" w:rsidRDefault="00C109EA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Familiile cu ambii părinţi, cu venitul net mediu lunar pe membru de familie sub 200 lei:</w:t>
      </w:r>
    </w:p>
    <w:p w:rsidR="00C109EA" w:rsidRDefault="00C109EA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82 LEI</w:t>
      </w:r>
    </w:p>
    <w:p w:rsidR="00C109EA" w:rsidRDefault="00C109EA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164 LEI</w:t>
      </w:r>
    </w:p>
    <w:p w:rsidR="00C109EA" w:rsidRDefault="00C109EA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246 LEI</w:t>
      </w:r>
    </w:p>
    <w:p w:rsidR="00C109EA" w:rsidRDefault="00C109EA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328 LEI</w:t>
      </w:r>
    </w:p>
    <w:p w:rsidR="00C109EA" w:rsidRDefault="00C109EA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Familiile cu ambii părinţi, cu venitul net mediu lunar pe membru de familie între 201 şi 530 lei:</w:t>
      </w:r>
    </w:p>
    <w:p w:rsidR="00C109EA" w:rsidRDefault="00C109EA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75 LEI</w:t>
      </w:r>
    </w:p>
    <w:p w:rsidR="00C109EA" w:rsidRDefault="00C109EA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150 LEI</w:t>
      </w:r>
    </w:p>
    <w:p w:rsidR="00C109EA" w:rsidRDefault="00C109EA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225 LEI</w:t>
      </w:r>
    </w:p>
    <w:p w:rsidR="00C109EA" w:rsidRDefault="00C109EA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300 LEI</w:t>
      </w:r>
    </w:p>
    <w:p w:rsidR="00C109EA" w:rsidRDefault="00C109EA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Familiile cu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un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părinte, cu venitul net mediu lunar pe membru de familie sub 200 lei:</w:t>
      </w:r>
    </w:p>
    <w:p w:rsidR="00C109EA" w:rsidRDefault="00C109EA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- 107 LEI</w:t>
      </w:r>
    </w:p>
    <w:p w:rsidR="00C109EA" w:rsidRDefault="00C109EA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214 LEI</w:t>
      </w:r>
    </w:p>
    <w:p w:rsidR="00C109EA" w:rsidRDefault="00C109EA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321 LEI</w:t>
      </w:r>
    </w:p>
    <w:p w:rsidR="00C109EA" w:rsidRDefault="00C109EA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428 LEI</w:t>
      </w:r>
    </w:p>
    <w:p w:rsidR="00C109EA" w:rsidRDefault="00C109EA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Familiile cu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un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părinte, cu venitul net mediu lunar pe membru de familie între 201 şi 530 lei:</w:t>
      </w:r>
    </w:p>
    <w:p w:rsidR="00C109EA" w:rsidRDefault="00C109EA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102 LEI</w:t>
      </w:r>
    </w:p>
    <w:p w:rsidR="00C109EA" w:rsidRDefault="00C109EA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204 LEI</w:t>
      </w:r>
    </w:p>
    <w:p w:rsidR="00C109EA" w:rsidRDefault="00C109EA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306 LEI</w:t>
      </w:r>
    </w:p>
    <w:p w:rsidR="00C109EA" w:rsidRDefault="00C109EA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408 LEI</w:t>
      </w:r>
    </w:p>
    <w:p w:rsidR="00C109EA" w:rsidRDefault="00C109EA"/>
    <w:p w:rsidR="00EE42F2" w:rsidRDefault="00EE42F2"/>
    <w:p w:rsidR="00EE42F2" w:rsidRDefault="00EE42F2" w:rsidP="00EE42F2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ALOCAŢIA DE STAT PENTRU COPII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Se acordă fiecărui copil, cetăţean român sau străin rezident pe teritoriul României, conform legii, cuantumul acesteia fiind de:</w:t>
      </w:r>
    </w:p>
    <w:p w:rsidR="00EE42F2" w:rsidRDefault="00EE42F2" w:rsidP="00EE42F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200 lei pentru copiii cu vârsta intre 0 – 2 ani/ respectiv pană la 3 ani în cazul copilului cu handicap;</w:t>
      </w:r>
    </w:p>
    <w:p w:rsidR="00EE42F2" w:rsidRDefault="00EE42F2" w:rsidP="00EE42F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84 lei, pentru copilul care a depăşit vârsta de 2/3 ani,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pană la 18 ani,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precum şi tinerilor care au împlinit 18 ani, pană la finalizarea studiilor.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ACTE NECESARE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copiii născuţi în România</w:t>
      </w:r>
    </w:p>
    <w:p w:rsidR="00EE42F2" w:rsidRDefault="00EE42F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Cerere tip </w:t>
      </w:r>
    </w:p>
    <w:p w:rsidR="00EE42F2" w:rsidRDefault="00EE42F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Certificatul de naştere al copilului (original şi copie);</w:t>
      </w:r>
    </w:p>
    <w:p w:rsidR="00EE42F2" w:rsidRDefault="00EE42F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B.I. / C.I. / C.I.P. al ambilor părinţi (original şi copie);</w:t>
      </w:r>
    </w:p>
    <w:p w:rsidR="00EE42F2" w:rsidRDefault="00EE42F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Extras cont pe numele solicitantului / titularului (dacă se doreşte plata în cont bancar);</w:t>
      </w:r>
    </w:p>
    <w:p w:rsidR="00EE42F2" w:rsidRDefault="00EE42F2" w:rsidP="00EE42F2">
      <w:pPr>
        <w:numPr>
          <w:ilvl w:val="0"/>
          <w:numId w:val="8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situaţia în care părinţii nu sunt căsătoriţi, se solicită prezenţa ambilor părinţi în vederea stabilirii de comun acord a reprezentantului legal.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copiii născuţi în U.E.</w:t>
      </w:r>
      <w:proofErr w:type="gramEnd"/>
    </w:p>
    <w:p w:rsidR="00EE42F2" w:rsidRDefault="00EE42F2" w:rsidP="00EE42F2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:rsidR="00EE42F2" w:rsidRDefault="00EE42F2" w:rsidP="00EE42F2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Certificatul de naştere al copilului (original şi copie);</w:t>
      </w:r>
    </w:p>
    <w:p w:rsidR="00EE42F2" w:rsidRDefault="00EE42F2" w:rsidP="00EE42F2">
      <w:pPr>
        <w:numPr>
          <w:ilvl w:val="0"/>
          <w:numId w:val="9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B.I. / C.I. / C.I.P. al ambilor părinţi (original şi copie);</w:t>
      </w:r>
    </w:p>
    <w:p w:rsidR="00EE42F2" w:rsidRDefault="00EE42F2" w:rsidP="00EE42F2">
      <w:pPr>
        <w:numPr>
          <w:ilvl w:val="0"/>
          <w:numId w:val="9"/>
        </w:numPr>
        <w:spacing w:after="0" w:line="240" w:lineRule="auto"/>
        <w:ind w:left="48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copii după documentele de identitate eliberate de statul în care au lucrat sau au avut reşedinţa şi copii după documentele care conţin numerele de identificare/ de asigurare, eliberate de statul în care au lucrat sau au avut reşedinţa;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96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Exemplificare:</w:t>
      </w:r>
    </w:p>
    <w:p w:rsidR="00EE42F2" w:rsidRDefault="00EE42F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în cazul Italiei - copie dupa </w:t>
      </w:r>
      <w:r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Carta d'identita</w:t>
      </w:r>
      <w:r>
        <w:rPr>
          <w:rFonts w:ascii="Arial" w:hAnsi="Arial" w:cs="Arial"/>
          <w:color w:val="333333"/>
          <w:sz w:val="21"/>
          <w:szCs w:val="21"/>
        </w:rPr>
        <w:t> si copie dupa </w:t>
      </w:r>
      <w:r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Codice Fiscale</w:t>
      </w:r>
    </w:p>
    <w:p w:rsidR="00EE42F2" w:rsidRDefault="00EE42F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în cazul Spaniei - copie după documentele care conţin adresa unde au locuit şi numărul NIE</w:t>
      </w:r>
    </w:p>
    <w:p w:rsidR="00EE42F2" w:rsidRDefault="00EE42F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în cazul Greciei - </w:t>
      </w:r>
    </w:p>
    <w:p w:rsidR="00EE42F2" w:rsidRDefault="00EE42F2" w:rsidP="00EE42F2">
      <w:pPr>
        <w:numPr>
          <w:ilvl w:val="0"/>
          <w:numId w:val="10"/>
        </w:numPr>
        <w:spacing w:after="0" w:line="240" w:lineRule="auto"/>
        <w:ind w:left="960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caul celorlalte state membre UE - copii după documentele care conţin adresa unde au locuit şi documentele care conţin numerele de identificare/ asigurare, acordate de statele unde au locuit/ au lucrat.</w:t>
      </w:r>
    </w:p>
    <w:p w:rsidR="00EE42F2" w:rsidRDefault="00EE42F2" w:rsidP="00EE42F2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Extras cont pe numele solicitantului / titularului (dacă se doreşte plata în cont bancar);</w:t>
      </w:r>
    </w:p>
    <w:p w:rsidR="00EE42F2" w:rsidRDefault="00EE42F2" w:rsidP="00EE42F2">
      <w:pPr>
        <w:numPr>
          <w:ilvl w:val="0"/>
          <w:numId w:val="11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Formularul E 411/Adeverinţă de la instituţiile abilitate (din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ţara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unde s-a născut copilul) sau adeverinţă de salariat cu menţionarea datei angajării pentru părinţii care lucrează în România.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copiii născuţi în Republica Moldova</w:t>
      </w:r>
    </w:p>
    <w:p w:rsidR="00EE42F2" w:rsidRDefault="00EE42F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Certificatul de naştere al copilului (copie şi original);</w:t>
      </w:r>
    </w:p>
    <w:p w:rsidR="00EE42F2" w:rsidRDefault="00EE42F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B.I. / C.I. / C.I.P. al ambilor părinţi (original şi copie);</w:t>
      </w:r>
    </w:p>
    <w:p w:rsidR="00EE42F2" w:rsidRDefault="00EE42F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Extras cont pe numele solicitantului / titularului (dacă se doreşte plata în cont bancar);</w:t>
      </w:r>
    </w:p>
    <w:p w:rsidR="00EE42F2" w:rsidRDefault="00EE42F2" w:rsidP="00EE42F2">
      <w:pPr>
        <w:numPr>
          <w:ilvl w:val="0"/>
          <w:numId w:val="12"/>
        </w:numPr>
        <w:spacing w:after="0" w:line="240" w:lineRule="auto"/>
        <w:ind w:left="48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Adeverinţă de la Casa de Asigurări Sociale a Republicii Moldova.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center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IMPORTANT</w:t>
      </w:r>
    </w:p>
    <w:p w:rsidR="00EE42F2" w:rsidRDefault="00EE42F2" w:rsidP="00EE42F2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1. La depunerea documentaţiei,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este</w:t>
      </w:r>
      <w:proofErr w:type="gramEnd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obligatorie prezentarea documentelor de identitate ale ambilor părinţi şi ale copiilor, în ORIGINAL.</w:t>
      </w:r>
    </w:p>
    <w:p w:rsidR="00EE42F2" w:rsidRDefault="00EE42F2" w:rsidP="00EE42F2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2. La depunerea dosarului,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este</w:t>
      </w:r>
      <w:proofErr w:type="gramEnd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necesară prezenţa ambilor părinţi, dacă nu sunt căsătoriţi.</w:t>
      </w:r>
    </w:p>
    <w:p w:rsidR="00EE42F2" w:rsidRDefault="00EE42F2"/>
    <w:p w:rsidR="00EE42F2" w:rsidRDefault="00EE42F2"/>
    <w:p w:rsidR="00EE42F2" w:rsidRDefault="00EE42F2" w:rsidP="00EE42F2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INDEMNIZAŢIE/ STIMULENT CREŞTERE COPIL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Indemnizaţia/ Stimulentul de inserţie pentru creşterea copilului se acordă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conform</w:t>
      </w:r>
      <w:proofErr w:type="gramEnd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O.U.G. nr.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111/2010 şi a Normelor metodologice de aplicare, aprobate prin H.G. nr.</w:t>
      </w:r>
      <w:proofErr w:type="gramEnd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</w:t>
      </w:r>
      <w:proofErr w:type="gramStart"/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52/2011, cu completările şi modificările ulterioare.</w:t>
      </w:r>
      <w:proofErr w:type="gramEnd"/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Persoanele care îndeplinesc condiţiile de stagiu, conform legii, pot beneficia opţional de următoarele drepturi:</w:t>
      </w:r>
    </w:p>
    <w:p w:rsidR="00EE42F2" w:rsidRDefault="00EE42F2" w:rsidP="00EE42F2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Concediu pentru creşterea copilului în vârstă de până la 2 ani, respectiv 3 ani, în cazul copilului cu handicap, precum şi o indemnizaţie lunară;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Persoanele care, în perioada în care sunt îndreptăţite </w:t>
      </w:r>
      <w:proofErr w:type="gramStart"/>
      <w:r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>să</w:t>
      </w:r>
      <w:proofErr w:type="gramEnd"/>
      <w:r>
        <w:rPr>
          <w:rStyle w:val="Emphasis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beneficieze de concediul pentru creşterea copilului, obţin venituri supuse impozitului au dreptul la un stimulent de inserţie.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PRECIZĂRI:</w:t>
      </w:r>
    </w:p>
    <w:p w:rsidR="00EE42F2" w:rsidRDefault="00EE42F2" w:rsidP="00EE42F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Indemnizaţia pentru creşterea copilului se stabileşte în cuantum de 85% din media veniturilor nete realizate în 12 luni consecutive din ultimele 24 luni înainte de naşterea copilului;</w:t>
      </w:r>
    </w:p>
    <w:p w:rsidR="00EE42F2" w:rsidRDefault="00EE42F2" w:rsidP="00EE42F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Valoarea stimulentului de inserţie pentru creşterea copilului este de 650 lei;</w:t>
      </w:r>
    </w:p>
    <w:p w:rsidR="00EE42F2" w:rsidRDefault="00EE42F2" w:rsidP="00EE42F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Cuantumurile pentru indemnizaţia de creştere copil şi stimulentul de inserţie se stabilesc în funcţie de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un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indicator social de referinţă, care, în prezent, are valoarea de 500 lei.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Acte necesare pentru acordarea indemnizaţiei de creştere a copilului/stimulent</w:t>
      </w:r>
    </w:p>
    <w:p w:rsidR="00EE42F2" w:rsidRDefault="00EE42F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:rsidR="00EE42F2" w:rsidRDefault="00EE42F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documente identitate (B.I./C.I./C.I.P. părinţi (în original şi copie);</w:t>
      </w:r>
    </w:p>
    <w:p w:rsidR="00EE42F2" w:rsidRDefault="00EE42F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Certificat de căsătorie (în original şi copie);</w:t>
      </w:r>
    </w:p>
    <w:p w:rsidR="00EE42F2" w:rsidRDefault="00EE42F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Certificate de naştere ale tuturor copiilor (în original şi copie);</w:t>
      </w:r>
    </w:p>
    <w:p w:rsidR="00EE42F2" w:rsidRDefault="00EE42F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livret de familie (în original şi copie);</w:t>
      </w:r>
    </w:p>
    <w:p w:rsidR="00EE42F2" w:rsidRDefault="00EE42F2" w:rsidP="00EE42F2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>extras de cont pe numele solicitantului / titularului;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SALARIAŢI:</w:t>
      </w:r>
    </w:p>
    <w:p w:rsidR="00EE42F2" w:rsidRDefault="00EE42F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adeverinţa tip eliberată de către angajator, din care să reiasă îndeplinirea condiţiilor legale privind stagiul de cotizare şi veniturile nete realizate (12 luni, în ultimul an înainte de naşterea copilului);</w:t>
      </w:r>
    </w:p>
    <w:p w:rsidR="00EE42F2" w:rsidRDefault="00EE42F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copie a cererii înaintată către angajator pentru acordarea concediului pentru creşterea copilului până la 2 ani (sau pana la 3 ani pentru copilul cu handicap) – aprobată, semnată, ştampilată, înregistrată, copie conform cu originalul;</w:t>
      </w:r>
    </w:p>
    <w:p w:rsidR="00EE42F2" w:rsidRDefault="00EE42F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act adiţional si/sau decizia de suspendare a contractului de muncă, cu ziua următoare celei în care se termină concediul de maternitate, cel mai repede, cu a 43-a zi de la naştere, în original sau copie conform cu originalul.</w:t>
      </w:r>
    </w:p>
    <w:p w:rsidR="00EE42F2" w:rsidRDefault="00EE42F2" w:rsidP="00EE42F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stagiu de cotizare de la Casa de pensii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PENTRU PERSOANELE CE AU REALIZAT VENITURI DIN ACTIVITATI INDEPENDENTE:</w:t>
      </w:r>
    </w:p>
    <w:p w:rsidR="00EE42F2" w:rsidRDefault="00EE42F2" w:rsidP="00EE42F2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decizii de impunere şi adeverinţe de venit eliberate de către Administraţiile Financiare pentru ultimele 12 luni, înainte de naşterea copilului;</w:t>
      </w:r>
    </w:p>
    <w:p w:rsidR="00EE42F2" w:rsidRDefault="00EE42F2" w:rsidP="00EE42F2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certificat de atestare fiscală;</w:t>
      </w:r>
    </w:p>
    <w:p w:rsidR="00EE42F2" w:rsidRDefault="00EE42F2" w:rsidP="00EE42F2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document doveditor privind suspendarea activităţii pe perioada concediului de creştere a copilului;</w:t>
      </w:r>
    </w:p>
    <w:p w:rsidR="00EE42F2" w:rsidRDefault="00EE42F2" w:rsidP="00EE42F2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La depunerea documentaţiei, </w:t>
      </w:r>
      <w:proofErr w:type="gramStart"/>
      <w:r>
        <w:rPr>
          <w:rStyle w:val="Emphasis"/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este</w:t>
      </w:r>
      <w:proofErr w:type="gramEnd"/>
      <w:r>
        <w:rPr>
          <w:rStyle w:val="Emphasis"/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 xml:space="preserve"> obligatorie prezentarea documentelor de identitate ale ambilor părinţi şi ale copiilor în original.</w:t>
      </w:r>
    </w:p>
    <w:p w:rsidR="00EE42F2" w:rsidRDefault="00EE42F2"/>
    <w:p w:rsidR="00F066BE" w:rsidRDefault="00F066BE"/>
    <w:p w:rsidR="00F066BE" w:rsidRDefault="00F066BE" w:rsidP="00F066BE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Acte necesare pentru angajare ca asistent personal al persoanei cu handicap grav</w:t>
      </w:r>
    </w:p>
    <w:p w:rsidR="00F066BE" w:rsidRDefault="00F066BE" w:rsidP="00F066BE">
      <w:pPr>
        <w:numPr>
          <w:ilvl w:val="0"/>
          <w:numId w:val="19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:rsidR="00F066BE" w:rsidRDefault="00F066BE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buletin de identitate / carte de identitate pentru bolnav şi persoana care solicită angajarea;</w:t>
      </w:r>
    </w:p>
    <w:p w:rsidR="00F066BE" w:rsidRDefault="00F066BE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certificatul de încadrare în grad de handicap, pentru bolnav;</w:t>
      </w:r>
    </w:p>
    <w:p w:rsidR="00BA46D5" w:rsidRDefault="00BA46D5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optiunea  persoanei cu handicap</w:t>
      </w:r>
    </w:p>
    <w:p w:rsidR="00F066BE" w:rsidRDefault="00F066BE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cazier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şi adeverinţa medicală pentru persoana care solicită angajarea.</w:t>
      </w:r>
    </w:p>
    <w:p w:rsidR="00F066BE" w:rsidRDefault="00F066BE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extras de cont bancă, în cazul în care se doreşte primirea dreptului în cont bancar </w:t>
      </w:r>
    </w:p>
    <w:p w:rsidR="00F066BE" w:rsidRDefault="00F066BE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anchetă socială</w:t>
      </w:r>
    </w:p>
    <w:p w:rsidR="00F066BE" w:rsidRDefault="00F066BE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carte de muncă/ adeverinţă vechime</w:t>
      </w:r>
    </w:p>
    <w:p w:rsidR="0032245C" w:rsidRDefault="0032245C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copie acte studi</w:t>
      </w:r>
    </w:p>
    <w:p w:rsidR="00F066BE" w:rsidRDefault="00F066BE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dosar cu şină</w:t>
      </w:r>
    </w:p>
    <w:p w:rsidR="00F066BE" w:rsidRDefault="00F066BE"/>
    <w:p w:rsidR="00610394" w:rsidRDefault="00610394" w:rsidP="00610394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Acte necesare pentru întocmirea dosarului de plasament familial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Cererea solicitanţilor;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Copii xerox după actele de stare civilă ale solicitanţilor (B.I., certificat de căsătorie, certificate de naştere);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Copii xerox după actele de stare civilă ale părinţilor copilului (B.I., certificat de căsătorie, certificate de naştere); dacă părinţii sunt decedaţi, se anexează copii xerox după certificatele de deces;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Acordul/dezacordul părinţilor în ceea ce priveşte stabilirea unei măsuri de protecţie specială pentru copilul (copiii) lor; dacă părinţii au divorţat se anexează o copie după sentinţa civilă de divorţ;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Copie xerox după certificatul de naştere al copilului (copiilor);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Adeverințe medicale pentru solicitanţi şi copil (copii);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Adeverințe de venituri pentru solicitanţi sau, dacă este cazul, cupoane de pensie;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Adeverință de la școală și caracterizare pentru copil (copii) dacă este înscris într-o formă de învăţământ;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Anchetă socială;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Plan de servicii întocmit conform Legii nr. 272/2004 întocmit de Compartimentulde  de Asistenţă Socială de la domiciliul părinţilor copilului ;</w:t>
      </w:r>
    </w:p>
    <w:p w:rsidR="00610394" w:rsidRDefault="00610394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Cazier solicitant.</w:t>
      </w:r>
    </w:p>
    <w:p w:rsidR="00610394" w:rsidRDefault="00610394"/>
    <w:p w:rsidR="00084213" w:rsidRDefault="00084213"/>
    <w:p w:rsidR="00084213" w:rsidRDefault="00EF1884" w:rsidP="00084213">
      <w:pPr>
        <w:pBdr>
          <w:bottom w:val="single" w:sz="12" w:space="0" w:color="EC7B4D"/>
        </w:pBd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hyperlink r:id="rId6" w:history="1">
        <w:r w:rsidR="00084213" w:rsidRPr="00084213">
          <w:rPr>
            <w:rFonts w:ascii="Arial" w:eastAsia="Times New Roman" w:hAnsi="Arial" w:cs="Arial"/>
            <w:color w:val="0000FF"/>
            <w:sz w:val="27"/>
            <w:szCs w:val="27"/>
            <w:bdr w:val="none" w:sz="0" w:space="0" w:color="auto" w:frame="1"/>
          </w:rPr>
          <w:t>Ajutoare pentru încălzirea locuinţei pentru sezonul rece 201</w:t>
        </w:r>
        <w:r w:rsidR="00084213">
          <w:rPr>
            <w:rFonts w:ascii="Arial" w:eastAsia="Times New Roman" w:hAnsi="Arial" w:cs="Arial"/>
            <w:color w:val="0000FF"/>
            <w:sz w:val="27"/>
            <w:szCs w:val="27"/>
            <w:bdr w:val="none" w:sz="0" w:space="0" w:color="auto" w:frame="1"/>
          </w:rPr>
          <w:t>8-2019</w:t>
        </w:r>
      </w:hyperlink>
    </w:p>
    <w:p w:rsidR="00084213" w:rsidRPr="00084213" w:rsidRDefault="00084213" w:rsidP="00084213">
      <w:pPr>
        <w:pBdr>
          <w:bottom w:val="single" w:sz="12" w:space="0" w:color="EC7B4D"/>
        </w:pBd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</w:p>
    <w:p w:rsidR="00084213" w:rsidRPr="00084213" w:rsidRDefault="00084213" w:rsidP="00084213">
      <w:pPr>
        <w:shd w:val="clear" w:color="auto" w:fill="FFFFFF"/>
        <w:spacing w:after="0" w:line="240" w:lineRule="auto"/>
        <w:ind w:left="15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084213">
        <w:rPr>
          <w:rFonts w:ascii="Arial" w:eastAsia="Times New Roman" w:hAnsi="Arial" w:cs="Arial"/>
          <w:color w:val="333333"/>
          <w:sz w:val="21"/>
          <w:szCs w:val="21"/>
        </w:rPr>
        <w:t>Începând cu data de 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01.10.2018</w:t>
      </w:r>
      <w:r w:rsidRPr="00084213">
        <w:rPr>
          <w:rFonts w:ascii="Arial" w:eastAsia="Times New Roman" w:hAnsi="Arial" w:cs="Arial"/>
          <w:color w:val="333333"/>
          <w:sz w:val="21"/>
          <w:szCs w:val="21"/>
        </w:rPr>
        <w:t>, familiile/persoanele singure care realizează venituri de până la </w:t>
      </w:r>
      <w:r w:rsidRPr="00084213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</w:rPr>
        <w:t>615 lei/ membru de familie</w:t>
      </w:r>
      <w:r w:rsidRPr="00084213">
        <w:rPr>
          <w:rFonts w:ascii="Arial" w:eastAsia="Times New Roman" w:hAnsi="Arial" w:cs="Arial"/>
          <w:color w:val="333333"/>
          <w:sz w:val="21"/>
          <w:szCs w:val="21"/>
        </w:rPr>
        <w:t> pot depune dosare de acordarea ajutorelor pentru încălzirea locuinţei cu lemne, gaz sau energie electrică.</w:t>
      </w:r>
    </w:p>
    <w:p w:rsidR="00084213" w:rsidRPr="00084213" w:rsidRDefault="00084213" w:rsidP="00084213">
      <w:pPr>
        <w:shd w:val="clear" w:color="auto" w:fill="FFFFFF"/>
        <w:spacing w:after="0" w:line="240" w:lineRule="auto"/>
        <w:ind w:left="150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</w:rPr>
      </w:pPr>
      <w:r w:rsidRPr="00084213">
        <w:rPr>
          <w:rFonts w:ascii="Arial" w:eastAsia="Times New Roman" w:hAnsi="Arial" w:cs="Arial"/>
          <w:color w:val="333333"/>
          <w:sz w:val="21"/>
          <w:szCs w:val="21"/>
        </w:rPr>
        <w:t>Persoanele care depun dosare </w:t>
      </w:r>
      <w:r w:rsidRPr="00084213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</w:rPr>
        <w:t>până pe data de 20 a lunii</w:t>
      </w:r>
      <w:r w:rsidRPr="00084213">
        <w:rPr>
          <w:rFonts w:ascii="Arial" w:eastAsia="Times New Roman" w:hAnsi="Arial" w:cs="Arial"/>
          <w:color w:val="333333"/>
          <w:sz w:val="21"/>
          <w:szCs w:val="21"/>
        </w:rPr>
        <w:t xml:space="preserve"> în perioada sezonului rece noiembrie-martie, beneficiază de ajutor pentru încălzirea locuinței începând cu </w:t>
      </w:r>
      <w:proofErr w:type="gramStart"/>
      <w:r w:rsidRPr="00084213">
        <w:rPr>
          <w:rFonts w:ascii="Arial" w:eastAsia="Times New Roman" w:hAnsi="Arial" w:cs="Arial"/>
          <w:color w:val="333333"/>
          <w:sz w:val="21"/>
          <w:szCs w:val="21"/>
        </w:rPr>
        <w:t>luna</w:t>
      </w:r>
      <w:proofErr w:type="gramEnd"/>
      <w:r w:rsidRPr="00084213">
        <w:rPr>
          <w:rFonts w:ascii="Arial" w:eastAsia="Times New Roman" w:hAnsi="Arial" w:cs="Arial"/>
          <w:color w:val="333333"/>
          <w:sz w:val="21"/>
          <w:szCs w:val="21"/>
        </w:rPr>
        <w:t xml:space="preserve"> depunerii cererii.</w:t>
      </w:r>
    </w:p>
    <w:p w:rsidR="009D0471" w:rsidRDefault="009D0471" w:rsidP="009D0471">
      <w:pPr>
        <w:spacing w:after="0" w:line="240" w:lineRule="auto"/>
        <w:jc w:val="both"/>
        <w:textAlignment w:val="baseline"/>
      </w:pPr>
      <w:bookmarkStart w:id="0" w:name="_GoBack"/>
      <w:bookmarkEnd w:id="0"/>
    </w:p>
    <w:p w:rsidR="00A90AE2" w:rsidRDefault="009D0471" w:rsidP="009D0471">
      <w:pPr>
        <w:spacing w:after="0" w:line="240" w:lineRule="auto"/>
        <w:textAlignment w:val="baseline"/>
      </w:pPr>
      <w:r>
        <w:t xml:space="preserve"> ACTE </w:t>
      </w:r>
      <w:proofErr w:type="gramStart"/>
      <w:r>
        <w:t>NECESARE  DEPUNERII</w:t>
      </w:r>
      <w:proofErr w:type="gramEnd"/>
      <w:r>
        <w:t xml:space="preserve"> DOSARULUI PENTRU INCALZIREA LOCUINTEI</w:t>
      </w:r>
    </w:p>
    <w:p w:rsidR="009D0471" w:rsidRPr="009D0471" w:rsidRDefault="009D0471" w:rsidP="009D0471">
      <w:pPr>
        <w:spacing w:after="0" w:line="240" w:lineRule="auto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bdr w:val="none" w:sz="0" w:space="0" w:color="auto" w:frame="1"/>
        </w:rPr>
        <w:br/>
        <w:t>1. </w:t>
      </w:r>
      <w:r w:rsidRPr="009D0471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u w:val="single"/>
          <w:bdr w:val="none" w:sz="0" w:space="0" w:color="auto" w:frame="1"/>
        </w:rPr>
        <w:t xml:space="preserve">Acte doveditoare privind componenţa familiei şi a persoanelor care trăiesc şi se gospodăresc în locuinţa pentru care se solicită </w:t>
      </w:r>
      <w:proofErr w:type="gramStart"/>
      <w:r w:rsidRPr="009D0471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u w:val="single"/>
          <w:bdr w:val="none" w:sz="0" w:space="0" w:color="auto" w:frame="1"/>
        </w:rPr>
        <w:t>ajutorul(</w:t>
      </w:r>
      <w:proofErr w:type="gramEnd"/>
      <w:r w:rsidRPr="009D0471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u w:val="single"/>
          <w:bdr w:val="none" w:sz="0" w:space="0" w:color="auto" w:frame="1"/>
        </w:rPr>
        <w:t>ORIGINAL ŞI COPIE BI /CI/ CN/ LIVRET DE FAMILIE)</w:t>
      </w: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;</w:t>
      </w:r>
    </w:p>
    <w:p w:rsidR="009D0471" w:rsidRPr="009D0471" w:rsidRDefault="009D0471" w:rsidP="009D0471">
      <w:pPr>
        <w:numPr>
          <w:ilvl w:val="0"/>
          <w:numId w:val="21"/>
        </w:numPr>
        <w:spacing w:after="0" w:line="240" w:lineRule="auto"/>
        <w:ind w:left="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2. Hotărârea judecătorească de divorţ </w:t>
      </w:r>
      <w:r w:rsidRPr="009D0471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u w:val="single"/>
          <w:bdr w:val="none" w:sz="0" w:space="0" w:color="auto" w:frame="1"/>
        </w:rPr>
        <w:t>(după caz)</w:t>
      </w: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;</w:t>
      </w:r>
    </w:p>
    <w:p w:rsidR="009D0471" w:rsidRPr="009D0471" w:rsidRDefault="009D0471" w:rsidP="009D0471">
      <w:pPr>
        <w:numPr>
          <w:ilvl w:val="0"/>
          <w:numId w:val="21"/>
        </w:numPr>
        <w:spacing w:after="0" w:line="240" w:lineRule="auto"/>
        <w:ind w:left="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3. Venitul </w:t>
      </w:r>
      <w:r w:rsidRPr="009D0471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u w:val="single"/>
          <w:bdr w:val="none" w:sz="0" w:space="0" w:color="auto" w:frame="1"/>
        </w:rPr>
        <w:t>net</w:t>
      </w: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 realizat în luna anterioară depunderii cererii:</w:t>
      </w:r>
    </w:p>
    <w:p w:rsidR="009D0471" w:rsidRPr="009D0471" w:rsidRDefault="009D0471" w:rsidP="009D0471">
      <w:pPr>
        <w:numPr>
          <w:ilvl w:val="1"/>
          <w:numId w:val="21"/>
        </w:numPr>
        <w:spacing w:after="0" w:line="240" w:lineRule="auto"/>
        <w:ind w:left="48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- Adeverinţă de salariat/Valoarea tichetelor de masă;</w:t>
      </w:r>
    </w:p>
    <w:p w:rsidR="009D0471" w:rsidRPr="009D0471" w:rsidRDefault="009D0471" w:rsidP="009D0471">
      <w:pPr>
        <w:numPr>
          <w:ilvl w:val="1"/>
          <w:numId w:val="21"/>
        </w:numPr>
        <w:spacing w:after="0" w:line="240" w:lineRule="auto"/>
        <w:ind w:left="48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- Cupon de pensie/extras de cont :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limită de vârstă;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anticipată;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anticipată parţial;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invaliditate;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urmaş;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agricultor;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militară;</w:t>
      </w:r>
    </w:p>
    <w:p w:rsidR="009D0471" w:rsidRPr="009D0471" w:rsidRDefault="009D0471" w:rsidP="009D0471">
      <w:pPr>
        <w:numPr>
          <w:ilvl w:val="1"/>
          <w:numId w:val="21"/>
        </w:numPr>
        <w:spacing w:after="0" w:line="240" w:lineRule="auto"/>
        <w:ind w:left="48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- Cupon/extras de cont - indemnizaţie de şomaj;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indemnizaţie de însoțitor;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indemnizaţie pentru persoanele cu handicap;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indemnizaţie pentru creşterea copilului;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stimulent de inserție;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alocaţie plasament;</w:t>
      </w:r>
    </w:p>
    <w:p w:rsidR="009D0471" w:rsidRPr="009D0471" w:rsidRDefault="009D0471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alocaţie de întreţinere/pensie alimentară (mandat, hotărârea judecătorească);</w:t>
      </w:r>
    </w:p>
    <w:p w:rsidR="009D0471" w:rsidRPr="009D0471" w:rsidRDefault="009D0471" w:rsidP="009D0471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5. Certificatul fiscal de la biroul de Impozite şi Taxe Locale(Primărie) - (soţ/soţie pentru proprietăţile care nu sunt în comun);</w:t>
      </w:r>
    </w:p>
    <w:p w:rsidR="009D0471" w:rsidRPr="009D0471" w:rsidRDefault="009D0471" w:rsidP="009D0471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6. Adeverinţă de la alte unităţi administrativ teritoriale (Primării) privind bunurile mobile/imobile deţinute pe raza altor localităţi;</w:t>
      </w:r>
    </w:p>
    <w:p w:rsidR="009D0471" w:rsidRPr="009D0471" w:rsidRDefault="009D0471" w:rsidP="009D0471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rebuchet MS" w:eastAsia="Times New Roman" w:hAnsi="Trebuchet MS" w:cs="Times New Roman"/>
          <w:color w:val="333333"/>
          <w:sz w:val="21"/>
          <w:szCs w:val="21"/>
        </w:rPr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>7. Adeverinţă de la Registrul Agricol (Primărie);</w:t>
      </w:r>
    </w:p>
    <w:p w:rsidR="009D0471" w:rsidRDefault="009D0471" w:rsidP="009D0471">
      <w:pPr>
        <w:numPr>
          <w:ilvl w:val="0"/>
          <w:numId w:val="21"/>
        </w:numPr>
        <w:spacing w:after="0" w:line="240" w:lineRule="auto"/>
        <w:ind w:left="0"/>
        <w:textAlignment w:val="baseline"/>
      </w:pPr>
      <w:r w:rsidRPr="009D0471">
        <w:rPr>
          <w:rFonts w:ascii="Trebuchet MS" w:eastAsia="Times New Roman" w:hAnsi="Trebuchet MS" w:cs="Times New Roman"/>
          <w:color w:val="333333"/>
          <w:sz w:val="21"/>
          <w:szCs w:val="21"/>
        </w:rPr>
        <w:t xml:space="preserve">9. Cerere tip </w:t>
      </w:r>
    </w:p>
    <w:sectPr w:rsidR="009D0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315"/>
    <w:multiLevelType w:val="multilevel"/>
    <w:tmpl w:val="C5142D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06B1A89"/>
    <w:multiLevelType w:val="multilevel"/>
    <w:tmpl w:val="6904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7715CB"/>
    <w:multiLevelType w:val="multilevel"/>
    <w:tmpl w:val="99A263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9FB456A"/>
    <w:multiLevelType w:val="multilevel"/>
    <w:tmpl w:val="84B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317D8D"/>
    <w:multiLevelType w:val="multilevel"/>
    <w:tmpl w:val="B3E01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F59C4"/>
    <w:multiLevelType w:val="multilevel"/>
    <w:tmpl w:val="1DE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BD01A7"/>
    <w:multiLevelType w:val="multilevel"/>
    <w:tmpl w:val="346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4B7940"/>
    <w:multiLevelType w:val="multilevel"/>
    <w:tmpl w:val="BBE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D94FE7"/>
    <w:multiLevelType w:val="multilevel"/>
    <w:tmpl w:val="5228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9955D6"/>
    <w:multiLevelType w:val="multilevel"/>
    <w:tmpl w:val="9B5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644CFD"/>
    <w:multiLevelType w:val="multilevel"/>
    <w:tmpl w:val="98F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EA2BEC"/>
    <w:multiLevelType w:val="multilevel"/>
    <w:tmpl w:val="60C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23C0174"/>
    <w:multiLevelType w:val="multilevel"/>
    <w:tmpl w:val="BE9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22039B"/>
    <w:multiLevelType w:val="multilevel"/>
    <w:tmpl w:val="1E90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28E2BCA"/>
    <w:multiLevelType w:val="multilevel"/>
    <w:tmpl w:val="566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F21426"/>
    <w:multiLevelType w:val="multilevel"/>
    <w:tmpl w:val="30521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9006577"/>
    <w:multiLevelType w:val="multilevel"/>
    <w:tmpl w:val="C1CE9E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39644D"/>
    <w:multiLevelType w:val="multilevel"/>
    <w:tmpl w:val="42BE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18976D3"/>
    <w:multiLevelType w:val="multilevel"/>
    <w:tmpl w:val="9C4C88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95F782B"/>
    <w:multiLevelType w:val="multilevel"/>
    <w:tmpl w:val="B18E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3B7DCF"/>
    <w:multiLevelType w:val="multilevel"/>
    <w:tmpl w:val="65EE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13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15"/>
  </w:num>
  <w:num w:numId="11">
    <w:abstractNumId w:val="17"/>
  </w:num>
  <w:num w:numId="12">
    <w:abstractNumId w:val="14"/>
  </w:num>
  <w:num w:numId="13">
    <w:abstractNumId w:val="19"/>
  </w:num>
  <w:num w:numId="14">
    <w:abstractNumId w:val="5"/>
  </w:num>
  <w:num w:numId="15">
    <w:abstractNumId w:val="0"/>
  </w:num>
  <w:num w:numId="16">
    <w:abstractNumId w:val="6"/>
  </w:num>
  <w:num w:numId="17">
    <w:abstractNumId w:val="3"/>
  </w:num>
  <w:num w:numId="18">
    <w:abstractNumId w:val="20"/>
  </w:num>
  <w:num w:numId="19">
    <w:abstractNumId w:val="18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EA"/>
    <w:rsid w:val="00084213"/>
    <w:rsid w:val="0032245C"/>
    <w:rsid w:val="00610394"/>
    <w:rsid w:val="009D0471"/>
    <w:rsid w:val="00A90AE2"/>
    <w:rsid w:val="00BA46D5"/>
    <w:rsid w:val="00C0428A"/>
    <w:rsid w:val="00C109EA"/>
    <w:rsid w:val="00EE42F2"/>
    <w:rsid w:val="00EF1884"/>
    <w:rsid w:val="00F0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09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1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09EA"/>
    <w:rPr>
      <w:b/>
      <w:bCs/>
    </w:rPr>
  </w:style>
  <w:style w:type="character" w:styleId="Emphasis">
    <w:name w:val="Emphasis"/>
    <w:basedOn w:val="DefaultParagraphFont"/>
    <w:uiPriority w:val="20"/>
    <w:qFormat/>
    <w:rsid w:val="00C109E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0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09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10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09EA"/>
    <w:rPr>
      <w:b/>
      <w:bCs/>
    </w:rPr>
  </w:style>
  <w:style w:type="character" w:styleId="Emphasis">
    <w:name w:val="Emphasis"/>
    <w:basedOn w:val="DefaultParagraphFont"/>
    <w:uiPriority w:val="20"/>
    <w:qFormat/>
    <w:rsid w:val="00C109E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0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gresti.ro/incalzirea-locuinte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 Tigveni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Roman</dc:creator>
  <cp:lastModifiedBy>Ancuta Roman</cp:lastModifiedBy>
  <cp:revision>9</cp:revision>
  <dcterms:created xsi:type="dcterms:W3CDTF">2018-11-22T10:48:00Z</dcterms:created>
  <dcterms:modified xsi:type="dcterms:W3CDTF">2018-11-22T12:21:00Z</dcterms:modified>
</cp:coreProperties>
</file>