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2217" w14:textId="77777777" w:rsidR="00335EBD" w:rsidRPr="00215F5E" w:rsidRDefault="00335EBD" w:rsidP="00215F5E">
      <w:pPr>
        <w:spacing w:after="0" w:line="240" w:lineRule="auto"/>
        <w:rPr>
          <w:rFonts w:ascii="Times New Roman" w:hAnsi="Times New Roman" w:cs="Times New Roman"/>
          <w:b/>
          <w:bCs/>
          <w:color w:val="000000" w:themeColor="text1"/>
          <w:sz w:val="24"/>
          <w:szCs w:val="24"/>
        </w:rPr>
      </w:pPr>
      <w:r w:rsidRPr="00215F5E">
        <w:rPr>
          <w:rFonts w:ascii="Times New Roman" w:hAnsi="Times New Roman" w:cs="Times New Roman"/>
          <w:b/>
          <w:bCs/>
          <w:color w:val="000000" w:themeColor="text1"/>
          <w:sz w:val="24"/>
          <w:szCs w:val="24"/>
        </w:rPr>
        <w:t>BENEFICIAR,                                                                                                     Aprob,</w:t>
      </w:r>
    </w:p>
    <w:p w14:paraId="6FDF9A81" w14:textId="73EB5E96" w:rsidR="00335EBD" w:rsidRPr="00215F5E" w:rsidRDefault="00B162B8" w:rsidP="00215F5E">
      <w:pPr>
        <w:spacing w:after="0" w:line="240" w:lineRule="auto"/>
        <w:rPr>
          <w:rFonts w:ascii="Times New Roman" w:hAnsi="Times New Roman" w:cs="Times New Roman"/>
          <w:b/>
          <w:bCs/>
          <w:color w:val="000000" w:themeColor="text1"/>
          <w:sz w:val="24"/>
          <w:szCs w:val="24"/>
        </w:rPr>
      </w:pPr>
      <w:r w:rsidRPr="00215F5E">
        <w:rPr>
          <w:rFonts w:ascii="Times New Roman" w:hAnsi="Times New Roman" w:cs="Times New Roman"/>
          <w:b/>
          <w:bCs/>
          <w:color w:val="000000" w:themeColor="text1"/>
          <w:sz w:val="24"/>
          <w:szCs w:val="24"/>
        </w:rPr>
        <w:t xml:space="preserve">COMUNA </w:t>
      </w:r>
      <w:r w:rsidR="00E86209" w:rsidRPr="00215F5E">
        <w:rPr>
          <w:rFonts w:ascii="Times New Roman" w:hAnsi="Times New Roman" w:cs="Times New Roman"/>
          <w:b/>
          <w:bCs/>
          <w:color w:val="000000" w:themeColor="text1"/>
          <w:sz w:val="24"/>
          <w:szCs w:val="24"/>
        </w:rPr>
        <w:t>COTMEANA</w:t>
      </w:r>
      <w:r w:rsidR="002A6CF4" w:rsidRPr="00215F5E">
        <w:rPr>
          <w:rFonts w:ascii="Times New Roman" w:hAnsi="Times New Roman" w:cs="Times New Roman"/>
          <w:b/>
          <w:bCs/>
          <w:color w:val="000000" w:themeColor="text1"/>
          <w:sz w:val="24"/>
          <w:szCs w:val="24"/>
        </w:rPr>
        <w:t xml:space="preserve"> </w:t>
      </w:r>
      <w:r w:rsidR="000D0077" w:rsidRPr="00215F5E">
        <w:rPr>
          <w:rFonts w:ascii="Times New Roman" w:hAnsi="Times New Roman" w:cs="Times New Roman"/>
          <w:b/>
          <w:bCs/>
          <w:color w:val="000000" w:themeColor="text1"/>
          <w:sz w:val="24"/>
          <w:szCs w:val="24"/>
        </w:rPr>
        <w:t>,</w:t>
      </w:r>
      <w:r w:rsidR="00335EBD" w:rsidRPr="00215F5E">
        <w:rPr>
          <w:rFonts w:ascii="Times New Roman" w:hAnsi="Times New Roman" w:cs="Times New Roman"/>
          <w:b/>
          <w:bCs/>
          <w:color w:val="000000" w:themeColor="text1"/>
          <w:sz w:val="24"/>
          <w:szCs w:val="24"/>
        </w:rPr>
        <w:t xml:space="preserve"> JUDETUL </w:t>
      </w:r>
      <w:r w:rsidR="002A6CF4" w:rsidRPr="00215F5E">
        <w:rPr>
          <w:rFonts w:ascii="Times New Roman" w:hAnsi="Times New Roman" w:cs="Times New Roman"/>
          <w:b/>
          <w:bCs/>
          <w:color w:val="000000" w:themeColor="text1"/>
          <w:sz w:val="24"/>
          <w:szCs w:val="24"/>
        </w:rPr>
        <w:t xml:space="preserve">ARGES        </w:t>
      </w:r>
      <w:r w:rsidR="00F02376" w:rsidRPr="00215F5E">
        <w:rPr>
          <w:rFonts w:ascii="Times New Roman" w:hAnsi="Times New Roman" w:cs="Times New Roman"/>
          <w:b/>
          <w:bCs/>
          <w:color w:val="000000" w:themeColor="text1"/>
          <w:sz w:val="24"/>
          <w:szCs w:val="24"/>
        </w:rPr>
        <w:t xml:space="preserve">                                       </w:t>
      </w:r>
      <w:r w:rsidR="00335EBD" w:rsidRPr="00215F5E">
        <w:rPr>
          <w:rFonts w:ascii="Times New Roman" w:hAnsi="Times New Roman" w:cs="Times New Roman"/>
          <w:b/>
          <w:bCs/>
          <w:color w:val="000000" w:themeColor="text1"/>
          <w:sz w:val="24"/>
          <w:szCs w:val="24"/>
        </w:rPr>
        <w:t>PRIMAR,</w:t>
      </w:r>
    </w:p>
    <w:p w14:paraId="503EC418" w14:textId="4F7DF107" w:rsidR="00313B66" w:rsidRPr="00215F5E" w:rsidRDefault="00335EBD" w:rsidP="00215F5E">
      <w:pPr>
        <w:spacing w:after="0" w:line="240" w:lineRule="auto"/>
        <w:rPr>
          <w:rFonts w:ascii="Times New Roman" w:hAnsi="Times New Roman" w:cs="Times New Roman"/>
          <w:b/>
          <w:bCs/>
          <w:color w:val="000000" w:themeColor="text1"/>
          <w:sz w:val="24"/>
          <w:szCs w:val="24"/>
        </w:rPr>
      </w:pPr>
      <w:r w:rsidRPr="00215F5E">
        <w:rPr>
          <w:rFonts w:ascii="Times New Roman" w:hAnsi="Times New Roman" w:cs="Times New Roman"/>
          <w:b/>
          <w:bCs/>
          <w:color w:val="000000" w:themeColor="text1"/>
          <w:sz w:val="24"/>
          <w:szCs w:val="24"/>
        </w:rPr>
        <w:t xml:space="preserve">NR. </w:t>
      </w:r>
      <w:r w:rsidR="00215F5E" w:rsidRPr="00215F5E">
        <w:rPr>
          <w:rFonts w:ascii="Times New Roman" w:hAnsi="Times New Roman" w:cs="Times New Roman"/>
          <w:b/>
          <w:bCs/>
          <w:color w:val="000000" w:themeColor="text1"/>
          <w:sz w:val="24"/>
          <w:szCs w:val="24"/>
        </w:rPr>
        <w:t>6210/25.11.2022</w:t>
      </w:r>
      <w:bookmarkStart w:id="0" w:name="_Hlk96334103"/>
      <w:r w:rsidR="00215F5E" w:rsidRPr="00215F5E">
        <w:rPr>
          <w:rFonts w:ascii="Times New Roman" w:hAnsi="Times New Roman" w:cs="Times New Roman"/>
          <w:b/>
          <w:bCs/>
          <w:color w:val="000000" w:themeColor="text1"/>
          <w:sz w:val="24"/>
          <w:szCs w:val="24"/>
        </w:rPr>
        <w:t xml:space="preserve">   </w:t>
      </w:r>
      <w:r w:rsidR="00FC29C9" w:rsidRPr="00215F5E">
        <w:rPr>
          <w:rFonts w:ascii="Times New Roman" w:hAnsi="Times New Roman" w:cs="Times New Roman"/>
          <w:b/>
          <w:bCs/>
          <w:color w:val="000000" w:themeColor="text1"/>
          <w:sz w:val="24"/>
          <w:szCs w:val="24"/>
        </w:rPr>
        <w:t xml:space="preserve">                                                                                </w:t>
      </w:r>
      <w:proofErr w:type="spellStart"/>
      <w:r w:rsidR="00FC29C9" w:rsidRPr="00215F5E">
        <w:rPr>
          <w:rFonts w:ascii="Times New Roman" w:hAnsi="Times New Roman" w:cs="Times New Roman"/>
          <w:b/>
          <w:bCs/>
          <w:color w:val="000000" w:themeColor="text1"/>
          <w:sz w:val="24"/>
          <w:szCs w:val="24"/>
        </w:rPr>
        <w:t>Visan</w:t>
      </w:r>
      <w:proofErr w:type="spellEnd"/>
      <w:r w:rsidR="00FC29C9" w:rsidRPr="00215F5E">
        <w:rPr>
          <w:rFonts w:ascii="Times New Roman" w:hAnsi="Times New Roman" w:cs="Times New Roman"/>
          <w:b/>
          <w:bCs/>
          <w:color w:val="000000" w:themeColor="text1"/>
          <w:sz w:val="24"/>
          <w:szCs w:val="24"/>
        </w:rPr>
        <w:t xml:space="preserve"> Ionel </w:t>
      </w:r>
      <w:proofErr w:type="spellStart"/>
      <w:r w:rsidR="00FC29C9" w:rsidRPr="00215F5E">
        <w:rPr>
          <w:rFonts w:ascii="Times New Roman" w:hAnsi="Times New Roman" w:cs="Times New Roman"/>
          <w:b/>
          <w:bCs/>
          <w:color w:val="000000" w:themeColor="text1"/>
          <w:sz w:val="24"/>
          <w:szCs w:val="24"/>
        </w:rPr>
        <w:t>Dragos</w:t>
      </w:r>
      <w:proofErr w:type="spellEnd"/>
    </w:p>
    <w:p w14:paraId="6C50BC3A" w14:textId="77777777" w:rsidR="00AD0AD9" w:rsidRPr="00215F5E" w:rsidRDefault="00AD0AD9" w:rsidP="00215F5E">
      <w:pPr>
        <w:spacing w:after="0" w:line="240" w:lineRule="auto"/>
        <w:rPr>
          <w:rFonts w:ascii="Times New Roman" w:hAnsi="Times New Roman" w:cs="Times New Roman"/>
          <w:b/>
          <w:bCs/>
          <w:color w:val="000000" w:themeColor="text1"/>
          <w:sz w:val="24"/>
          <w:szCs w:val="24"/>
        </w:rPr>
      </w:pPr>
    </w:p>
    <w:p w14:paraId="5C66B77E" w14:textId="77777777" w:rsidR="00AD0AD9" w:rsidRPr="00215F5E" w:rsidRDefault="00AD0AD9" w:rsidP="00215F5E">
      <w:pPr>
        <w:spacing w:after="0" w:line="240" w:lineRule="auto"/>
        <w:rPr>
          <w:rFonts w:ascii="Times New Roman" w:hAnsi="Times New Roman" w:cs="Times New Roman"/>
          <w:b/>
          <w:bCs/>
          <w:color w:val="000000" w:themeColor="text1"/>
          <w:sz w:val="24"/>
          <w:szCs w:val="24"/>
        </w:rPr>
      </w:pPr>
      <w:r w:rsidRPr="00215F5E">
        <w:rPr>
          <w:rFonts w:ascii="Times New Roman" w:hAnsi="Times New Roman" w:cs="Times New Roman"/>
          <w:b/>
          <w:bCs/>
          <w:color w:val="000000" w:themeColor="text1"/>
          <w:sz w:val="24"/>
          <w:szCs w:val="24"/>
        </w:rPr>
        <w:t xml:space="preserve">                                                    </w:t>
      </w:r>
    </w:p>
    <w:p w14:paraId="170B4CC0" w14:textId="77777777" w:rsidR="00AD0AD9" w:rsidRPr="00215F5E" w:rsidRDefault="00AD0AD9" w:rsidP="00215F5E">
      <w:pPr>
        <w:spacing w:after="0" w:line="240" w:lineRule="auto"/>
        <w:rPr>
          <w:rFonts w:ascii="Times New Roman" w:hAnsi="Times New Roman" w:cs="Times New Roman"/>
          <w:b/>
          <w:bCs/>
          <w:color w:val="000000" w:themeColor="text1"/>
          <w:sz w:val="24"/>
          <w:szCs w:val="24"/>
        </w:rPr>
      </w:pPr>
    </w:p>
    <w:p w14:paraId="3F46CFF0" w14:textId="278C30CD" w:rsidR="00AD0AD9" w:rsidRPr="00215F5E" w:rsidRDefault="00AD0AD9" w:rsidP="00215F5E">
      <w:pPr>
        <w:spacing w:after="0" w:line="240" w:lineRule="auto"/>
        <w:rPr>
          <w:rFonts w:ascii="Times New Roman" w:hAnsi="Times New Roman" w:cs="Times New Roman"/>
          <w:b/>
          <w:bCs/>
          <w:color w:val="000000" w:themeColor="text1"/>
          <w:sz w:val="24"/>
          <w:szCs w:val="24"/>
        </w:rPr>
      </w:pPr>
      <w:r w:rsidRPr="00215F5E">
        <w:rPr>
          <w:rFonts w:ascii="Times New Roman" w:hAnsi="Times New Roman" w:cs="Times New Roman"/>
          <w:b/>
          <w:bCs/>
          <w:color w:val="000000" w:themeColor="text1"/>
          <w:sz w:val="24"/>
          <w:szCs w:val="24"/>
        </w:rPr>
        <w:t xml:space="preserve">                                                   NOTA CONCEPTUALA</w:t>
      </w:r>
    </w:p>
    <w:p w14:paraId="1669EB27" w14:textId="026AFAAF" w:rsidR="002A6CF4" w:rsidRPr="00215F5E" w:rsidRDefault="00215F5E" w:rsidP="00215F5E">
      <w:pPr>
        <w:spacing w:after="0" w:line="240" w:lineRule="auto"/>
        <w:jc w:val="center"/>
        <w:rPr>
          <w:rFonts w:ascii="Times New Roman" w:hAnsi="Times New Roman" w:cs="Times New Roman"/>
          <w:b/>
          <w:bCs/>
          <w:color w:val="000000" w:themeColor="text1"/>
          <w:sz w:val="24"/>
          <w:szCs w:val="24"/>
          <w:lang w:val="en-US"/>
        </w:rPr>
      </w:pPr>
      <w:r w:rsidRPr="00215F5E">
        <w:rPr>
          <w:rFonts w:ascii="Times New Roman" w:eastAsia="Times New Roman" w:hAnsi="Times New Roman" w:cs="Times New Roman"/>
          <w:b/>
          <w:bCs/>
          <w:color w:val="000000" w:themeColor="text1"/>
          <w:sz w:val="24"/>
          <w:szCs w:val="24"/>
        </w:rPr>
        <w:t>,,</w:t>
      </w:r>
      <w:r w:rsidRPr="00215F5E">
        <w:rPr>
          <w:rFonts w:ascii="Times New Roman" w:hAnsi="Times New Roman" w:cs="Times New Roman"/>
          <w:b/>
          <w:bCs/>
          <w:color w:val="000000" w:themeColor="text1"/>
          <w:sz w:val="24"/>
          <w:szCs w:val="24"/>
        </w:rPr>
        <w:t>Amenajare teren de sport in satul Ursoaia, Comuna Cotmeana,</w:t>
      </w:r>
      <w:r>
        <w:rPr>
          <w:rFonts w:ascii="Times New Roman" w:hAnsi="Times New Roman" w:cs="Times New Roman"/>
          <w:b/>
          <w:bCs/>
          <w:color w:val="000000" w:themeColor="text1"/>
          <w:sz w:val="24"/>
          <w:szCs w:val="24"/>
        </w:rPr>
        <w:t xml:space="preserve"> </w:t>
      </w:r>
      <w:proofErr w:type="spellStart"/>
      <w:r w:rsidRPr="00215F5E">
        <w:rPr>
          <w:rFonts w:ascii="Times New Roman" w:hAnsi="Times New Roman" w:cs="Times New Roman"/>
          <w:b/>
          <w:bCs/>
          <w:color w:val="000000" w:themeColor="text1"/>
          <w:sz w:val="24"/>
          <w:szCs w:val="24"/>
        </w:rPr>
        <w:t>Judetul</w:t>
      </w:r>
      <w:proofErr w:type="spellEnd"/>
      <w:r w:rsidRPr="00215F5E">
        <w:rPr>
          <w:rFonts w:ascii="Times New Roman" w:hAnsi="Times New Roman" w:cs="Times New Roman"/>
          <w:b/>
          <w:bCs/>
          <w:color w:val="000000" w:themeColor="text1"/>
          <w:sz w:val="24"/>
          <w:szCs w:val="24"/>
        </w:rPr>
        <w:t xml:space="preserve"> </w:t>
      </w:r>
      <w:proofErr w:type="spellStart"/>
      <w:r w:rsidRPr="00215F5E">
        <w:rPr>
          <w:rFonts w:ascii="Times New Roman" w:hAnsi="Times New Roman" w:cs="Times New Roman"/>
          <w:b/>
          <w:bCs/>
          <w:color w:val="000000" w:themeColor="text1"/>
          <w:sz w:val="24"/>
          <w:szCs w:val="24"/>
        </w:rPr>
        <w:t>Arges</w:t>
      </w:r>
      <w:proofErr w:type="spellEnd"/>
    </w:p>
    <w:bookmarkEnd w:id="0"/>
    <w:p w14:paraId="0F95C9FA" w14:textId="77777777" w:rsidR="00D70FEB" w:rsidRPr="00215F5E" w:rsidRDefault="00D70FEB" w:rsidP="00215F5E">
      <w:pPr>
        <w:spacing w:after="0" w:line="240" w:lineRule="auto"/>
        <w:jc w:val="center"/>
        <w:rPr>
          <w:rFonts w:ascii="Times New Roman" w:hAnsi="Times New Roman" w:cs="Times New Roman"/>
          <w:color w:val="000000" w:themeColor="text1"/>
          <w:sz w:val="24"/>
          <w:szCs w:val="24"/>
          <w:lang w:val="en-US"/>
        </w:rPr>
      </w:pPr>
    </w:p>
    <w:p w14:paraId="00723AB0" w14:textId="7FC41812" w:rsidR="00061144" w:rsidRPr="00215F5E" w:rsidRDefault="00061144" w:rsidP="00215F5E">
      <w:pPr>
        <w:pStyle w:val="al"/>
        <w:shd w:val="clear" w:color="auto" w:fill="FFFFFF"/>
        <w:spacing w:before="0" w:beforeAutospacing="0" w:after="0" w:afterAutospacing="0"/>
        <w:jc w:val="both"/>
        <w:rPr>
          <w:color w:val="000000" w:themeColor="text1"/>
        </w:rPr>
      </w:pPr>
      <w:r w:rsidRPr="00215F5E">
        <w:rPr>
          <w:b/>
          <w:bCs/>
          <w:color w:val="000000" w:themeColor="text1"/>
        </w:rPr>
        <w:t>1.</w:t>
      </w:r>
      <w:r w:rsidRPr="00215F5E">
        <w:rPr>
          <w:color w:val="000000" w:themeColor="text1"/>
        </w:rPr>
        <w:t> </w:t>
      </w:r>
      <w:proofErr w:type="spellStart"/>
      <w:r w:rsidRPr="00215F5E">
        <w:rPr>
          <w:b/>
          <w:color w:val="000000" w:themeColor="text1"/>
        </w:rPr>
        <w:t>Informații</w:t>
      </w:r>
      <w:proofErr w:type="spellEnd"/>
      <w:r w:rsidR="00080AB7" w:rsidRPr="00215F5E">
        <w:rPr>
          <w:b/>
          <w:color w:val="000000" w:themeColor="text1"/>
        </w:rPr>
        <w:t xml:space="preserve"> </w:t>
      </w:r>
      <w:proofErr w:type="spellStart"/>
      <w:r w:rsidRPr="00215F5E">
        <w:rPr>
          <w:b/>
          <w:color w:val="000000" w:themeColor="text1"/>
        </w:rPr>
        <w:t>generale</w:t>
      </w:r>
      <w:proofErr w:type="spellEnd"/>
    </w:p>
    <w:p w14:paraId="394234A0" w14:textId="51ADBBD4" w:rsidR="00061144" w:rsidRPr="00215F5E" w:rsidRDefault="00061144" w:rsidP="00215F5E">
      <w:pPr>
        <w:pStyle w:val="al"/>
        <w:shd w:val="clear" w:color="auto" w:fill="FFFFFF"/>
        <w:spacing w:before="0" w:beforeAutospacing="0" w:after="0" w:afterAutospacing="0"/>
        <w:jc w:val="both"/>
        <w:rPr>
          <w:color w:val="000000" w:themeColor="text1"/>
        </w:rPr>
      </w:pPr>
      <w:r w:rsidRPr="00215F5E">
        <w:rPr>
          <w:b/>
          <w:bCs/>
          <w:color w:val="000000" w:themeColor="text1"/>
        </w:rPr>
        <w:t>1.1.</w:t>
      </w:r>
      <w:r w:rsidRPr="00215F5E">
        <w:rPr>
          <w:color w:val="000000" w:themeColor="text1"/>
        </w:rPr>
        <w:t> </w:t>
      </w:r>
      <w:proofErr w:type="spellStart"/>
      <w:r w:rsidRPr="00215F5E">
        <w:rPr>
          <w:color w:val="000000" w:themeColor="text1"/>
        </w:rPr>
        <w:t>Denumirea</w:t>
      </w:r>
      <w:proofErr w:type="spellEnd"/>
      <w:r w:rsidR="002A6CF4" w:rsidRPr="00215F5E">
        <w:rPr>
          <w:color w:val="000000" w:themeColor="text1"/>
        </w:rPr>
        <w:t xml:space="preserve"> </w:t>
      </w:r>
      <w:proofErr w:type="spellStart"/>
      <w:r w:rsidRPr="00215F5E">
        <w:rPr>
          <w:color w:val="000000" w:themeColor="text1"/>
        </w:rPr>
        <w:t>obiectivului</w:t>
      </w:r>
      <w:proofErr w:type="spellEnd"/>
      <w:r w:rsidRPr="00215F5E">
        <w:rPr>
          <w:color w:val="000000" w:themeColor="text1"/>
        </w:rPr>
        <w:t xml:space="preserve"> de </w:t>
      </w:r>
      <w:proofErr w:type="spellStart"/>
      <w:r w:rsidRPr="00215F5E">
        <w:rPr>
          <w:color w:val="000000" w:themeColor="text1"/>
        </w:rPr>
        <w:t>investiții</w:t>
      </w:r>
      <w:proofErr w:type="spellEnd"/>
    </w:p>
    <w:p w14:paraId="5063C787" w14:textId="5D1FB65B" w:rsidR="00C128C3" w:rsidRPr="00215F5E" w:rsidRDefault="002A6CF4" w:rsidP="00215F5E">
      <w:pPr>
        <w:spacing w:after="0" w:line="240" w:lineRule="auto"/>
        <w:ind w:left="851" w:right="-22"/>
        <w:rPr>
          <w:rFonts w:ascii="Times New Roman" w:hAnsi="Times New Roman" w:cs="Times New Roman"/>
          <w:b/>
          <w:bCs/>
          <w:color w:val="000000" w:themeColor="text1"/>
          <w:sz w:val="24"/>
          <w:szCs w:val="24"/>
        </w:rPr>
      </w:pPr>
      <w:r w:rsidRPr="00215F5E">
        <w:rPr>
          <w:rFonts w:ascii="Times New Roman" w:eastAsia="Times New Roman" w:hAnsi="Times New Roman" w:cs="Times New Roman"/>
          <w:b/>
          <w:bCs/>
          <w:color w:val="000000" w:themeColor="text1"/>
          <w:sz w:val="24"/>
          <w:szCs w:val="24"/>
        </w:rPr>
        <w:t>,,</w:t>
      </w:r>
      <w:r w:rsidR="006F1880" w:rsidRPr="00215F5E">
        <w:rPr>
          <w:rFonts w:ascii="Times New Roman" w:hAnsi="Times New Roman" w:cs="Times New Roman"/>
          <w:b/>
          <w:bCs/>
          <w:color w:val="000000" w:themeColor="text1"/>
          <w:sz w:val="24"/>
          <w:szCs w:val="24"/>
        </w:rPr>
        <w:t>Amenajare teren de sport</w:t>
      </w:r>
      <w:r w:rsidR="00580930" w:rsidRPr="00215F5E">
        <w:rPr>
          <w:rFonts w:ascii="Times New Roman" w:hAnsi="Times New Roman" w:cs="Times New Roman"/>
          <w:b/>
          <w:bCs/>
          <w:color w:val="000000" w:themeColor="text1"/>
          <w:sz w:val="24"/>
          <w:szCs w:val="24"/>
        </w:rPr>
        <w:t xml:space="preserve"> in satul Ursoaia,</w:t>
      </w:r>
      <w:r w:rsidR="00FC29C9" w:rsidRPr="00215F5E">
        <w:rPr>
          <w:rFonts w:ascii="Times New Roman" w:hAnsi="Times New Roman" w:cs="Times New Roman"/>
          <w:b/>
          <w:bCs/>
          <w:color w:val="000000" w:themeColor="text1"/>
          <w:sz w:val="24"/>
          <w:szCs w:val="24"/>
        </w:rPr>
        <w:t xml:space="preserve"> Comuna Cotmeana,</w:t>
      </w:r>
      <w:r w:rsidR="00215F5E">
        <w:rPr>
          <w:rFonts w:ascii="Times New Roman" w:hAnsi="Times New Roman" w:cs="Times New Roman"/>
          <w:b/>
          <w:bCs/>
          <w:color w:val="000000" w:themeColor="text1"/>
          <w:sz w:val="24"/>
          <w:szCs w:val="24"/>
        </w:rPr>
        <w:t xml:space="preserve"> </w:t>
      </w:r>
      <w:proofErr w:type="spellStart"/>
      <w:r w:rsidR="00FC29C9" w:rsidRPr="00215F5E">
        <w:rPr>
          <w:rFonts w:ascii="Times New Roman" w:hAnsi="Times New Roman" w:cs="Times New Roman"/>
          <w:b/>
          <w:bCs/>
          <w:color w:val="000000" w:themeColor="text1"/>
          <w:sz w:val="24"/>
          <w:szCs w:val="24"/>
        </w:rPr>
        <w:t>Judetul</w:t>
      </w:r>
      <w:proofErr w:type="spellEnd"/>
      <w:r w:rsidR="00FC29C9" w:rsidRPr="00215F5E">
        <w:rPr>
          <w:rFonts w:ascii="Times New Roman" w:hAnsi="Times New Roman" w:cs="Times New Roman"/>
          <w:b/>
          <w:bCs/>
          <w:color w:val="000000" w:themeColor="text1"/>
          <w:sz w:val="24"/>
          <w:szCs w:val="24"/>
        </w:rPr>
        <w:t xml:space="preserve"> </w:t>
      </w:r>
      <w:proofErr w:type="spellStart"/>
      <w:r w:rsidR="00FC29C9" w:rsidRPr="00215F5E">
        <w:rPr>
          <w:rFonts w:ascii="Times New Roman" w:hAnsi="Times New Roman" w:cs="Times New Roman"/>
          <w:b/>
          <w:bCs/>
          <w:color w:val="000000" w:themeColor="text1"/>
          <w:sz w:val="24"/>
          <w:szCs w:val="24"/>
        </w:rPr>
        <w:t>Arges</w:t>
      </w:r>
      <w:proofErr w:type="spellEnd"/>
      <w:r w:rsidR="00C128C3" w:rsidRPr="00215F5E">
        <w:rPr>
          <w:rFonts w:ascii="Times New Roman" w:hAnsi="Times New Roman" w:cs="Times New Roman"/>
          <w:b/>
          <w:bCs/>
          <w:color w:val="000000" w:themeColor="text1"/>
          <w:sz w:val="24"/>
          <w:szCs w:val="24"/>
        </w:rPr>
        <w:t>”</w:t>
      </w:r>
    </w:p>
    <w:p w14:paraId="42EA19BA"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1.2.</w:t>
      </w:r>
      <w:r w:rsidRPr="00215F5E">
        <w:rPr>
          <w:color w:val="000000" w:themeColor="text1"/>
        </w:rPr>
        <w:t> </w:t>
      </w:r>
      <w:proofErr w:type="spellStart"/>
      <w:r w:rsidRPr="00215F5E">
        <w:rPr>
          <w:color w:val="000000" w:themeColor="text1"/>
        </w:rPr>
        <w:t>Ordonator</w:t>
      </w:r>
      <w:proofErr w:type="spellEnd"/>
      <w:r w:rsidRPr="00215F5E">
        <w:rPr>
          <w:color w:val="000000" w:themeColor="text1"/>
        </w:rPr>
        <w:t xml:space="preserve"> principal de </w:t>
      </w:r>
      <w:proofErr w:type="spellStart"/>
      <w:r w:rsidRPr="00215F5E">
        <w:rPr>
          <w:color w:val="000000" w:themeColor="text1"/>
        </w:rPr>
        <w:t>credite</w:t>
      </w:r>
      <w:proofErr w:type="spellEnd"/>
      <w:r w:rsidRPr="00215F5E">
        <w:rPr>
          <w:color w:val="000000" w:themeColor="text1"/>
        </w:rPr>
        <w:t>/</w:t>
      </w:r>
      <w:proofErr w:type="spellStart"/>
      <w:r w:rsidRPr="00215F5E">
        <w:rPr>
          <w:color w:val="000000" w:themeColor="text1"/>
        </w:rPr>
        <w:t>investitor</w:t>
      </w:r>
      <w:proofErr w:type="spellEnd"/>
    </w:p>
    <w:p w14:paraId="29E9C066" w14:textId="77777777" w:rsidR="00AD0AD9" w:rsidRPr="00215F5E" w:rsidRDefault="00AD0AD9" w:rsidP="00215F5E">
      <w:pPr>
        <w:pStyle w:val="al"/>
        <w:shd w:val="clear" w:color="auto" w:fill="FFFFFF"/>
        <w:spacing w:before="0" w:beforeAutospacing="0" w:after="0" w:afterAutospacing="0"/>
        <w:jc w:val="both"/>
        <w:rPr>
          <w:color w:val="000000" w:themeColor="text1"/>
        </w:rPr>
      </w:pPr>
      <w:proofErr w:type="spellStart"/>
      <w:r w:rsidRPr="00215F5E">
        <w:rPr>
          <w:color w:val="000000" w:themeColor="text1"/>
        </w:rPr>
        <w:t>Primar</w:t>
      </w:r>
      <w:proofErr w:type="spellEnd"/>
      <w:r w:rsidRPr="00215F5E">
        <w:rPr>
          <w:color w:val="000000" w:themeColor="text1"/>
        </w:rPr>
        <w:t xml:space="preserve"> </w:t>
      </w:r>
      <w:proofErr w:type="spellStart"/>
      <w:r w:rsidRPr="00215F5E">
        <w:rPr>
          <w:color w:val="000000" w:themeColor="text1"/>
        </w:rPr>
        <w:t>Comuna</w:t>
      </w:r>
      <w:proofErr w:type="spellEnd"/>
      <w:r w:rsidRPr="00215F5E">
        <w:rPr>
          <w:color w:val="000000" w:themeColor="text1"/>
        </w:rPr>
        <w:t xml:space="preserve"> Cotmeana –</w:t>
      </w:r>
      <w:proofErr w:type="spellStart"/>
      <w:r w:rsidRPr="00215F5E">
        <w:rPr>
          <w:color w:val="000000" w:themeColor="text1"/>
        </w:rPr>
        <w:t>Visan</w:t>
      </w:r>
      <w:proofErr w:type="spellEnd"/>
      <w:r w:rsidRPr="00215F5E">
        <w:rPr>
          <w:color w:val="000000" w:themeColor="text1"/>
        </w:rPr>
        <w:t xml:space="preserve"> </w:t>
      </w:r>
      <w:proofErr w:type="spellStart"/>
      <w:r w:rsidRPr="00215F5E">
        <w:rPr>
          <w:color w:val="000000" w:themeColor="text1"/>
        </w:rPr>
        <w:t>Ionel</w:t>
      </w:r>
      <w:proofErr w:type="spellEnd"/>
      <w:r w:rsidRPr="00215F5E">
        <w:rPr>
          <w:color w:val="000000" w:themeColor="text1"/>
        </w:rPr>
        <w:t xml:space="preserve"> Dragos</w:t>
      </w:r>
    </w:p>
    <w:p w14:paraId="0786DC01"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1.3.</w:t>
      </w:r>
      <w:r w:rsidRPr="00215F5E">
        <w:rPr>
          <w:color w:val="000000" w:themeColor="text1"/>
        </w:rPr>
        <w:t> </w:t>
      </w:r>
      <w:proofErr w:type="spellStart"/>
      <w:r w:rsidRPr="00215F5E">
        <w:rPr>
          <w:color w:val="000000" w:themeColor="text1"/>
        </w:rPr>
        <w:t>Ordonator</w:t>
      </w:r>
      <w:proofErr w:type="spellEnd"/>
      <w:r w:rsidRPr="00215F5E">
        <w:rPr>
          <w:color w:val="000000" w:themeColor="text1"/>
        </w:rPr>
        <w:t xml:space="preserve"> de </w:t>
      </w:r>
      <w:proofErr w:type="spellStart"/>
      <w:r w:rsidRPr="00215F5E">
        <w:rPr>
          <w:color w:val="000000" w:themeColor="text1"/>
        </w:rPr>
        <w:t>credite</w:t>
      </w:r>
      <w:proofErr w:type="spellEnd"/>
      <w:r w:rsidRPr="00215F5E">
        <w:rPr>
          <w:color w:val="000000" w:themeColor="text1"/>
        </w:rPr>
        <w:t xml:space="preserve"> (</w:t>
      </w:r>
      <w:proofErr w:type="spellStart"/>
      <w:r w:rsidRPr="00215F5E">
        <w:rPr>
          <w:color w:val="000000" w:themeColor="text1"/>
        </w:rPr>
        <w:t>secundar</w:t>
      </w:r>
      <w:proofErr w:type="spellEnd"/>
      <w:r w:rsidRPr="00215F5E">
        <w:rPr>
          <w:color w:val="000000" w:themeColor="text1"/>
        </w:rPr>
        <w:t>/</w:t>
      </w:r>
      <w:proofErr w:type="spellStart"/>
      <w:r w:rsidRPr="00215F5E">
        <w:rPr>
          <w:color w:val="000000" w:themeColor="text1"/>
        </w:rPr>
        <w:t>terţiar</w:t>
      </w:r>
      <w:proofErr w:type="spellEnd"/>
      <w:r w:rsidRPr="00215F5E">
        <w:rPr>
          <w:color w:val="000000" w:themeColor="text1"/>
        </w:rPr>
        <w:t>)</w:t>
      </w:r>
    </w:p>
    <w:p w14:paraId="5BB2C8C3" w14:textId="77777777" w:rsidR="00AD0AD9" w:rsidRPr="00215F5E" w:rsidRDefault="00AD0AD9" w:rsidP="00215F5E">
      <w:pPr>
        <w:pStyle w:val="al"/>
        <w:shd w:val="clear" w:color="auto" w:fill="FFFFFF"/>
        <w:spacing w:before="0" w:beforeAutospacing="0" w:after="0" w:afterAutospacing="0"/>
        <w:jc w:val="both"/>
        <w:rPr>
          <w:color w:val="000000" w:themeColor="text1"/>
          <w:lang w:val="en-GB"/>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w:t>
      </w:r>
    </w:p>
    <w:p w14:paraId="74CCB5BB"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1.4.</w:t>
      </w:r>
      <w:r w:rsidRPr="00215F5E">
        <w:rPr>
          <w:color w:val="000000" w:themeColor="text1"/>
        </w:rPr>
        <w:t> </w:t>
      </w:r>
      <w:proofErr w:type="spellStart"/>
      <w:r w:rsidRPr="00215F5E">
        <w:rPr>
          <w:color w:val="000000" w:themeColor="text1"/>
        </w:rPr>
        <w:t>Beneficiarul</w:t>
      </w:r>
      <w:proofErr w:type="spellEnd"/>
      <w:r w:rsidRPr="00215F5E">
        <w:rPr>
          <w:color w:val="000000" w:themeColor="text1"/>
        </w:rPr>
        <w:t xml:space="preserve"> </w:t>
      </w:r>
      <w:proofErr w:type="spellStart"/>
      <w:r w:rsidRPr="00215F5E">
        <w:rPr>
          <w:color w:val="000000" w:themeColor="text1"/>
        </w:rPr>
        <w:t>investiţiei</w:t>
      </w:r>
      <w:proofErr w:type="spellEnd"/>
    </w:p>
    <w:p w14:paraId="6C64BF6A" w14:textId="77777777" w:rsidR="00AD0AD9" w:rsidRPr="00215F5E" w:rsidRDefault="00AD0AD9" w:rsidP="00215F5E">
      <w:pPr>
        <w:pStyle w:val="al"/>
        <w:shd w:val="clear" w:color="auto" w:fill="FFFFFF"/>
        <w:spacing w:before="0" w:beforeAutospacing="0" w:after="0" w:afterAutospacing="0"/>
        <w:jc w:val="both"/>
        <w:rPr>
          <w:color w:val="000000" w:themeColor="text1"/>
        </w:rPr>
      </w:pPr>
      <w:proofErr w:type="spellStart"/>
      <w:r w:rsidRPr="00215F5E">
        <w:rPr>
          <w:color w:val="000000" w:themeColor="text1"/>
        </w:rPr>
        <w:t>Comuna</w:t>
      </w:r>
      <w:proofErr w:type="spellEnd"/>
      <w:r w:rsidRPr="00215F5E">
        <w:rPr>
          <w:color w:val="000000" w:themeColor="text1"/>
        </w:rPr>
        <w:t xml:space="preserve"> Cotmeana.</w:t>
      </w:r>
    </w:p>
    <w:p w14:paraId="164E3757" w14:textId="1EEA73F7" w:rsidR="002A6CF4" w:rsidRPr="00215F5E" w:rsidRDefault="002A6CF4" w:rsidP="00215F5E">
      <w:pPr>
        <w:spacing w:after="0" w:line="240" w:lineRule="auto"/>
        <w:rPr>
          <w:rFonts w:ascii="Times New Roman" w:eastAsia="Times New Roman" w:hAnsi="Times New Roman" w:cs="Times New Roman"/>
          <w:b/>
          <w:bCs/>
          <w:color w:val="000000" w:themeColor="text1"/>
          <w:sz w:val="24"/>
          <w:szCs w:val="24"/>
        </w:rPr>
      </w:pPr>
    </w:p>
    <w:p w14:paraId="03E72CCE"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2.</w:t>
      </w:r>
      <w:r w:rsidRPr="00215F5E">
        <w:rPr>
          <w:color w:val="000000" w:themeColor="text1"/>
        </w:rPr>
        <w:t> </w:t>
      </w:r>
      <w:proofErr w:type="spellStart"/>
      <w:r w:rsidRPr="00215F5E">
        <w:rPr>
          <w:color w:val="000000" w:themeColor="text1"/>
        </w:rPr>
        <w:t>Necesitatea</w:t>
      </w:r>
      <w:proofErr w:type="spellEnd"/>
      <w:r w:rsidRPr="00215F5E">
        <w:rPr>
          <w:color w:val="000000" w:themeColor="text1"/>
        </w:rPr>
        <w:t xml:space="preserve"> </w:t>
      </w:r>
      <w:proofErr w:type="spellStart"/>
      <w:r w:rsidRPr="00215F5E">
        <w:rPr>
          <w:color w:val="000000" w:themeColor="text1"/>
        </w:rPr>
        <w:t>şi</w:t>
      </w:r>
      <w:proofErr w:type="spellEnd"/>
      <w:r w:rsidRPr="00215F5E">
        <w:rPr>
          <w:color w:val="000000" w:themeColor="text1"/>
        </w:rPr>
        <w:t xml:space="preserve"> </w:t>
      </w:r>
      <w:proofErr w:type="spellStart"/>
      <w:r w:rsidRPr="00215F5E">
        <w:rPr>
          <w:color w:val="000000" w:themeColor="text1"/>
        </w:rPr>
        <w:t>oportunitatea</w:t>
      </w:r>
      <w:proofErr w:type="spellEnd"/>
      <w:r w:rsidRPr="00215F5E">
        <w:rPr>
          <w:color w:val="000000" w:themeColor="text1"/>
        </w:rPr>
        <w:t xml:space="preserve"> </w:t>
      </w:r>
      <w:proofErr w:type="spellStart"/>
      <w:r w:rsidRPr="00215F5E">
        <w:rPr>
          <w:color w:val="000000" w:themeColor="text1"/>
        </w:rPr>
        <w:t>obiectivului</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 xml:space="preserve"> </w:t>
      </w:r>
      <w:proofErr w:type="spellStart"/>
      <w:r w:rsidRPr="00215F5E">
        <w:rPr>
          <w:color w:val="000000" w:themeColor="text1"/>
        </w:rPr>
        <w:t>propus</w:t>
      </w:r>
      <w:proofErr w:type="spellEnd"/>
    </w:p>
    <w:p w14:paraId="56AE865E"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2.1.</w:t>
      </w:r>
      <w:r w:rsidRPr="00215F5E">
        <w:rPr>
          <w:color w:val="000000" w:themeColor="text1"/>
        </w:rPr>
        <w:t> </w:t>
      </w:r>
      <w:proofErr w:type="spellStart"/>
      <w:r w:rsidRPr="00215F5E">
        <w:rPr>
          <w:color w:val="000000" w:themeColor="text1"/>
        </w:rPr>
        <w:t>Scurtă</w:t>
      </w:r>
      <w:proofErr w:type="spellEnd"/>
      <w:r w:rsidRPr="00215F5E">
        <w:rPr>
          <w:color w:val="000000" w:themeColor="text1"/>
        </w:rPr>
        <w:t xml:space="preserve"> </w:t>
      </w:r>
      <w:proofErr w:type="spellStart"/>
      <w:r w:rsidRPr="00215F5E">
        <w:rPr>
          <w:color w:val="000000" w:themeColor="text1"/>
        </w:rPr>
        <w:t>prezentare</w:t>
      </w:r>
      <w:proofErr w:type="spellEnd"/>
      <w:r w:rsidRPr="00215F5E">
        <w:rPr>
          <w:color w:val="000000" w:themeColor="text1"/>
        </w:rPr>
        <w:t xml:space="preserve"> </w:t>
      </w:r>
      <w:proofErr w:type="spellStart"/>
      <w:r w:rsidRPr="00215F5E">
        <w:rPr>
          <w:color w:val="000000" w:themeColor="text1"/>
        </w:rPr>
        <w:t>privind</w:t>
      </w:r>
      <w:proofErr w:type="spellEnd"/>
      <w:r w:rsidRPr="00215F5E">
        <w:rPr>
          <w:color w:val="000000" w:themeColor="text1"/>
        </w:rPr>
        <w:t>:</w:t>
      </w:r>
    </w:p>
    <w:p w14:paraId="587B8146" w14:textId="3F58A2ED"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a)</w:t>
      </w:r>
      <w:r w:rsidRPr="00215F5E">
        <w:rPr>
          <w:color w:val="000000" w:themeColor="text1"/>
        </w:rPr>
        <w:t> </w:t>
      </w:r>
      <w:proofErr w:type="spellStart"/>
      <w:r w:rsidRPr="00215F5E">
        <w:rPr>
          <w:color w:val="000000" w:themeColor="text1"/>
        </w:rPr>
        <w:t>d</w:t>
      </w:r>
      <w:r w:rsidR="006F1880" w:rsidRPr="00215F5E">
        <w:rPr>
          <w:color w:val="000000" w:themeColor="text1"/>
        </w:rPr>
        <w:t>eficienţe</w:t>
      </w:r>
      <w:proofErr w:type="spellEnd"/>
      <w:r w:rsidR="006F1880" w:rsidRPr="00215F5E">
        <w:rPr>
          <w:color w:val="000000" w:themeColor="text1"/>
        </w:rPr>
        <w:t xml:space="preserve"> ale </w:t>
      </w:r>
      <w:proofErr w:type="spellStart"/>
      <w:r w:rsidR="006F1880" w:rsidRPr="00215F5E">
        <w:rPr>
          <w:color w:val="000000" w:themeColor="text1"/>
        </w:rPr>
        <w:t>situaţiei</w:t>
      </w:r>
      <w:proofErr w:type="spellEnd"/>
      <w:r w:rsidR="006F1880" w:rsidRPr="00215F5E">
        <w:rPr>
          <w:color w:val="000000" w:themeColor="text1"/>
        </w:rPr>
        <w:t xml:space="preserve"> </w:t>
      </w:r>
      <w:proofErr w:type="spellStart"/>
      <w:r w:rsidR="006F1880" w:rsidRPr="00215F5E">
        <w:rPr>
          <w:color w:val="000000" w:themeColor="text1"/>
        </w:rPr>
        <w:t>actuale</w:t>
      </w:r>
      <w:proofErr w:type="spellEnd"/>
      <w:r w:rsidR="006F1880" w:rsidRPr="00215F5E">
        <w:rPr>
          <w:color w:val="000000" w:themeColor="text1"/>
        </w:rPr>
        <w:t>.</w:t>
      </w:r>
    </w:p>
    <w:p w14:paraId="10F6B111" w14:textId="26C8DA33" w:rsidR="006F1880" w:rsidRPr="00215F5E" w:rsidRDefault="00077258" w:rsidP="00215F5E">
      <w:pPr>
        <w:shd w:val="clear" w:color="auto" w:fill="FFFFFF"/>
        <w:spacing w:after="0" w:line="240" w:lineRule="auto"/>
        <w:ind w:firstLine="720"/>
        <w:jc w:val="both"/>
        <w:rPr>
          <w:rFonts w:ascii="Times New Roman" w:hAnsi="Times New Roman" w:cs="Times New Roman"/>
          <w:bCs/>
          <w:color w:val="000000" w:themeColor="text1"/>
          <w:sz w:val="24"/>
          <w:szCs w:val="24"/>
        </w:rPr>
      </w:pPr>
      <w:r w:rsidRPr="00215F5E">
        <w:rPr>
          <w:rFonts w:ascii="Times New Roman" w:hAnsi="Times New Roman" w:cs="Times New Roman"/>
          <w:color w:val="000000" w:themeColor="text1"/>
          <w:sz w:val="24"/>
          <w:szCs w:val="24"/>
        </w:rPr>
        <w:t xml:space="preserve">  </w:t>
      </w:r>
      <w:r w:rsidR="006F1880" w:rsidRPr="00215F5E">
        <w:rPr>
          <w:rFonts w:ascii="Times New Roman" w:hAnsi="Times New Roman" w:cs="Times New Roman"/>
          <w:bCs/>
          <w:color w:val="000000" w:themeColor="text1"/>
          <w:sz w:val="24"/>
          <w:szCs w:val="24"/>
        </w:rPr>
        <w:t xml:space="preserve">Satul Ursoaia nu dispune de niciun teren de sport de sport </w:t>
      </w:r>
      <w:proofErr w:type="spellStart"/>
      <w:r w:rsidR="006F1880" w:rsidRPr="00215F5E">
        <w:rPr>
          <w:rFonts w:ascii="Times New Roman" w:hAnsi="Times New Roman" w:cs="Times New Roman"/>
          <w:bCs/>
          <w:color w:val="000000" w:themeColor="text1"/>
          <w:sz w:val="24"/>
          <w:szCs w:val="24"/>
        </w:rPr>
        <w:t>multifunctional</w:t>
      </w:r>
      <w:proofErr w:type="spellEnd"/>
      <w:r w:rsidR="006F1880" w:rsidRPr="00215F5E">
        <w:rPr>
          <w:rFonts w:ascii="Times New Roman" w:hAnsi="Times New Roman" w:cs="Times New Roman"/>
          <w:bCs/>
          <w:color w:val="000000" w:themeColor="text1"/>
          <w:sz w:val="24"/>
          <w:szCs w:val="24"/>
        </w:rPr>
        <w:t xml:space="preserve"> și nici satele învecinate, de aceea prin tema lansată, beneficiarul solicita construirea unui teren de sport care să corespundă cerințelor și să satisfacă nevoile de practicare a sporturilor în condiții optime.</w:t>
      </w:r>
    </w:p>
    <w:p w14:paraId="62F38B00" w14:textId="77777777" w:rsidR="006F1880" w:rsidRPr="00215F5E" w:rsidRDefault="006F1880" w:rsidP="00215F5E">
      <w:pPr>
        <w:shd w:val="clear" w:color="auto" w:fill="FFFFFF"/>
        <w:spacing w:after="0" w:line="240" w:lineRule="auto"/>
        <w:jc w:val="both"/>
        <w:rPr>
          <w:rFonts w:ascii="Times New Roman" w:hAnsi="Times New Roman" w:cs="Times New Roman"/>
          <w:bCs/>
          <w:color w:val="000000" w:themeColor="text1"/>
          <w:sz w:val="24"/>
          <w:szCs w:val="24"/>
        </w:rPr>
      </w:pPr>
      <w:r w:rsidRPr="00215F5E">
        <w:rPr>
          <w:rFonts w:ascii="Times New Roman" w:hAnsi="Times New Roman" w:cs="Times New Roman"/>
          <w:bCs/>
          <w:color w:val="000000" w:themeColor="text1"/>
          <w:sz w:val="24"/>
          <w:szCs w:val="24"/>
        </w:rPr>
        <w:tab/>
        <w:t xml:space="preserve">În </w:t>
      </w:r>
      <w:proofErr w:type="spellStart"/>
      <w:r w:rsidRPr="00215F5E">
        <w:rPr>
          <w:rFonts w:ascii="Times New Roman" w:hAnsi="Times New Roman" w:cs="Times New Roman"/>
          <w:bCs/>
          <w:color w:val="000000" w:themeColor="text1"/>
          <w:sz w:val="24"/>
          <w:szCs w:val="24"/>
        </w:rPr>
        <w:t>contexul</w:t>
      </w:r>
      <w:proofErr w:type="spellEnd"/>
      <w:r w:rsidRPr="00215F5E">
        <w:rPr>
          <w:rFonts w:ascii="Times New Roman" w:hAnsi="Times New Roman" w:cs="Times New Roman"/>
          <w:bCs/>
          <w:color w:val="000000" w:themeColor="text1"/>
          <w:sz w:val="24"/>
          <w:szCs w:val="24"/>
        </w:rPr>
        <w:t xml:space="preserve"> </w:t>
      </w:r>
      <w:proofErr w:type="spellStart"/>
      <w:r w:rsidRPr="00215F5E">
        <w:rPr>
          <w:rFonts w:ascii="Times New Roman" w:hAnsi="Times New Roman" w:cs="Times New Roman"/>
          <w:bCs/>
          <w:color w:val="000000" w:themeColor="text1"/>
          <w:sz w:val="24"/>
          <w:szCs w:val="24"/>
        </w:rPr>
        <w:t>socio</w:t>
      </w:r>
      <w:proofErr w:type="spellEnd"/>
      <w:r w:rsidRPr="00215F5E">
        <w:rPr>
          <w:rFonts w:ascii="Times New Roman" w:hAnsi="Times New Roman" w:cs="Times New Roman"/>
          <w:bCs/>
          <w:color w:val="000000" w:themeColor="text1"/>
          <w:sz w:val="24"/>
          <w:szCs w:val="24"/>
        </w:rPr>
        <w:t xml:space="preserve">-economic actual este recunoscută tendința de creștere a timpului de muncă și a activităților școlare în dauna timpului alocat activităților sportive. Astfel, apare frecvent nevoia firească a populației de a beneficia de servicii de agrement tot mai diversificate. În categoria serviciilor de agrement un loc tot mai important îl ocupă cele sportive, în strânsă concordanță cu conștientizarea pe scară largă a rolul pozitiv pe care îl au mișcarea și sportul în dezvoltarea armonioasă, fizică și psihică  a individului. </w:t>
      </w:r>
    </w:p>
    <w:p w14:paraId="34287730" w14:textId="77777777" w:rsidR="006F1880" w:rsidRPr="00215F5E" w:rsidRDefault="006F1880" w:rsidP="00215F5E">
      <w:pPr>
        <w:shd w:val="clear" w:color="auto" w:fill="FFFFFF"/>
        <w:spacing w:after="0" w:line="240" w:lineRule="auto"/>
        <w:jc w:val="both"/>
        <w:rPr>
          <w:rFonts w:ascii="Times New Roman" w:hAnsi="Times New Roman" w:cs="Times New Roman"/>
          <w:bCs/>
          <w:color w:val="000000" w:themeColor="text1"/>
          <w:sz w:val="24"/>
          <w:szCs w:val="24"/>
        </w:rPr>
      </w:pPr>
      <w:r w:rsidRPr="00215F5E">
        <w:rPr>
          <w:rFonts w:ascii="Times New Roman" w:hAnsi="Times New Roman" w:cs="Times New Roman"/>
          <w:bCs/>
          <w:color w:val="000000" w:themeColor="text1"/>
          <w:sz w:val="24"/>
          <w:szCs w:val="24"/>
        </w:rPr>
        <w:tab/>
        <w:t xml:space="preserve">În țara noastră activitățile sportive încep să ia amploare, dat fiind recunoscută importanța pe care o are sportul în asigurarea stării de sănătate a populației. În acest context, activitățile sportive se impun a fi practicate într-un cadru adecvat și special amenajat cu acesta destinație, iar la nivelul țării noastre nu </w:t>
      </w:r>
      <w:proofErr w:type="spellStart"/>
      <w:r w:rsidRPr="00215F5E">
        <w:rPr>
          <w:rFonts w:ascii="Times New Roman" w:hAnsi="Times New Roman" w:cs="Times New Roman"/>
          <w:bCs/>
          <w:color w:val="000000" w:themeColor="text1"/>
          <w:sz w:val="24"/>
          <w:szCs w:val="24"/>
        </w:rPr>
        <w:t>exisăa</w:t>
      </w:r>
      <w:proofErr w:type="spellEnd"/>
      <w:r w:rsidRPr="00215F5E">
        <w:rPr>
          <w:rFonts w:ascii="Times New Roman" w:hAnsi="Times New Roman" w:cs="Times New Roman"/>
          <w:bCs/>
          <w:color w:val="000000" w:themeColor="text1"/>
          <w:sz w:val="24"/>
          <w:szCs w:val="24"/>
        </w:rPr>
        <w:t xml:space="preserve"> suficiente terenuri de sport. </w:t>
      </w:r>
    </w:p>
    <w:p w14:paraId="4009120B" w14:textId="74E48EAB" w:rsidR="00753FCB" w:rsidRPr="00215F5E" w:rsidRDefault="006C282C"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  </w:t>
      </w:r>
    </w:p>
    <w:p w14:paraId="151B4DAC"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b)</w:t>
      </w:r>
      <w:r w:rsidRPr="00215F5E">
        <w:rPr>
          <w:color w:val="000000" w:themeColor="text1"/>
        </w:rPr>
        <w:t> </w:t>
      </w:r>
      <w:proofErr w:type="spellStart"/>
      <w:r w:rsidRPr="00215F5E">
        <w:rPr>
          <w:color w:val="000000" w:themeColor="text1"/>
        </w:rPr>
        <w:t>efectul</w:t>
      </w:r>
      <w:proofErr w:type="spellEnd"/>
      <w:r w:rsidRPr="00215F5E">
        <w:rPr>
          <w:color w:val="000000" w:themeColor="text1"/>
        </w:rPr>
        <w:t xml:space="preserve"> </w:t>
      </w:r>
      <w:proofErr w:type="spellStart"/>
      <w:r w:rsidRPr="00215F5E">
        <w:rPr>
          <w:color w:val="000000" w:themeColor="text1"/>
        </w:rPr>
        <w:t>pozitiv</w:t>
      </w:r>
      <w:proofErr w:type="spellEnd"/>
      <w:r w:rsidRPr="00215F5E">
        <w:rPr>
          <w:color w:val="000000" w:themeColor="text1"/>
        </w:rPr>
        <w:t xml:space="preserve"> </w:t>
      </w:r>
      <w:proofErr w:type="spellStart"/>
      <w:r w:rsidRPr="00215F5E">
        <w:rPr>
          <w:color w:val="000000" w:themeColor="text1"/>
        </w:rPr>
        <w:t>previzionat</w:t>
      </w:r>
      <w:proofErr w:type="spellEnd"/>
      <w:r w:rsidRPr="00215F5E">
        <w:rPr>
          <w:color w:val="000000" w:themeColor="text1"/>
        </w:rPr>
        <w:t xml:space="preserve"> </w:t>
      </w:r>
      <w:proofErr w:type="spellStart"/>
      <w:r w:rsidRPr="00215F5E">
        <w:rPr>
          <w:color w:val="000000" w:themeColor="text1"/>
        </w:rPr>
        <w:t>prin</w:t>
      </w:r>
      <w:proofErr w:type="spellEnd"/>
      <w:r w:rsidRPr="00215F5E">
        <w:rPr>
          <w:color w:val="000000" w:themeColor="text1"/>
        </w:rPr>
        <w:t xml:space="preserve"> </w:t>
      </w:r>
      <w:proofErr w:type="spellStart"/>
      <w:r w:rsidRPr="00215F5E">
        <w:rPr>
          <w:color w:val="000000" w:themeColor="text1"/>
        </w:rPr>
        <w:t>realizarea</w:t>
      </w:r>
      <w:proofErr w:type="spellEnd"/>
      <w:r w:rsidRPr="00215F5E">
        <w:rPr>
          <w:color w:val="000000" w:themeColor="text1"/>
        </w:rPr>
        <w:t xml:space="preserve"> </w:t>
      </w:r>
      <w:proofErr w:type="spellStart"/>
      <w:r w:rsidRPr="00215F5E">
        <w:rPr>
          <w:color w:val="000000" w:themeColor="text1"/>
        </w:rPr>
        <w:t>obiectivului</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w:t>
      </w:r>
    </w:p>
    <w:p w14:paraId="4BB4CB88" w14:textId="77777777" w:rsidR="006C282C" w:rsidRPr="00215F5E" w:rsidRDefault="006C282C" w:rsidP="00215F5E">
      <w:p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Prezentul proiect este o cale viabilă care face posibilă rezolvarea unor mari deziderate ale locuitorilor, astfel:</w:t>
      </w:r>
    </w:p>
    <w:p w14:paraId="71F108EE" w14:textId="77777777" w:rsidR="006C282C" w:rsidRPr="00215F5E" w:rsidRDefault="006C282C" w:rsidP="00215F5E">
      <w:p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raspunde</w:t>
      </w:r>
      <w:proofErr w:type="spellEnd"/>
      <w:r w:rsidRPr="00215F5E">
        <w:rPr>
          <w:rFonts w:ascii="Times New Roman" w:hAnsi="Times New Roman" w:cs="Times New Roman"/>
          <w:color w:val="000000" w:themeColor="text1"/>
          <w:sz w:val="24"/>
          <w:szCs w:val="24"/>
        </w:rPr>
        <w:t xml:space="preserve"> cererilor locuitorilor care manifestă un interes deosebit pentru fotbal;</w:t>
      </w:r>
    </w:p>
    <w:p w14:paraId="46F07B36" w14:textId="77777777" w:rsidR="006C282C" w:rsidRPr="00215F5E" w:rsidRDefault="006C282C" w:rsidP="00215F5E">
      <w:p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 este o posibilă opțiune educativă, sănătoasă la petrecerea timpului liber, ceea ce poate conduce la creșterea nivelului de sănătate al locuitorilor comunei;</w:t>
      </w:r>
    </w:p>
    <w:p w14:paraId="12B39E10" w14:textId="77777777" w:rsidR="006C282C" w:rsidRPr="00215F5E" w:rsidRDefault="006C282C" w:rsidP="00215F5E">
      <w:p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 xml:space="preserve">- va creste popularitatea diferitelor sporturi printre locuitori, deoarece vor putea participa ca spectatori la </w:t>
      </w:r>
      <w:proofErr w:type="spellStart"/>
      <w:r w:rsidRPr="00215F5E">
        <w:rPr>
          <w:rFonts w:ascii="Times New Roman" w:hAnsi="Times New Roman" w:cs="Times New Roman"/>
          <w:color w:val="000000" w:themeColor="text1"/>
          <w:sz w:val="24"/>
          <w:szCs w:val="24"/>
        </w:rPr>
        <w:t>competitiile</w:t>
      </w:r>
      <w:proofErr w:type="spellEnd"/>
      <w:r w:rsidRPr="00215F5E">
        <w:rPr>
          <w:rFonts w:ascii="Times New Roman" w:hAnsi="Times New Roman" w:cs="Times New Roman"/>
          <w:color w:val="000000" w:themeColor="text1"/>
          <w:sz w:val="24"/>
          <w:szCs w:val="24"/>
        </w:rPr>
        <w:t xml:space="preserve"> locale care vor fi organizate; de asemenea se pot organiza partide de fotbal-amatori la care sa participe locuitorii comunei;</w:t>
      </w:r>
    </w:p>
    <w:p w14:paraId="0FC37E51" w14:textId="77777777" w:rsidR="006C282C" w:rsidRPr="00215F5E" w:rsidRDefault="006C282C" w:rsidP="00215F5E">
      <w:p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 xml:space="preserve">- terenul de minifotbal poate contribui la dezvoltarea </w:t>
      </w:r>
      <w:proofErr w:type="spellStart"/>
      <w:r w:rsidRPr="00215F5E">
        <w:rPr>
          <w:rFonts w:ascii="Times New Roman" w:hAnsi="Times New Roman" w:cs="Times New Roman"/>
          <w:color w:val="000000" w:themeColor="text1"/>
          <w:sz w:val="24"/>
          <w:szCs w:val="24"/>
        </w:rPr>
        <w:t>atractiei</w:t>
      </w:r>
      <w:proofErr w:type="spellEnd"/>
      <w:r w:rsidRPr="00215F5E">
        <w:rPr>
          <w:rFonts w:ascii="Times New Roman" w:hAnsi="Times New Roman" w:cs="Times New Roman"/>
          <w:color w:val="000000" w:themeColor="text1"/>
          <w:sz w:val="24"/>
          <w:szCs w:val="24"/>
        </w:rPr>
        <w:t xml:space="preserve"> turistice a </w:t>
      </w:r>
      <w:proofErr w:type="spellStart"/>
      <w:r w:rsidRPr="00215F5E">
        <w:rPr>
          <w:rFonts w:ascii="Times New Roman" w:hAnsi="Times New Roman" w:cs="Times New Roman"/>
          <w:color w:val="000000" w:themeColor="text1"/>
          <w:sz w:val="24"/>
          <w:szCs w:val="24"/>
        </w:rPr>
        <w:t>localitatii</w:t>
      </w:r>
      <w:proofErr w:type="spellEnd"/>
      <w:r w:rsidRPr="00215F5E">
        <w:rPr>
          <w:rFonts w:ascii="Times New Roman" w:hAnsi="Times New Roman" w:cs="Times New Roman"/>
          <w:color w:val="000000" w:themeColor="text1"/>
          <w:sz w:val="24"/>
          <w:szCs w:val="24"/>
        </w:rPr>
        <w:t xml:space="preserve">, prin interconectarea </w:t>
      </w:r>
      <w:proofErr w:type="spellStart"/>
      <w:r w:rsidRPr="00215F5E">
        <w:rPr>
          <w:rFonts w:ascii="Times New Roman" w:hAnsi="Times New Roman" w:cs="Times New Roman"/>
          <w:color w:val="000000" w:themeColor="text1"/>
          <w:sz w:val="24"/>
          <w:szCs w:val="24"/>
        </w:rPr>
        <w:t>activitatilor</w:t>
      </w:r>
      <w:proofErr w:type="spellEnd"/>
      <w:r w:rsidRPr="00215F5E">
        <w:rPr>
          <w:rFonts w:ascii="Times New Roman" w:hAnsi="Times New Roman" w:cs="Times New Roman"/>
          <w:color w:val="000000" w:themeColor="text1"/>
          <w:sz w:val="24"/>
          <w:szCs w:val="24"/>
        </w:rPr>
        <w:t xml:space="preserve"> recreative care se vor </w:t>
      </w:r>
      <w:proofErr w:type="spellStart"/>
      <w:r w:rsidRPr="00215F5E">
        <w:rPr>
          <w:rFonts w:ascii="Times New Roman" w:hAnsi="Times New Roman" w:cs="Times New Roman"/>
          <w:color w:val="000000" w:themeColor="text1"/>
          <w:sz w:val="24"/>
          <w:szCs w:val="24"/>
        </w:rPr>
        <w:t>desfasura</w:t>
      </w:r>
      <w:proofErr w:type="spellEnd"/>
      <w:r w:rsidRPr="00215F5E">
        <w:rPr>
          <w:rFonts w:ascii="Times New Roman" w:hAnsi="Times New Roman" w:cs="Times New Roman"/>
          <w:color w:val="000000" w:themeColor="text1"/>
          <w:sz w:val="24"/>
          <w:szCs w:val="24"/>
        </w:rPr>
        <w:t xml:space="preserve"> la terenul de minifotbal cu agroturismul.</w:t>
      </w:r>
    </w:p>
    <w:p w14:paraId="59D1AD3C" w14:textId="77777777" w:rsidR="006C282C" w:rsidRPr="00215F5E" w:rsidRDefault="006C282C" w:rsidP="00215F5E">
      <w:p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ab/>
      </w:r>
      <w:proofErr w:type="spellStart"/>
      <w:r w:rsidRPr="00215F5E">
        <w:rPr>
          <w:rFonts w:ascii="Times New Roman" w:hAnsi="Times New Roman" w:cs="Times New Roman"/>
          <w:color w:val="000000" w:themeColor="text1"/>
          <w:sz w:val="24"/>
          <w:szCs w:val="24"/>
        </w:rPr>
        <w:t>Insa</w:t>
      </w:r>
      <w:proofErr w:type="spellEnd"/>
      <w:r w:rsidRPr="00215F5E">
        <w:rPr>
          <w:rFonts w:ascii="Times New Roman" w:hAnsi="Times New Roman" w:cs="Times New Roman"/>
          <w:color w:val="000000" w:themeColor="text1"/>
          <w:sz w:val="24"/>
          <w:szCs w:val="24"/>
        </w:rPr>
        <w:t xml:space="preserve"> scopul final este acela de a atrage cat mai </w:t>
      </w:r>
      <w:proofErr w:type="spellStart"/>
      <w:r w:rsidRPr="00215F5E">
        <w:rPr>
          <w:rFonts w:ascii="Times New Roman" w:hAnsi="Times New Roman" w:cs="Times New Roman"/>
          <w:color w:val="000000" w:themeColor="text1"/>
          <w:sz w:val="24"/>
          <w:szCs w:val="24"/>
        </w:rPr>
        <w:t>multi</w:t>
      </w:r>
      <w:proofErr w:type="spellEnd"/>
      <w:r w:rsidRPr="00215F5E">
        <w:rPr>
          <w:rFonts w:ascii="Times New Roman" w:hAnsi="Times New Roman" w:cs="Times New Roman"/>
          <w:color w:val="000000" w:themeColor="text1"/>
          <w:sz w:val="24"/>
          <w:szCs w:val="24"/>
        </w:rPr>
        <w:t xml:space="preserve"> localnici in </w:t>
      </w:r>
      <w:proofErr w:type="spellStart"/>
      <w:r w:rsidRPr="00215F5E">
        <w:rPr>
          <w:rFonts w:ascii="Times New Roman" w:hAnsi="Times New Roman" w:cs="Times New Roman"/>
          <w:color w:val="000000" w:themeColor="text1"/>
          <w:sz w:val="24"/>
          <w:szCs w:val="24"/>
        </w:rPr>
        <w:t>miscare</w:t>
      </w:r>
      <w:proofErr w:type="spellEnd"/>
      <w:r w:rsidRPr="00215F5E">
        <w:rPr>
          <w:rFonts w:ascii="Times New Roman" w:hAnsi="Times New Roman" w:cs="Times New Roman"/>
          <w:color w:val="000000" w:themeColor="text1"/>
          <w:sz w:val="24"/>
          <w:szCs w:val="24"/>
        </w:rPr>
        <w:t xml:space="preserve"> sportiva locala si revigorarea </w:t>
      </w:r>
      <w:proofErr w:type="spellStart"/>
      <w:r w:rsidRPr="00215F5E">
        <w:rPr>
          <w:rFonts w:ascii="Times New Roman" w:hAnsi="Times New Roman" w:cs="Times New Roman"/>
          <w:color w:val="000000" w:themeColor="text1"/>
          <w:sz w:val="24"/>
          <w:szCs w:val="24"/>
        </w:rPr>
        <w:t>activitatii</w:t>
      </w:r>
      <w:proofErr w:type="spellEnd"/>
      <w:r w:rsidRPr="00215F5E">
        <w:rPr>
          <w:rFonts w:ascii="Times New Roman" w:hAnsi="Times New Roman" w:cs="Times New Roman"/>
          <w:color w:val="000000" w:themeColor="text1"/>
          <w:sz w:val="24"/>
          <w:szCs w:val="24"/>
        </w:rPr>
        <w:t xml:space="preserve"> sportive.</w:t>
      </w:r>
    </w:p>
    <w:p w14:paraId="5BEFBF65" w14:textId="77777777" w:rsidR="006C282C" w:rsidRPr="00215F5E" w:rsidRDefault="006C282C" w:rsidP="00215F5E">
      <w:p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lastRenderedPageBreak/>
        <w:tab/>
      </w:r>
      <w:proofErr w:type="spellStart"/>
      <w:r w:rsidRPr="00215F5E">
        <w:rPr>
          <w:rFonts w:ascii="Times New Roman" w:hAnsi="Times New Roman" w:cs="Times New Roman"/>
          <w:color w:val="000000" w:themeColor="text1"/>
          <w:sz w:val="24"/>
          <w:szCs w:val="24"/>
        </w:rPr>
        <w:t>Prioritatile</w:t>
      </w:r>
      <w:proofErr w:type="spellEnd"/>
      <w:r w:rsidRPr="00215F5E">
        <w:rPr>
          <w:rFonts w:ascii="Times New Roman" w:hAnsi="Times New Roman" w:cs="Times New Roman"/>
          <w:color w:val="000000" w:themeColor="text1"/>
          <w:sz w:val="24"/>
          <w:szCs w:val="24"/>
        </w:rPr>
        <w:t xml:space="preserve"> avute in vedere sunt:</w:t>
      </w:r>
    </w:p>
    <w:p w14:paraId="178E756A" w14:textId="77777777" w:rsidR="006C282C" w:rsidRPr="00215F5E" w:rsidRDefault="006C282C" w:rsidP="00215F5E">
      <w:pPr>
        <w:numPr>
          <w:ilvl w:val="0"/>
          <w:numId w:val="9"/>
        </w:numPr>
        <w:shd w:val="clear" w:color="auto" w:fill="FFFFFF"/>
        <w:spacing w:after="0" w:line="240" w:lineRule="auto"/>
        <w:jc w:val="both"/>
        <w:rPr>
          <w:rFonts w:ascii="Times New Roman" w:hAnsi="Times New Roman" w:cs="Times New Roman"/>
          <w:color w:val="000000" w:themeColor="text1"/>
          <w:sz w:val="24"/>
          <w:szCs w:val="24"/>
        </w:rPr>
      </w:pPr>
      <w:proofErr w:type="spellStart"/>
      <w:r w:rsidRPr="00215F5E">
        <w:rPr>
          <w:rFonts w:ascii="Times New Roman" w:hAnsi="Times New Roman" w:cs="Times New Roman"/>
          <w:color w:val="000000" w:themeColor="text1"/>
          <w:sz w:val="24"/>
          <w:szCs w:val="24"/>
        </w:rPr>
        <w:t>cresterea</w:t>
      </w:r>
      <w:proofErr w:type="spellEnd"/>
      <w:r w:rsidRPr="00215F5E">
        <w:rPr>
          <w:rFonts w:ascii="Times New Roman" w:hAnsi="Times New Roman" w:cs="Times New Roman"/>
          <w:color w:val="000000" w:themeColor="text1"/>
          <w:sz w:val="24"/>
          <w:szCs w:val="24"/>
        </w:rPr>
        <w:t xml:space="preserve"> nivelului de educație, de socializare și a stării de sănătate;</w:t>
      </w:r>
    </w:p>
    <w:p w14:paraId="4F3B1050" w14:textId="77777777" w:rsidR="006C282C" w:rsidRPr="00215F5E" w:rsidRDefault="006C282C" w:rsidP="00215F5E">
      <w:pPr>
        <w:numPr>
          <w:ilvl w:val="0"/>
          <w:numId w:val="9"/>
        </w:num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ridicarea standardului de viață al locuitorilor comunei;</w:t>
      </w:r>
    </w:p>
    <w:p w14:paraId="27EDBEBB" w14:textId="77777777" w:rsidR="006C282C" w:rsidRPr="00215F5E" w:rsidRDefault="006C282C" w:rsidP="00215F5E">
      <w:pPr>
        <w:numPr>
          <w:ilvl w:val="0"/>
          <w:numId w:val="9"/>
        </w:num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posibilitatea desfășurării activităților sportive în corelare cu programele naționale de dezvoltare;</w:t>
      </w:r>
    </w:p>
    <w:p w14:paraId="537F8F48" w14:textId="39FF2AF2" w:rsidR="00AD0AD9" w:rsidRPr="00215F5E" w:rsidRDefault="006C282C" w:rsidP="00215F5E">
      <w:pPr>
        <w:numPr>
          <w:ilvl w:val="0"/>
          <w:numId w:val="9"/>
        </w:numPr>
        <w:shd w:val="clear" w:color="auto" w:fill="FFFFFF"/>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creșterea numărului de copii și tineri care participă la competiții sportive.</w:t>
      </w:r>
    </w:p>
    <w:p w14:paraId="5FA8A827"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c)</w:t>
      </w:r>
      <w:r w:rsidRPr="00215F5E">
        <w:rPr>
          <w:color w:val="000000" w:themeColor="text1"/>
        </w:rPr>
        <w:t> </w:t>
      </w:r>
      <w:proofErr w:type="spellStart"/>
      <w:r w:rsidRPr="00215F5E">
        <w:rPr>
          <w:color w:val="000000" w:themeColor="text1"/>
        </w:rPr>
        <w:t>impactul</w:t>
      </w:r>
      <w:proofErr w:type="spellEnd"/>
      <w:r w:rsidRPr="00215F5E">
        <w:rPr>
          <w:color w:val="000000" w:themeColor="text1"/>
        </w:rPr>
        <w:t xml:space="preserve"> </w:t>
      </w:r>
      <w:proofErr w:type="spellStart"/>
      <w:r w:rsidRPr="00215F5E">
        <w:rPr>
          <w:color w:val="000000" w:themeColor="text1"/>
        </w:rPr>
        <w:t>negativ</w:t>
      </w:r>
      <w:proofErr w:type="spellEnd"/>
      <w:r w:rsidRPr="00215F5E">
        <w:rPr>
          <w:color w:val="000000" w:themeColor="text1"/>
        </w:rPr>
        <w:t xml:space="preserve"> </w:t>
      </w:r>
      <w:proofErr w:type="spellStart"/>
      <w:r w:rsidRPr="00215F5E">
        <w:rPr>
          <w:color w:val="000000" w:themeColor="text1"/>
        </w:rPr>
        <w:t>previzionat</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 xml:space="preserve"> </w:t>
      </w:r>
      <w:proofErr w:type="spellStart"/>
      <w:r w:rsidRPr="00215F5E">
        <w:rPr>
          <w:color w:val="000000" w:themeColor="text1"/>
        </w:rPr>
        <w:t>nerealizării</w:t>
      </w:r>
      <w:proofErr w:type="spellEnd"/>
      <w:r w:rsidRPr="00215F5E">
        <w:rPr>
          <w:color w:val="000000" w:themeColor="text1"/>
        </w:rPr>
        <w:t xml:space="preserve"> </w:t>
      </w:r>
      <w:proofErr w:type="spellStart"/>
      <w:r w:rsidRPr="00215F5E">
        <w:rPr>
          <w:color w:val="000000" w:themeColor="text1"/>
        </w:rPr>
        <w:t>obiectivului</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w:t>
      </w:r>
    </w:p>
    <w:p w14:paraId="6447C8B1" w14:textId="5FC6DE3A"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In </w:t>
      </w:r>
      <w:proofErr w:type="spellStart"/>
      <w:r w:rsidRPr="00215F5E">
        <w:rPr>
          <w:color w:val="000000" w:themeColor="text1"/>
        </w:rPr>
        <w:t>cazul</w:t>
      </w:r>
      <w:proofErr w:type="spellEnd"/>
      <w:r w:rsidRPr="00215F5E">
        <w:rPr>
          <w:color w:val="000000" w:themeColor="text1"/>
        </w:rPr>
        <w:t xml:space="preserve"> </w:t>
      </w:r>
      <w:proofErr w:type="spellStart"/>
      <w:r w:rsidRPr="00215F5E">
        <w:rPr>
          <w:color w:val="000000" w:themeColor="text1"/>
        </w:rPr>
        <w:t>nerealizarii</w:t>
      </w:r>
      <w:proofErr w:type="spellEnd"/>
      <w:r w:rsidRPr="00215F5E">
        <w:rPr>
          <w:color w:val="000000" w:themeColor="text1"/>
        </w:rPr>
        <w:t xml:space="preserve"> </w:t>
      </w:r>
      <w:proofErr w:type="spellStart"/>
      <w:r w:rsidRPr="00215F5E">
        <w:rPr>
          <w:color w:val="000000" w:themeColor="text1"/>
        </w:rPr>
        <w:t>inve</w:t>
      </w:r>
      <w:r w:rsidR="00FC29C9" w:rsidRPr="00215F5E">
        <w:rPr>
          <w:color w:val="000000" w:themeColor="text1"/>
        </w:rPr>
        <w:t>stitiei</w:t>
      </w:r>
      <w:proofErr w:type="spellEnd"/>
      <w:r w:rsidR="00FC29C9" w:rsidRPr="00215F5E">
        <w:rPr>
          <w:color w:val="000000" w:themeColor="text1"/>
        </w:rPr>
        <w:t xml:space="preserve">, </w:t>
      </w:r>
      <w:proofErr w:type="spellStart"/>
      <w:r w:rsidR="00FC29C9" w:rsidRPr="00215F5E">
        <w:rPr>
          <w:color w:val="000000" w:themeColor="text1"/>
        </w:rPr>
        <w:t>situatia</w:t>
      </w:r>
      <w:proofErr w:type="spellEnd"/>
      <w:r w:rsidR="00FC29C9" w:rsidRPr="00215F5E">
        <w:rPr>
          <w:color w:val="000000" w:themeColor="text1"/>
        </w:rPr>
        <w:t xml:space="preserve"> </w:t>
      </w:r>
      <w:proofErr w:type="spellStart"/>
      <w:r w:rsidR="00FC29C9" w:rsidRPr="00215F5E">
        <w:rPr>
          <w:color w:val="000000" w:themeColor="text1"/>
        </w:rPr>
        <w:t>actuala</w:t>
      </w:r>
      <w:proofErr w:type="spellEnd"/>
      <w:r w:rsidR="00077258" w:rsidRPr="00215F5E">
        <w:rPr>
          <w:color w:val="000000" w:themeColor="text1"/>
        </w:rPr>
        <w:t xml:space="preserve"> </w:t>
      </w:r>
      <w:r w:rsidRPr="00215F5E">
        <w:rPr>
          <w:color w:val="000000" w:themeColor="text1"/>
        </w:rPr>
        <w:t xml:space="preserve">se </w:t>
      </w:r>
      <w:proofErr w:type="spellStart"/>
      <w:r w:rsidRPr="00215F5E">
        <w:rPr>
          <w:color w:val="000000" w:themeColor="text1"/>
        </w:rPr>
        <w:t>va</w:t>
      </w:r>
      <w:proofErr w:type="spellEnd"/>
      <w:r w:rsidRPr="00215F5E">
        <w:rPr>
          <w:color w:val="000000" w:themeColor="text1"/>
        </w:rPr>
        <w:t xml:space="preserve"> </w:t>
      </w:r>
      <w:proofErr w:type="spellStart"/>
      <w:r w:rsidRPr="00215F5E">
        <w:rPr>
          <w:color w:val="000000" w:themeColor="text1"/>
        </w:rPr>
        <w:t>mentine</w:t>
      </w:r>
      <w:proofErr w:type="spellEnd"/>
      <w:r w:rsidRPr="00215F5E">
        <w:rPr>
          <w:color w:val="000000" w:themeColor="text1"/>
        </w:rPr>
        <w:t>.</w:t>
      </w:r>
    </w:p>
    <w:p w14:paraId="091EEFFA" w14:textId="77777777" w:rsidR="00215F5E" w:rsidRDefault="00215F5E" w:rsidP="00215F5E">
      <w:pPr>
        <w:pStyle w:val="al"/>
        <w:shd w:val="clear" w:color="auto" w:fill="FFFFFF"/>
        <w:spacing w:before="0" w:beforeAutospacing="0" w:after="0" w:afterAutospacing="0"/>
        <w:jc w:val="both"/>
        <w:rPr>
          <w:b/>
          <w:bCs/>
          <w:color w:val="000000" w:themeColor="text1"/>
        </w:rPr>
      </w:pPr>
    </w:p>
    <w:p w14:paraId="30EB170D" w14:textId="0D1F697F" w:rsidR="00AD0AD9" w:rsidRPr="00215F5E" w:rsidRDefault="00AD0AD9" w:rsidP="00215F5E">
      <w:pPr>
        <w:pStyle w:val="al"/>
        <w:shd w:val="clear" w:color="auto" w:fill="FFFFFF"/>
        <w:spacing w:before="0" w:beforeAutospacing="0" w:after="0" w:afterAutospacing="0"/>
        <w:jc w:val="both"/>
        <w:rPr>
          <w:b/>
          <w:bCs/>
          <w:color w:val="000000" w:themeColor="text1"/>
        </w:rPr>
      </w:pPr>
      <w:r w:rsidRPr="00215F5E">
        <w:rPr>
          <w:b/>
          <w:bCs/>
          <w:color w:val="000000" w:themeColor="text1"/>
        </w:rPr>
        <w:t>2.2.</w:t>
      </w:r>
      <w:r w:rsidRPr="00215F5E">
        <w:rPr>
          <w:color w:val="000000" w:themeColor="text1"/>
        </w:rPr>
        <w:t> </w:t>
      </w:r>
      <w:proofErr w:type="spellStart"/>
      <w:r w:rsidRPr="00215F5E">
        <w:rPr>
          <w:color w:val="000000" w:themeColor="text1"/>
        </w:rPr>
        <w:t>Prezentarea</w:t>
      </w:r>
      <w:proofErr w:type="spellEnd"/>
      <w:r w:rsidRPr="00215F5E">
        <w:rPr>
          <w:color w:val="000000" w:themeColor="text1"/>
        </w:rPr>
        <w:t xml:space="preserve">, </w:t>
      </w:r>
      <w:proofErr w:type="spellStart"/>
      <w:r w:rsidRPr="00215F5E">
        <w:rPr>
          <w:color w:val="000000" w:themeColor="text1"/>
        </w:rPr>
        <w:t>după</w:t>
      </w:r>
      <w:proofErr w:type="spellEnd"/>
      <w:r w:rsidRPr="00215F5E">
        <w:rPr>
          <w:color w:val="000000" w:themeColor="text1"/>
        </w:rPr>
        <w:t xml:space="preserve"> </w:t>
      </w:r>
      <w:proofErr w:type="spellStart"/>
      <w:r w:rsidRPr="00215F5E">
        <w:rPr>
          <w:color w:val="000000" w:themeColor="text1"/>
        </w:rPr>
        <w:t>caz</w:t>
      </w:r>
      <w:proofErr w:type="spellEnd"/>
      <w:r w:rsidRPr="00215F5E">
        <w:rPr>
          <w:color w:val="000000" w:themeColor="text1"/>
        </w:rPr>
        <w:t xml:space="preserve">, </w:t>
      </w:r>
      <w:proofErr w:type="gramStart"/>
      <w:r w:rsidRPr="00215F5E">
        <w:rPr>
          <w:color w:val="000000" w:themeColor="text1"/>
        </w:rPr>
        <w:t>a</w:t>
      </w:r>
      <w:proofErr w:type="gramEnd"/>
      <w:r w:rsidRPr="00215F5E">
        <w:rPr>
          <w:color w:val="000000" w:themeColor="text1"/>
        </w:rPr>
        <w:t xml:space="preserve"> </w:t>
      </w:r>
      <w:proofErr w:type="spellStart"/>
      <w:r w:rsidRPr="00215F5E">
        <w:rPr>
          <w:color w:val="000000" w:themeColor="text1"/>
        </w:rPr>
        <w:t>obiectivelor</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 xml:space="preserve"> cu </w:t>
      </w:r>
      <w:proofErr w:type="spellStart"/>
      <w:r w:rsidRPr="00215F5E">
        <w:rPr>
          <w:color w:val="000000" w:themeColor="text1"/>
        </w:rPr>
        <w:t>aceleaşi</w:t>
      </w:r>
      <w:proofErr w:type="spellEnd"/>
      <w:r w:rsidRPr="00215F5E">
        <w:rPr>
          <w:color w:val="000000" w:themeColor="text1"/>
        </w:rPr>
        <w:t xml:space="preserve"> </w:t>
      </w:r>
      <w:proofErr w:type="spellStart"/>
      <w:r w:rsidRPr="00215F5E">
        <w:rPr>
          <w:color w:val="000000" w:themeColor="text1"/>
        </w:rPr>
        <w:t>funcţiuni</w:t>
      </w:r>
      <w:proofErr w:type="spellEnd"/>
      <w:r w:rsidRPr="00215F5E">
        <w:rPr>
          <w:color w:val="000000" w:themeColor="text1"/>
        </w:rPr>
        <w:t xml:space="preserve"> </w:t>
      </w:r>
      <w:proofErr w:type="spellStart"/>
      <w:r w:rsidRPr="00215F5E">
        <w:rPr>
          <w:color w:val="000000" w:themeColor="text1"/>
        </w:rPr>
        <w:t>sau</w:t>
      </w:r>
      <w:proofErr w:type="spellEnd"/>
      <w:r w:rsidRPr="00215F5E">
        <w:rPr>
          <w:color w:val="000000" w:themeColor="text1"/>
        </w:rPr>
        <w:t xml:space="preserve"> </w:t>
      </w:r>
      <w:proofErr w:type="spellStart"/>
      <w:r w:rsidRPr="00215F5E">
        <w:rPr>
          <w:color w:val="000000" w:themeColor="text1"/>
        </w:rPr>
        <w:t>funcţiuni</w:t>
      </w:r>
      <w:proofErr w:type="spellEnd"/>
      <w:r w:rsidRPr="00215F5E">
        <w:rPr>
          <w:color w:val="000000" w:themeColor="text1"/>
        </w:rPr>
        <w:t xml:space="preserve"> </w:t>
      </w:r>
      <w:proofErr w:type="spellStart"/>
      <w:r w:rsidRPr="00215F5E">
        <w:rPr>
          <w:color w:val="000000" w:themeColor="text1"/>
        </w:rPr>
        <w:t>similare</w:t>
      </w:r>
      <w:proofErr w:type="spellEnd"/>
      <w:r w:rsidRPr="00215F5E">
        <w:rPr>
          <w:color w:val="000000" w:themeColor="text1"/>
        </w:rPr>
        <w:t xml:space="preserve"> cu </w:t>
      </w:r>
      <w:proofErr w:type="spellStart"/>
      <w:r w:rsidRPr="00215F5E">
        <w:rPr>
          <w:color w:val="000000" w:themeColor="text1"/>
        </w:rPr>
        <w:t>obiectivul</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 xml:space="preserve"> </w:t>
      </w:r>
      <w:proofErr w:type="spellStart"/>
      <w:r w:rsidRPr="00215F5E">
        <w:rPr>
          <w:color w:val="000000" w:themeColor="text1"/>
        </w:rPr>
        <w:t>propus</w:t>
      </w:r>
      <w:proofErr w:type="spellEnd"/>
      <w:r w:rsidRPr="00215F5E">
        <w:rPr>
          <w:color w:val="000000" w:themeColor="text1"/>
        </w:rPr>
        <w:t xml:space="preserve">, </w:t>
      </w:r>
      <w:proofErr w:type="spellStart"/>
      <w:r w:rsidRPr="00215F5E">
        <w:rPr>
          <w:color w:val="000000" w:themeColor="text1"/>
        </w:rPr>
        <w:t>existente</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zonă</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vederea</w:t>
      </w:r>
      <w:proofErr w:type="spellEnd"/>
      <w:r w:rsidRPr="00215F5E">
        <w:rPr>
          <w:color w:val="000000" w:themeColor="text1"/>
        </w:rPr>
        <w:t xml:space="preserve"> </w:t>
      </w:r>
      <w:proofErr w:type="spellStart"/>
      <w:r w:rsidRPr="00215F5E">
        <w:rPr>
          <w:color w:val="000000" w:themeColor="text1"/>
        </w:rPr>
        <w:t>justificării</w:t>
      </w:r>
      <w:proofErr w:type="spellEnd"/>
      <w:r w:rsidRPr="00215F5E">
        <w:rPr>
          <w:color w:val="000000" w:themeColor="text1"/>
        </w:rPr>
        <w:t xml:space="preserve"> </w:t>
      </w:r>
      <w:proofErr w:type="spellStart"/>
      <w:r w:rsidRPr="00215F5E">
        <w:rPr>
          <w:color w:val="000000" w:themeColor="text1"/>
        </w:rPr>
        <w:t>necesităţii</w:t>
      </w:r>
      <w:proofErr w:type="spellEnd"/>
      <w:r w:rsidRPr="00215F5E">
        <w:rPr>
          <w:color w:val="000000" w:themeColor="text1"/>
        </w:rPr>
        <w:t xml:space="preserve"> </w:t>
      </w:r>
      <w:proofErr w:type="spellStart"/>
      <w:r w:rsidRPr="00215F5E">
        <w:rPr>
          <w:color w:val="000000" w:themeColor="text1"/>
        </w:rPr>
        <w:t>realizării</w:t>
      </w:r>
      <w:proofErr w:type="spellEnd"/>
      <w:r w:rsidRPr="00215F5E">
        <w:rPr>
          <w:color w:val="000000" w:themeColor="text1"/>
        </w:rPr>
        <w:t xml:space="preserve"> </w:t>
      </w:r>
      <w:proofErr w:type="spellStart"/>
      <w:r w:rsidRPr="00215F5E">
        <w:rPr>
          <w:color w:val="000000" w:themeColor="text1"/>
        </w:rPr>
        <w:t>obiectivului</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 xml:space="preserve"> </w:t>
      </w:r>
      <w:proofErr w:type="spellStart"/>
      <w:r w:rsidRPr="00215F5E">
        <w:rPr>
          <w:color w:val="000000" w:themeColor="text1"/>
        </w:rPr>
        <w:t>propus</w:t>
      </w:r>
      <w:proofErr w:type="spellEnd"/>
    </w:p>
    <w:p w14:paraId="45E02504" w14:textId="77777777" w:rsidR="00AD0AD9" w:rsidRPr="00215F5E" w:rsidRDefault="00AD0AD9" w:rsidP="00215F5E">
      <w:pPr>
        <w:pStyle w:val="al"/>
        <w:shd w:val="clear" w:color="auto" w:fill="FFFFFF"/>
        <w:spacing w:before="0" w:beforeAutospacing="0" w:after="0" w:afterAutospacing="0"/>
        <w:jc w:val="both"/>
        <w:rPr>
          <w:color w:val="000000" w:themeColor="text1"/>
          <w:lang w:val="en-GB"/>
        </w:rPr>
      </w:pPr>
      <w:r w:rsidRPr="00215F5E">
        <w:rPr>
          <w:bCs/>
          <w:color w:val="000000" w:themeColor="text1"/>
        </w:rPr>
        <w:t xml:space="preserve">Nu </w:t>
      </w:r>
      <w:proofErr w:type="spellStart"/>
      <w:r w:rsidRPr="00215F5E">
        <w:rPr>
          <w:bCs/>
          <w:color w:val="000000" w:themeColor="text1"/>
        </w:rPr>
        <w:t>este</w:t>
      </w:r>
      <w:proofErr w:type="spellEnd"/>
      <w:r w:rsidRPr="00215F5E">
        <w:rPr>
          <w:bCs/>
          <w:color w:val="000000" w:themeColor="text1"/>
        </w:rPr>
        <w:t xml:space="preserve"> </w:t>
      </w:r>
      <w:proofErr w:type="spellStart"/>
      <w:r w:rsidRPr="00215F5E">
        <w:rPr>
          <w:bCs/>
          <w:color w:val="000000" w:themeColor="text1"/>
        </w:rPr>
        <w:t>cazul</w:t>
      </w:r>
      <w:proofErr w:type="spellEnd"/>
      <w:r w:rsidRPr="00215F5E">
        <w:rPr>
          <w:bCs/>
          <w:color w:val="000000" w:themeColor="text1"/>
        </w:rPr>
        <w:t>.</w:t>
      </w:r>
    </w:p>
    <w:p w14:paraId="3F6C9CBB" w14:textId="77777777" w:rsidR="00215F5E" w:rsidRDefault="00215F5E" w:rsidP="00215F5E">
      <w:pPr>
        <w:pStyle w:val="al"/>
        <w:shd w:val="clear" w:color="auto" w:fill="FFFFFF"/>
        <w:spacing w:before="0" w:beforeAutospacing="0" w:after="0" w:afterAutospacing="0"/>
        <w:jc w:val="both"/>
        <w:rPr>
          <w:b/>
          <w:bCs/>
          <w:color w:val="000000" w:themeColor="text1"/>
        </w:rPr>
      </w:pPr>
    </w:p>
    <w:p w14:paraId="42F8D562" w14:textId="02E8FE33"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2.3.</w:t>
      </w:r>
      <w:r w:rsidRPr="00215F5E">
        <w:rPr>
          <w:color w:val="000000" w:themeColor="text1"/>
        </w:rPr>
        <w:t> </w:t>
      </w:r>
      <w:proofErr w:type="spellStart"/>
      <w:r w:rsidRPr="00215F5E">
        <w:rPr>
          <w:color w:val="000000" w:themeColor="text1"/>
        </w:rPr>
        <w:t>Existenţa</w:t>
      </w:r>
      <w:proofErr w:type="spellEnd"/>
      <w:r w:rsidRPr="00215F5E">
        <w:rPr>
          <w:color w:val="000000" w:themeColor="text1"/>
        </w:rPr>
        <w:t xml:space="preserve">, </w:t>
      </w:r>
      <w:proofErr w:type="spellStart"/>
      <w:r w:rsidRPr="00215F5E">
        <w:rPr>
          <w:color w:val="000000" w:themeColor="text1"/>
        </w:rPr>
        <w:t>după</w:t>
      </w:r>
      <w:proofErr w:type="spellEnd"/>
      <w:r w:rsidRPr="00215F5E">
        <w:rPr>
          <w:color w:val="000000" w:themeColor="text1"/>
        </w:rPr>
        <w:t xml:space="preserve"> </w:t>
      </w:r>
      <w:proofErr w:type="spellStart"/>
      <w:r w:rsidRPr="00215F5E">
        <w:rPr>
          <w:color w:val="000000" w:themeColor="text1"/>
        </w:rPr>
        <w:t>caz</w:t>
      </w:r>
      <w:proofErr w:type="spellEnd"/>
      <w:r w:rsidRPr="00215F5E">
        <w:rPr>
          <w:color w:val="000000" w:themeColor="text1"/>
        </w:rPr>
        <w:t xml:space="preserve">, a </w:t>
      </w:r>
      <w:proofErr w:type="spellStart"/>
      <w:r w:rsidRPr="00215F5E">
        <w:rPr>
          <w:color w:val="000000" w:themeColor="text1"/>
        </w:rPr>
        <w:t>unei</w:t>
      </w:r>
      <w:proofErr w:type="spellEnd"/>
      <w:r w:rsidRPr="00215F5E">
        <w:rPr>
          <w:color w:val="000000" w:themeColor="text1"/>
        </w:rPr>
        <w:t xml:space="preserve"> </w:t>
      </w:r>
      <w:proofErr w:type="spellStart"/>
      <w:r w:rsidRPr="00215F5E">
        <w:rPr>
          <w:color w:val="000000" w:themeColor="text1"/>
        </w:rPr>
        <w:t>strategii</w:t>
      </w:r>
      <w:proofErr w:type="spellEnd"/>
      <w:r w:rsidRPr="00215F5E">
        <w:rPr>
          <w:color w:val="000000" w:themeColor="text1"/>
        </w:rPr>
        <w:t xml:space="preserve">, a </w:t>
      </w:r>
      <w:proofErr w:type="spellStart"/>
      <w:r w:rsidRPr="00215F5E">
        <w:rPr>
          <w:color w:val="000000" w:themeColor="text1"/>
        </w:rPr>
        <w:t>unui</w:t>
      </w:r>
      <w:proofErr w:type="spellEnd"/>
      <w:r w:rsidRPr="00215F5E">
        <w:rPr>
          <w:color w:val="000000" w:themeColor="text1"/>
        </w:rPr>
        <w:t xml:space="preserve"> master plan </w:t>
      </w:r>
      <w:proofErr w:type="spellStart"/>
      <w:r w:rsidRPr="00215F5E">
        <w:rPr>
          <w:color w:val="000000" w:themeColor="text1"/>
        </w:rPr>
        <w:t>ori</w:t>
      </w:r>
      <w:proofErr w:type="spellEnd"/>
      <w:r w:rsidRPr="00215F5E">
        <w:rPr>
          <w:color w:val="000000" w:themeColor="text1"/>
        </w:rPr>
        <w:t xml:space="preserve"> a </w:t>
      </w:r>
      <w:proofErr w:type="spellStart"/>
      <w:r w:rsidRPr="00215F5E">
        <w:rPr>
          <w:color w:val="000000" w:themeColor="text1"/>
        </w:rPr>
        <w:t>unor</w:t>
      </w:r>
      <w:proofErr w:type="spellEnd"/>
      <w:r w:rsidRPr="00215F5E">
        <w:rPr>
          <w:color w:val="000000" w:themeColor="text1"/>
        </w:rPr>
        <w:t xml:space="preserve"> </w:t>
      </w:r>
      <w:proofErr w:type="spellStart"/>
      <w:r w:rsidRPr="00215F5E">
        <w:rPr>
          <w:color w:val="000000" w:themeColor="text1"/>
        </w:rPr>
        <w:t>planuri</w:t>
      </w:r>
      <w:proofErr w:type="spellEnd"/>
      <w:r w:rsidRPr="00215F5E">
        <w:rPr>
          <w:color w:val="000000" w:themeColor="text1"/>
        </w:rPr>
        <w:t xml:space="preserve"> </w:t>
      </w:r>
      <w:proofErr w:type="spellStart"/>
      <w:r w:rsidRPr="00215F5E">
        <w:rPr>
          <w:color w:val="000000" w:themeColor="text1"/>
        </w:rPr>
        <w:t>similare</w:t>
      </w:r>
      <w:proofErr w:type="spellEnd"/>
      <w:r w:rsidRPr="00215F5E">
        <w:rPr>
          <w:color w:val="000000" w:themeColor="text1"/>
        </w:rPr>
        <w:t xml:space="preserve">, </w:t>
      </w:r>
      <w:proofErr w:type="spellStart"/>
      <w:r w:rsidRPr="00215F5E">
        <w:rPr>
          <w:color w:val="000000" w:themeColor="text1"/>
        </w:rPr>
        <w:t>aprobate</w:t>
      </w:r>
      <w:proofErr w:type="spellEnd"/>
      <w:r w:rsidRPr="00215F5E">
        <w:rPr>
          <w:color w:val="000000" w:themeColor="text1"/>
        </w:rPr>
        <w:t xml:space="preserve"> </w:t>
      </w:r>
      <w:proofErr w:type="spellStart"/>
      <w:r w:rsidRPr="00215F5E">
        <w:rPr>
          <w:color w:val="000000" w:themeColor="text1"/>
        </w:rPr>
        <w:t>prin</w:t>
      </w:r>
      <w:proofErr w:type="spellEnd"/>
      <w:r w:rsidRPr="00215F5E">
        <w:rPr>
          <w:color w:val="000000" w:themeColor="text1"/>
        </w:rPr>
        <w:t xml:space="preserve"> </w:t>
      </w:r>
      <w:proofErr w:type="spellStart"/>
      <w:r w:rsidRPr="00215F5E">
        <w:rPr>
          <w:color w:val="000000" w:themeColor="text1"/>
        </w:rPr>
        <w:t>acte</w:t>
      </w:r>
      <w:proofErr w:type="spellEnd"/>
      <w:r w:rsidRPr="00215F5E">
        <w:rPr>
          <w:color w:val="000000" w:themeColor="text1"/>
        </w:rPr>
        <w:t xml:space="preserve"> normative,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cadrul</w:t>
      </w:r>
      <w:proofErr w:type="spellEnd"/>
      <w:r w:rsidRPr="00215F5E">
        <w:rPr>
          <w:color w:val="000000" w:themeColor="text1"/>
        </w:rPr>
        <w:t xml:space="preserve"> </w:t>
      </w:r>
      <w:proofErr w:type="spellStart"/>
      <w:r w:rsidRPr="00215F5E">
        <w:rPr>
          <w:color w:val="000000" w:themeColor="text1"/>
        </w:rPr>
        <w:t>cărora</w:t>
      </w:r>
      <w:proofErr w:type="spellEnd"/>
      <w:r w:rsidRPr="00215F5E">
        <w:rPr>
          <w:color w:val="000000" w:themeColor="text1"/>
        </w:rPr>
        <w:t xml:space="preserve"> se </w:t>
      </w:r>
      <w:proofErr w:type="spellStart"/>
      <w:r w:rsidRPr="00215F5E">
        <w:rPr>
          <w:color w:val="000000" w:themeColor="text1"/>
        </w:rPr>
        <w:t>poate</w:t>
      </w:r>
      <w:proofErr w:type="spellEnd"/>
      <w:r w:rsidRPr="00215F5E">
        <w:rPr>
          <w:color w:val="000000" w:themeColor="text1"/>
        </w:rPr>
        <w:t xml:space="preserve"> </w:t>
      </w:r>
      <w:proofErr w:type="spellStart"/>
      <w:r w:rsidRPr="00215F5E">
        <w:rPr>
          <w:color w:val="000000" w:themeColor="text1"/>
        </w:rPr>
        <w:t>încadra</w:t>
      </w:r>
      <w:proofErr w:type="spellEnd"/>
      <w:r w:rsidRPr="00215F5E">
        <w:rPr>
          <w:color w:val="000000" w:themeColor="text1"/>
        </w:rPr>
        <w:t xml:space="preserve"> </w:t>
      </w:r>
      <w:proofErr w:type="spellStart"/>
      <w:r w:rsidRPr="00215F5E">
        <w:rPr>
          <w:color w:val="000000" w:themeColor="text1"/>
        </w:rPr>
        <w:t>obiectivul</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 xml:space="preserve"> </w:t>
      </w:r>
      <w:proofErr w:type="spellStart"/>
      <w:r w:rsidRPr="00215F5E">
        <w:rPr>
          <w:color w:val="000000" w:themeColor="text1"/>
        </w:rPr>
        <w:t>propus</w:t>
      </w:r>
      <w:proofErr w:type="spellEnd"/>
    </w:p>
    <w:p w14:paraId="5F1EDCA7" w14:textId="77777777" w:rsidR="00AD0AD9" w:rsidRPr="00215F5E" w:rsidRDefault="00AD0AD9" w:rsidP="00215F5E">
      <w:pPr>
        <w:pStyle w:val="al"/>
        <w:shd w:val="clear" w:color="auto" w:fill="FFFFFF"/>
        <w:spacing w:before="0" w:beforeAutospacing="0" w:after="0" w:afterAutospacing="0"/>
        <w:jc w:val="both"/>
        <w:rPr>
          <w:color w:val="000000" w:themeColor="text1"/>
        </w:rPr>
      </w:pPr>
      <w:proofErr w:type="spellStart"/>
      <w:r w:rsidRPr="00215F5E">
        <w:rPr>
          <w:color w:val="000000" w:themeColor="text1"/>
        </w:rPr>
        <w:t>Investitia</w:t>
      </w:r>
      <w:proofErr w:type="spellEnd"/>
      <w:r w:rsidRPr="00215F5E">
        <w:rPr>
          <w:color w:val="000000" w:themeColor="text1"/>
        </w:rPr>
        <w:t xml:space="preserve"> se </w:t>
      </w:r>
      <w:proofErr w:type="spellStart"/>
      <w:r w:rsidRPr="00215F5E">
        <w:rPr>
          <w:color w:val="000000" w:themeColor="text1"/>
        </w:rPr>
        <w:t>regaseste</w:t>
      </w:r>
      <w:proofErr w:type="spellEnd"/>
      <w:r w:rsidRPr="00215F5E">
        <w:rPr>
          <w:color w:val="000000" w:themeColor="text1"/>
        </w:rPr>
        <w:t xml:space="preserve"> in </w:t>
      </w:r>
      <w:proofErr w:type="spellStart"/>
      <w:r w:rsidRPr="00215F5E">
        <w:rPr>
          <w:color w:val="000000" w:themeColor="text1"/>
        </w:rPr>
        <w:t>Strategia</w:t>
      </w:r>
      <w:proofErr w:type="spellEnd"/>
      <w:r w:rsidRPr="00215F5E">
        <w:rPr>
          <w:color w:val="000000" w:themeColor="text1"/>
        </w:rPr>
        <w:t xml:space="preserve"> de </w:t>
      </w:r>
      <w:proofErr w:type="spellStart"/>
      <w:r w:rsidRPr="00215F5E">
        <w:rPr>
          <w:color w:val="000000" w:themeColor="text1"/>
        </w:rPr>
        <w:t>Dezvoltare</w:t>
      </w:r>
      <w:proofErr w:type="spellEnd"/>
      <w:r w:rsidRPr="00215F5E">
        <w:rPr>
          <w:color w:val="000000" w:themeColor="text1"/>
        </w:rPr>
        <w:t xml:space="preserve"> </w:t>
      </w:r>
      <w:proofErr w:type="spellStart"/>
      <w:r w:rsidRPr="00215F5E">
        <w:rPr>
          <w:color w:val="000000" w:themeColor="text1"/>
        </w:rPr>
        <w:t>locala</w:t>
      </w:r>
      <w:proofErr w:type="spellEnd"/>
      <w:r w:rsidRPr="00215F5E">
        <w:rPr>
          <w:color w:val="000000" w:themeColor="text1"/>
        </w:rPr>
        <w:t xml:space="preserve"> a </w:t>
      </w:r>
      <w:proofErr w:type="spellStart"/>
      <w:r w:rsidRPr="00215F5E">
        <w:rPr>
          <w:color w:val="000000" w:themeColor="text1"/>
        </w:rPr>
        <w:t>Comunei</w:t>
      </w:r>
      <w:proofErr w:type="spellEnd"/>
      <w:r w:rsidRPr="00215F5E">
        <w:rPr>
          <w:color w:val="000000" w:themeColor="text1"/>
        </w:rPr>
        <w:t xml:space="preserve"> Cotmeana.</w:t>
      </w:r>
    </w:p>
    <w:p w14:paraId="67D56785" w14:textId="77777777" w:rsidR="00215F5E" w:rsidRDefault="00215F5E" w:rsidP="00215F5E">
      <w:pPr>
        <w:pStyle w:val="al"/>
        <w:shd w:val="clear" w:color="auto" w:fill="FFFFFF"/>
        <w:spacing w:before="0" w:beforeAutospacing="0" w:after="0" w:afterAutospacing="0"/>
        <w:jc w:val="both"/>
        <w:rPr>
          <w:b/>
          <w:bCs/>
          <w:color w:val="000000" w:themeColor="text1"/>
        </w:rPr>
      </w:pPr>
    </w:p>
    <w:p w14:paraId="3E03DA85" w14:textId="44C5803C"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2.4.</w:t>
      </w:r>
      <w:r w:rsidRPr="00215F5E">
        <w:rPr>
          <w:color w:val="000000" w:themeColor="text1"/>
        </w:rPr>
        <w:t> </w:t>
      </w:r>
      <w:proofErr w:type="spellStart"/>
      <w:r w:rsidRPr="00215F5E">
        <w:rPr>
          <w:color w:val="000000" w:themeColor="text1"/>
        </w:rPr>
        <w:t>Existenţa</w:t>
      </w:r>
      <w:proofErr w:type="spellEnd"/>
      <w:r w:rsidRPr="00215F5E">
        <w:rPr>
          <w:color w:val="000000" w:themeColor="text1"/>
        </w:rPr>
        <w:t xml:space="preserve">, </w:t>
      </w:r>
      <w:proofErr w:type="spellStart"/>
      <w:r w:rsidRPr="00215F5E">
        <w:rPr>
          <w:color w:val="000000" w:themeColor="text1"/>
        </w:rPr>
        <w:t>după</w:t>
      </w:r>
      <w:proofErr w:type="spellEnd"/>
      <w:r w:rsidRPr="00215F5E">
        <w:rPr>
          <w:color w:val="000000" w:themeColor="text1"/>
        </w:rPr>
        <w:t xml:space="preserve"> </w:t>
      </w:r>
      <w:proofErr w:type="spellStart"/>
      <w:r w:rsidRPr="00215F5E">
        <w:rPr>
          <w:color w:val="000000" w:themeColor="text1"/>
        </w:rPr>
        <w:t>caz</w:t>
      </w:r>
      <w:proofErr w:type="spellEnd"/>
      <w:r w:rsidRPr="00215F5E">
        <w:rPr>
          <w:color w:val="000000" w:themeColor="text1"/>
        </w:rPr>
        <w:t xml:space="preserve">, a </w:t>
      </w:r>
      <w:proofErr w:type="spellStart"/>
      <w:r w:rsidRPr="00215F5E">
        <w:rPr>
          <w:color w:val="000000" w:themeColor="text1"/>
        </w:rPr>
        <w:t>unor</w:t>
      </w:r>
      <w:proofErr w:type="spellEnd"/>
      <w:r w:rsidRPr="00215F5E">
        <w:rPr>
          <w:color w:val="000000" w:themeColor="text1"/>
        </w:rPr>
        <w:t xml:space="preserve"> </w:t>
      </w:r>
      <w:proofErr w:type="spellStart"/>
      <w:r w:rsidRPr="00215F5E">
        <w:rPr>
          <w:color w:val="000000" w:themeColor="text1"/>
        </w:rPr>
        <w:t>acorduri</w:t>
      </w:r>
      <w:proofErr w:type="spellEnd"/>
      <w:r w:rsidRPr="00215F5E">
        <w:rPr>
          <w:color w:val="000000" w:themeColor="text1"/>
        </w:rPr>
        <w:t xml:space="preserve"> </w:t>
      </w:r>
      <w:proofErr w:type="spellStart"/>
      <w:r w:rsidRPr="00215F5E">
        <w:rPr>
          <w:color w:val="000000" w:themeColor="text1"/>
        </w:rPr>
        <w:t>internaţionale</w:t>
      </w:r>
      <w:proofErr w:type="spellEnd"/>
      <w:r w:rsidRPr="00215F5E">
        <w:rPr>
          <w:color w:val="000000" w:themeColor="text1"/>
        </w:rPr>
        <w:t xml:space="preserve"> ale </w:t>
      </w:r>
      <w:proofErr w:type="spellStart"/>
      <w:r w:rsidRPr="00215F5E">
        <w:rPr>
          <w:color w:val="000000" w:themeColor="text1"/>
        </w:rPr>
        <w:t>statului</w:t>
      </w:r>
      <w:proofErr w:type="spellEnd"/>
      <w:r w:rsidRPr="00215F5E">
        <w:rPr>
          <w:color w:val="000000" w:themeColor="text1"/>
        </w:rPr>
        <w:t xml:space="preserve"> care </w:t>
      </w:r>
      <w:proofErr w:type="spellStart"/>
      <w:r w:rsidRPr="00215F5E">
        <w:rPr>
          <w:color w:val="000000" w:themeColor="text1"/>
        </w:rPr>
        <w:t>obligă</w:t>
      </w:r>
      <w:proofErr w:type="spellEnd"/>
      <w:r w:rsidRPr="00215F5E">
        <w:rPr>
          <w:color w:val="000000" w:themeColor="text1"/>
        </w:rPr>
        <w:t xml:space="preserve"> </w:t>
      </w:r>
      <w:proofErr w:type="spellStart"/>
      <w:r w:rsidRPr="00215F5E">
        <w:rPr>
          <w:color w:val="000000" w:themeColor="text1"/>
        </w:rPr>
        <w:t>partea</w:t>
      </w:r>
      <w:proofErr w:type="spellEnd"/>
      <w:r w:rsidRPr="00215F5E">
        <w:rPr>
          <w:color w:val="000000" w:themeColor="text1"/>
        </w:rPr>
        <w:t xml:space="preserve"> </w:t>
      </w:r>
      <w:proofErr w:type="spellStart"/>
      <w:r w:rsidRPr="00215F5E">
        <w:rPr>
          <w:color w:val="000000" w:themeColor="text1"/>
        </w:rPr>
        <w:t>română</w:t>
      </w:r>
      <w:proofErr w:type="spellEnd"/>
      <w:r w:rsidRPr="00215F5E">
        <w:rPr>
          <w:color w:val="000000" w:themeColor="text1"/>
        </w:rPr>
        <w:t xml:space="preserve"> la </w:t>
      </w:r>
      <w:proofErr w:type="spellStart"/>
      <w:r w:rsidRPr="00215F5E">
        <w:rPr>
          <w:color w:val="000000" w:themeColor="text1"/>
        </w:rPr>
        <w:t>realizarea</w:t>
      </w:r>
      <w:proofErr w:type="spellEnd"/>
      <w:r w:rsidRPr="00215F5E">
        <w:rPr>
          <w:color w:val="000000" w:themeColor="text1"/>
        </w:rPr>
        <w:t xml:space="preserve"> </w:t>
      </w:r>
      <w:proofErr w:type="spellStart"/>
      <w:r w:rsidRPr="00215F5E">
        <w:rPr>
          <w:color w:val="000000" w:themeColor="text1"/>
        </w:rPr>
        <w:t>obiectivului</w:t>
      </w:r>
      <w:proofErr w:type="spellEnd"/>
      <w:r w:rsidRPr="00215F5E">
        <w:rPr>
          <w:color w:val="000000" w:themeColor="text1"/>
        </w:rPr>
        <w:t xml:space="preserve"> de </w:t>
      </w:r>
      <w:proofErr w:type="spellStart"/>
      <w:r w:rsidRPr="00215F5E">
        <w:rPr>
          <w:color w:val="000000" w:themeColor="text1"/>
        </w:rPr>
        <w:t>investiţii</w:t>
      </w:r>
      <w:proofErr w:type="spellEnd"/>
    </w:p>
    <w:p w14:paraId="34E2F0B7"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p>
    <w:p w14:paraId="35BD810E" w14:textId="77777777" w:rsidR="00215F5E" w:rsidRDefault="00215F5E" w:rsidP="00215F5E">
      <w:pPr>
        <w:pStyle w:val="al"/>
        <w:shd w:val="clear" w:color="auto" w:fill="FFFFFF"/>
        <w:spacing w:before="0" w:beforeAutospacing="0" w:after="0" w:afterAutospacing="0"/>
        <w:jc w:val="both"/>
        <w:rPr>
          <w:b/>
          <w:color w:val="000000" w:themeColor="text1"/>
        </w:rPr>
      </w:pPr>
    </w:p>
    <w:p w14:paraId="2173E4D6" w14:textId="584DA4F0" w:rsidR="00AD0AD9" w:rsidRPr="00215F5E" w:rsidRDefault="00AD0AD9" w:rsidP="00215F5E">
      <w:pPr>
        <w:pStyle w:val="al"/>
        <w:shd w:val="clear" w:color="auto" w:fill="FFFFFF"/>
        <w:spacing w:before="0" w:beforeAutospacing="0" w:after="0" w:afterAutospacing="0"/>
        <w:jc w:val="both"/>
        <w:rPr>
          <w:b/>
          <w:bCs/>
          <w:color w:val="000000" w:themeColor="text1"/>
          <w:shd w:val="clear" w:color="auto" w:fill="FFFFFF"/>
        </w:rPr>
      </w:pPr>
      <w:r w:rsidRPr="00215F5E">
        <w:rPr>
          <w:b/>
          <w:color w:val="000000" w:themeColor="text1"/>
        </w:rPr>
        <w:t>2.5</w:t>
      </w:r>
      <w:r w:rsidRPr="00215F5E">
        <w:rPr>
          <w:b/>
          <w:bCs/>
          <w:color w:val="000000" w:themeColor="text1"/>
          <w:shd w:val="clear" w:color="auto" w:fill="FFFFFF"/>
        </w:rPr>
        <w:t xml:space="preserve"> </w:t>
      </w:r>
      <w:proofErr w:type="spellStart"/>
      <w:r w:rsidRPr="00215F5E">
        <w:rPr>
          <w:color w:val="000000" w:themeColor="text1"/>
          <w:shd w:val="clear" w:color="auto" w:fill="FFFFFF"/>
        </w:rPr>
        <w:t>Obiective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generale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preconizate</w:t>
      </w:r>
      <w:proofErr w:type="spellEnd"/>
      <w:r w:rsidRPr="00215F5E">
        <w:rPr>
          <w:color w:val="000000" w:themeColor="text1"/>
          <w:shd w:val="clear" w:color="auto" w:fill="FFFFFF"/>
        </w:rPr>
        <w:t xml:space="preserve"> a fi </w:t>
      </w:r>
      <w:proofErr w:type="spellStart"/>
      <w:r w:rsidRPr="00215F5E">
        <w:rPr>
          <w:color w:val="000000" w:themeColor="text1"/>
          <w:shd w:val="clear" w:color="auto" w:fill="FFFFFF"/>
        </w:rPr>
        <w:t>atinse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prin</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realizarea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investiţiei</w:t>
      </w:r>
      <w:proofErr w:type="spellEnd"/>
    </w:p>
    <w:p w14:paraId="19F1CEB1" w14:textId="34B8380B" w:rsidR="005D7428" w:rsidRPr="00215F5E" w:rsidRDefault="006F1880" w:rsidP="00215F5E">
      <w:pPr>
        <w:pStyle w:val="al"/>
        <w:shd w:val="clear" w:color="auto" w:fill="FFFFFF"/>
        <w:spacing w:before="0" w:beforeAutospacing="0" w:after="0" w:afterAutospacing="0"/>
        <w:jc w:val="both"/>
        <w:rPr>
          <w:color w:val="000000" w:themeColor="text1"/>
          <w:shd w:val="clear" w:color="auto" w:fill="FFFFFF"/>
        </w:rPr>
      </w:pPr>
      <w:proofErr w:type="spellStart"/>
      <w:r w:rsidRPr="00215F5E">
        <w:rPr>
          <w:color w:val="000000" w:themeColor="text1"/>
          <w:shd w:val="clear" w:color="auto" w:fill="FFFFFF"/>
        </w:rPr>
        <w:t>Infiintare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teren</w:t>
      </w:r>
      <w:proofErr w:type="spellEnd"/>
      <w:r w:rsidRPr="00215F5E">
        <w:rPr>
          <w:color w:val="000000" w:themeColor="text1"/>
          <w:shd w:val="clear" w:color="auto" w:fill="FFFFFF"/>
        </w:rPr>
        <w:t xml:space="preserve"> de sport/</w:t>
      </w:r>
      <w:proofErr w:type="spellStart"/>
      <w:r w:rsidRPr="00215F5E">
        <w:rPr>
          <w:color w:val="000000" w:themeColor="text1"/>
          <w:shd w:val="clear" w:color="auto" w:fill="FFFFFF"/>
        </w:rPr>
        <w:t>fotbal</w:t>
      </w:r>
      <w:proofErr w:type="spellEnd"/>
      <w:r w:rsidR="0056369A" w:rsidRPr="00215F5E">
        <w:rPr>
          <w:color w:val="000000" w:themeColor="text1"/>
          <w:shd w:val="clear" w:color="auto" w:fill="FFFFFF"/>
        </w:rPr>
        <w:t xml:space="preserve"> /</w:t>
      </w:r>
      <w:proofErr w:type="spellStart"/>
      <w:r w:rsidR="0056369A" w:rsidRPr="00215F5E">
        <w:rPr>
          <w:color w:val="000000" w:themeColor="text1"/>
          <w:shd w:val="clear" w:color="auto" w:fill="FFFFFF"/>
        </w:rPr>
        <w:t>baschet</w:t>
      </w:r>
      <w:proofErr w:type="spellEnd"/>
      <w:r w:rsidR="0056369A" w:rsidRPr="00215F5E">
        <w:rPr>
          <w:color w:val="000000" w:themeColor="text1"/>
          <w:shd w:val="clear" w:color="auto" w:fill="FFFFFF"/>
        </w:rPr>
        <w:t>.</w:t>
      </w:r>
    </w:p>
    <w:p w14:paraId="46D5D577" w14:textId="77777777" w:rsidR="00215F5E" w:rsidRDefault="00215F5E" w:rsidP="00215F5E">
      <w:pPr>
        <w:pStyle w:val="al"/>
        <w:shd w:val="clear" w:color="auto" w:fill="FFFFFF"/>
        <w:spacing w:before="0" w:beforeAutospacing="0" w:after="0" w:afterAutospacing="0"/>
        <w:jc w:val="both"/>
        <w:rPr>
          <w:b/>
          <w:bCs/>
          <w:color w:val="000000" w:themeColor="text1"/>
        </w:rPr>
      </w:pPr>
    </w:p>
    <w:p w14:paraId="761EAC5C" w14:textId="245AB4C6" w:rsidR="00AD0AD9" w:rsidRPr="00215F5E" w:rsidRDefault="00AD0AD9" w:rsidP="00215F5E">
      <w:pPr>
        <w:pStyle w:val="al"/>
        <w:shd w:val="clear" w:color="auto" w:fill="FFFFFF"/>
        <w:spacing w:before="0" w:beforeAutospacing="0" w:after="0" w:afterAutospacing="0"/>
        <w:jc w:val="both"/>
        <w:rPr>
          <w:color w:val="000000" w:themeColor="text1"/>
          <w:lang w:val="en-GB"/>
        </w:rPr>
      </w:pPr>
      <w:r w:rsidRPr="00215F5E">
        <w:rPr>
          <w:b/>
          <w:bCs/>
          <w:color w:val="000000" w:themeColor="text1"/>
        </w:rPr>
        <w:t>3.</w:t>
      </w:r>
      <w:r w:rsidRPr="00215F5E">
        <w:rPr>
          <w:color w:val="000000" w:themeColor="text1"/>
        </w:rPr>
        <w:t> </w:t>
      </w:r>
      <w:proofErr w:type="spellStart"/>
      <w:r w:rsidRPr="00215F5E">
        <w:rPr>
          <w:color w:val="000000" w:themeColor="text1"/>
        </w:rPr>
        <w:t>Estimarea</w:t>
      </w:r>
      <w:proofErr w:type="spellEnd"/>
      <w:r w:rsidRPr="00215F5E">
        <w:rPr>
          <w:color w:val="000000" w:themeColor="text1"/>
        </w:rPr>
        <w:t xml:space="preserve"> </w:t>
      </w:r>
      <w:proofErr w:type="spellStart"/>
      <w:r w:rsidRPr="00215F5E">
        <w:rPr>
          <w:color w:val="000000" w:themeColor="text1"/>
        </w:rPr>
        <w:t>suportabilităţii</w:t>
      </w:r>
      <w:proofErr w:type="spellEnd"/>
      <w:r w:rsidRPr="00215F5E">
        <w:rPr>
          <w:color w:val="000000" w:themeColor="text1"/>
        </w:rPr>
        <w:t xml:space="preserve"> </w:t>
      </w:r>
      <w:proofErr w:type="spellStart"/>
      <w:r w:rsidRPr="00215F5E">
        <w:rPr>
          <w:color w:val="000000" w:themeColor="text1"/>
        </w:rPr>
        <w:t>investiţiei</w:t>
      </w:r>
      <w:proofErr w:type="spellEnd"/>
      <w:r w:rsidRPr="00215F5E">
        <w:rPr>
          <w:color w:val="000000" w:themeColor="text1"/>
        </w:rPr>
        <w:t xml:space="preserve"> </w:t>
      </w:r>
      <w:proofErr w:type="spellStart"/>
      <w:r w:rsidRPr="00215F5E">
        <w:rPr>
          <w:color w:val="000000" w:themeColor="text1"/>
        </w:rPr>
        <w:t>publice</w:t>
      </w:r>
      <w:proofErr w:type="spellEnd"/>
    </w:p>
    <w:p w14:paraId="11C739FA"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3.1.</w:t>
      </w:r>
      <w:r w:rsidRPr="00215F5E">
        <w:rPr>
          <w:color w:val="000000" w:themeColor="text1"/>
        </w:rPr>
        <w:t> </w:t>
      </w:r>
      <w:proofErr w:type="spellStart"/>
      <w:r w:rsidRPr="00215F5E">
        <w:rPr>
          <w:color w:val="000000" w:themeColor="text1"/>
        </w:rPr>
        <w:t>Estimarea</w:t>
      </w:r>
      <w:proofErr w:type="spellEnd"/>
      <w:r w:rsidRPr="00215F5E">
        <w:rPr>
          <w:color w:val="000000" w:themeColor="text1"/>
        </w:rPr>
        <w:t xml:space="preserve"> </w:t>
      </w:r>
      <w:proofErr w:type="spellStart"/>
      <w:r w:rsidRPr="00215F5E">
        <w:rPr>
          <w:color w:val="000000" w:themeColor="text1"/>
        </w:rPr>
        <w:t>cheltuielilor</w:t>
      </w:r>
      <w:proofErr w:type="spellEnd"/>
      <w:r w:rsidRPr="00215F5E">
        <w:rPr>
          <w:color w:val="000000" w:themeColor="text1"/>
        </w:rPr>
        <w:t xml:space="preserve"> </w:t>
      </w:r>
      <w:proofErr w:type="spellStart"/>
      <w:r w:rsidRPr="00215F5E">
        <w:rPr>
          <w:color w:val="000000" w:themeColor="text1"/>
        </w:rPr>
        <w:t>pentru</w:t>
      </w:r>
      <w:proofErr w:type="spellEnd"/>
      <w:r w:rsidRPr="00215F5E">
        <w:rPr>
          <w:color w:val="000000" w:themeColor="text1"/>
        </w:rPr>
        <w:t xml:space="preserve"> </w:t>
      </w:r>
      <w:proofErr w:type="spellStart"/>
      <w:r w:rsidRPr="00215F5E">
        <w:rPr>
          <w:color w:val="000000" w:themeColor="text1"/>
        </w:rPr>
        <w:t>execuţia</w:t>
      </w:r>
      <w:proofErr w:type="spellEnd"/>
      <w:r w:rsidRPr="00215F5E">
        <w:rPr>
          <w:color w:val="000000" w:themeColor="text1"/>
        </w:rPr>
        <w:t xml:space="preserve"> </w:t>
      </w:r>
      <w:proofErr w:type="spellStart"/>
      <w:r w:rsidRPr="00215F5E">
        <w:rPr>
          <w:color w:val="000000" w:themeColor="text1"/>
        </w:rPr>
        <w:t>obiectivului</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 xml:space="preserve">, </w:t>
      </w:r>
      <w:proofErr w:type="spellStart"/>
      <w:r w:rsidRPr="00215F5E">
        <w:rPr>
          <w:color w:val="000000" w:themeColor="text1"/>
        </w:rPr>
        <w:t>luându</w:t>
      </w:r>
      <w:proofErr w:type="spellEnd"/>
      <w:r w:rsidRPr="00215F5E">
        <w:rPr>
          <w:color w:val="000000" w:themeColor="text1"/>
        </w:rPr>
        <w:t xml:space="preserve">-se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considerare</w:t>
      </w:r>
      <w:proofErr w:type="spellEnd"/>
      <w:r w:rsidRPr="00215F5E">
        <w:rPr>
          <w:color w:val="000000" w:themeColor="text1"/>
        </w:rPr>
        <w:t xml:space="preserve">, </w:t>
      </w:r>
      <w:proofErr w:type="spellStart"/>
      <w:r w:rsidRPr="00215F5E">
        <w:rPr>
          <w:color w:val="000000" w:themeColor="text1"/>
        </w:rPr>
        <w:t>după</w:t>
      </w:r>
      <w:proofErr w:type="spellEnd"/>
      <w:r w:rsidRPr="00215F5E">
        <w:rPr>
          <w:color w:val="000000" w:themeColor="text1"/>
        </w:rPr>
        <w:t xml:space="preserve"> </w:t>
      </w:r>
      <w:proofErr w:type="spellStart"/>
      <w:r w:rsidRPr="00215F5E">
        <w:rPr>
          <w:color w:val="000000" w:themeColor="text1"/>
        </w:rPr>
        <w:t>caz</w:t>
      </w:r>
      <w:proofErr w:type="spellEnd"/>
      <w:r w:rsidRPr="00215F5E">
        <w:rPr>
          <w:color w:val="000000" w:themeColor="text1"/>
        </w:rPr>
        <w:t>:</w:t>
      </w:r>
    </w:p>
    <w:p w14:paraId="2307E0F2"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w:t>
      </w:r>
      <w:r w:rsidRPr="00215F5E">
        <w:rPr>
          <w:color w:val="000000" w:themeColor="text1"/>
        </w:rPr>
        <w:t> </w:t>
      </w:r>
      <w:proofErr w:type="spellStart"/>
      <w:r w:rsidRPr="00215F5E">
        <w:rPr>
          <w:color w:val="000000" w:themeColor="text1"/>
        </w:rPr>
        <w:t>costurile</w:t>
      </w:r>
      <w:proofErr w:type="spellEnd"/>
      <w:r w:rsidRPr="00215F5E">
        <w:rPr>
          <w:color w:val="000000" w:themeColor="text1"/>
        </w:rPr>
        <w:t xml:space="preserve"> </w:t>
      </w:r>
      <w:proofErr w:type="spellStart"/>
      <w:r w:rsidRPr="00215F5E">
        <w:rPr>
          <w:color w:val="000000" w:themeColor="text1"/>
        </w:rPr>
        <w:t>unor</w:t>
      </w:r>
      <w:proofErr w:type="spellEnd"/>
      <w:r w:rsidRPr="00215F5E">
        <w:rPr>
          <w:color w:val="000000" w:themeColor="text1"/>
        </w:rPr>
        <w:t xml:space="preserve"> </w:t>
      </w:r>
      <w:proofErr w:type="spellStart"/>
      <w:r w:rsidRPr="00215F5E">
        <w:rPr>
          <w:color w:val="000000" w:themeColor="text1"/>
        </w:rPr>
        <w:t>investiţii</w:t>
      </w:r>
      <w:proofErr w:type="spellEnd"/>
      <w:r w:rsidRPr="00215F5E">
        <w:rPr>
          <w:color w:val="000000" w:themeColor="text1"/>
        </w:rPr>
        <w:t xml:space="preserve"> </w:t>
      </w:r>
      <w:proofErr w:type="spellStart"/>
      <w:r w:rsidRPr="00215F5E">
        <w:rPr>
          <w:color w:val="000000" w:themeColor="text1"/>
        </w:rPr>
        <w:t>similare</w:t>
      </w:r>
      <w:proofErr w:type="spellEnd"/>
      <w:r w:rsidRPr="00215F5E">
        <w:rPr>
          <w:color w:val="000000" w:themeColor="text1"/>
        </w:rPr>
        <w:t xml:space="preserve"> </w:t>
      </w:r>
      <w:proofErr w:type="spellStart"/>
      <w:r w:rsidRPr="00215F5E">
        <w:rPr>
          <w:color w:val="000000" w:themeColor="text1"/>
        </w:rPr>
        <w:t>realizate</w:t>
      </w:r>
      <w:proofErr w:type="spellEnd"/>
      <w:r w:rsidRPr="00215F5E">
        <w:rPr>
          <w:color w:val="000000" w:themeColor="text1"/>
        </w:rPr>
        <w:t>;</w:t>
      </w:r>
    </w:p>
    <w:p w14:paraId="004D7571" w14:textId="0AD764B6" w:rsidR="00AD0AD9" w:rsidRPr="00215F5E" w:rsidRDefault="00002A44" w:rsidP="00215F5E">
      <w:pPr>
        <w:pStyle w:val="al"/>
        <w:shd w:val="clear" w:color="auto" w:fill="FFFFFF"/>
        <w:spacing w:before="0" w:beforeAutospacing="0" w:after="0" w:afterAutospacing="0"/>
        <w:jc w:val="both"/>
        <w:rPr>
          <w:color w:val="000000" w:themeColor="text1"/>
        </w:rPr>
      </w:pPr>
      <w:r w:rsidRPr="00215F5E">
        <w:rPr>
          <w:color w:val="000000" w:themeColor="text1"/>
        </w:rPr>
        <w:t>1</w:t>
      </w:r>
      <w:r w:rsidR="006F1880" w:rsidRPr="00215F5E">
        <w:rPr>
          <w:color w:val="000000" w:themeColor="text1"/>
        </w:rPr>
        <w:t>6</w:t>
      </w:r>
      <w:r w:rsidR="00077258" w:rsidRPr="00215F5E">
        <w:rPr>
          <w:color w:val="000000" w:themeColor="text1"/>
        </w:rPr>
        <w:t>0</w:t>
      </w:r>
      <w:r w:rsidR="00A07579" w:rsidRPr="00215F5E">
        <w:rPr>
          <w:color w:val="000000" w:themeColor="text1"/>
        </w:rPr>
        <w:t>.000 RON</w:t>
      </w:r>
    </w:p>
    <w:p w14:paraId="369F1524"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w:t>
      </w:r>
      <w:r w:rsidRPr="00215F5E">
        <w:rPr>
          <w:color w:val="000000" w:themeColor="text1"/>
        </w:rPr>
        <w:t> </w:t>
      </w:r>
      <w:proofErr w:type="spellStart"/>
      <w:r w:rsidRPr="00215F5E">
        <w:rPr>
          <w:color w:val="000000" w:themeColor="text1"/>
        </w:rPr>
        <w:t>standarde</w:t>
      </w:r>
      <w:proofErr w:type="spellEnd"/>
      <w:r w:rsidRPr="00215F5E">
        <w:rPr>
          <w:color w:val="000000" w:themeColor="text1"/>
        </w:rPr>
        <w:t xml:space="preserve"> de cost </w:t>
      </w:r>
      <w:proofErr w:type="spellStart"/>
      <w:r w:rsidRPr="00215F5E">
        <w:rPr>
          <w:color w:val="000000" w:themeColor="text1"/>
        </w:rPr>
        <w:t>pentru</w:t>
      </w:r>
      <w:proofErr w:type="spellEnd"/>
      <w:r w:rsidRPr="00215F5E">
        <w:rPr>
          <w:color w:val="000000" w:themeColor="text1"/>
        </w:rPr>
        <w:t xml:space="preserve"> </w:t>
      </w:r>
      <w:proofErr w:type="spellStart"/>
      <w:r w:rsidRPr="00215F5E">
        <w:rPr>
          <w:color w:val="000000" w:themeColor="text1"/>
        </w:rPr>
        <w:t>investiţii</w:t>
      </w:r>
      <w:proofErr w:type="spellEnd"/>
      <w:r w:rsidRPr="00215F5E">
        <w:rPr>
          <w:color w:val="000000" w:themeColor="text1"/>
        </w:rPr>
        <w:t xml:space="preserve"> </w:t>
      </w:r>
      <w:proofErr w:type="spellStart"/>
      <w:r w:rsidRPr="00215F5E">
        <w:rPr>
          <w:color w:val="000000" w:themeColor="text1"/>
        </w:rPr>
        <w:t>similare</w:t>
      </w:r>
      <w:proofErr w:type="spellEnd"/>
      <w:r w:rsidRPr="00215F5E">
        <w:rPr>
          <w:color w:val="000000" w:themeColor="text1"/>
        </w:rPr>
        <w:t>.</w:t>
      </w:r>
    </w:p>
    <w:p w14:paraId="0FFADC8D"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w:t>
      </w:r>
    </w:p>
    <w:p w14:paraId="67D0712E" w14:textId="77777777" w:rsidR="00215F5E" w:rsidRDefault="00215F5E" w:rsidP="00215F5E">
      <w:pPr>
        <w:pStyle w:val="al"/>
        <w:shd w:val="clear" w:color="auto" w:fill="FFFFFF"/>
        <w:spacing w:before="0" w:beforeAutospacing="0" w:after="0" w:afterAutospacing="0"/>
        <w:jc w:val="both"/>
        <w:rPr>
          <w:b/>
          <w:bCs/>
          <w:color w:val="000000" w:themeColor="text1"/>
          <w:shd w:val="clear" w:color="auto" w:fill="FFFFFF"/>
        </w:rPr>
      </w:pPr>
    </w:p>
    <w:p w14:paraId="25EBC040" w14:textId="146AFF4A" w:rsidR="00AD0AD9" w:rsidRPr="00215F5E" w:rsidRDefault="00AD0AD9" w:rsidP="00215F5E">
      <w:pPr>
        <w:pStyle w:val="al"/>
        <w:shd w:val="clear" w:color="auto" w:fill="FFFFFF"/>
        <w:spacing w:before="0" w:beforeAutospacing="0" w:after="0" w:afterAutospacing="0"/>
        <w:jc w:val="both"/>
        <w:rPr>
          <w:color w:val="000000" w:themeColor="text1"/>
          <w:shd w:val="clear" w:color="auto" w:fill="FFFFFF"/>
        </w:rPr>
      </w:pPr>
      <w:r w:rsidRPr="00215F5E">
        <w:rPr>
          <w:b/>
          <w:bCs/>
          <w:color w:val="000000" w:themeColor="text1"/>
          <w:shd w:val="clear" w:color="auto" w:fill="FFFFFF"/>
        </w:rPr>
        <w:t>3.2.</w:t>
      </w:r>
      <w:r w:rsidRPr="00215F5E">
        <w:rPr>
          <w:color w:val="000000" w:themeColor="text1"/>
          <w:shd w:val="clear" w:color="auto" w:fill="FFFFFF"/>
        </w:rPr>
        <w:t> </w:t>
      </w:r>
      <w:proofErr w:type="spellStart"/>
      <w:r w:rsidRPr="00215F5E">
        <w:rPr>
          <w:color w:val="000000" w:themeColor="text1"/>
          <w:shd w:val="clear" w:color="auto" w:fill="FFFFFF"/>
        </w:rPr>
        <w:t>Estimarea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cheltuielilor</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pentru</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proiectarea</w:t>
      </w:r>
      <w:proofErr w:type="spellEnd"/>
      <w:r w:rsidRPr="00215F5E">
        <w:rPr>
          <w:color w:val="000000" w:themeColor="text1"/>
          <w:shd w:val="clear" w:color="auto" w:fill="FFFFFF"/>
        </w:rPr>
        <w:t xml:space="preserve">, pe faze, a </w:t>
      </w:r>
      <w:proofErr w:type="spellStart"/>
      <w:r w:rsidRPr="00215F5E">
        <w:rPr>
          <w:color w:val="000000" w:themeColor="text1"/>
          <w:shd w:val="clear" w:color="auto" w:fill="FFFFFF"/>
        </w:rPr>
        <w:t>documentaţiei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tehnico-economice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aferente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obiectivului</w:t>
      </w:r>
      <w:proofErr w:type="spellEnd"/>
      <w:r w:rsidRPr="00215F5E">
        <w:rPr>
          <w:color w:val="000000" w:themeColor="text1"/>
          <w:shd w:val="clear" w:color="auto" w:fill="FFFFFF"/>
        </w:rPr>
        <w:t xml:space="preserve"> de </w:t>
      </w:r>
      <w:proofErr w:type="spellStart"/>
      <w:r w:rsidRPr="00215F5E">
        <w:rPr>
          <w:color w:val="000000" w:themeColor="text1"/>
          <w:shd w:val="clear" w:color="auto" w:fill="FFFFFF"/>
        </w:rPr>
        <w:t>investiţie</w:t>
      </w:r>
      <w:proofErr w:type="spellEnd"/>
      <w:r w:rsidRPr="00215F5E">
        <w:rPr>
          <w:color w:val="000000" w:themeColor="text1"/>
          <w:shd w:val="clear" w:color="auto" w:fill="FFFFFF"/>
        </w:rPr>
        <w:t xml:space="preserve">, precum </w:t>
      </w:r>
      <w:proofErr w:type="spellStart"/>
      <w:r w:rsidRPr="00215F5E">
        <w:rPr>
          <w:color w:val="000000" w:themeColor="text1"/>
          <w:shd w:val="clear" w:color="auto" w:fill="FFFFFF"/>
        </w:rPr>
        <w:t>şi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pentru</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elaborarea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altor</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studii</w:t>
      </w:r>
      <w:proofErr w:type="spellEnd"/>
      <w:r w:rsidRPr="00215F5E">
        <w:rPr>
          <w:color w:val="000000" w:themeColor="text1"/>
          <w:shd w:val="clear" w:color="auto" w:fill="FFFFFF"/>
        </w:rPr>
        <w:t xml:space="preserve"> de </w:t>
      </w:r>
      <w:proofErr w:type="spellStart"/>
      <w:r w:rsidRPr="00215F5E">
        <w:rPr>
          <w:color w:val="000000" w:themeColor="text1"/>
          <w:shd w:val="clear" w:color="auto" w:fill="FFFFFF"/>
        </w:rPr>
        <w:t>specialitate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în</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funcţie</w:t>
      </w:r>
      <w:proofErr w:type="spellEnd"/>
      <w:r w:rsidRPr="00215F5E">
        <w:rPr>
          <w:color w:val="000000" w:themeColor="text1"/>
          <w:shd w:val="clear" w:color="auto" w:fill="FFFFFF"/>
        </w:rPr>
        <w:t xml:space="preserve"> de </w:t>
      </w:r>
      <w:proofErr w:type="spellStart"/>
      <w:r w:rsidRPr="00215F5E">
        <w:rPr>
          <w:color w:val="000000" w:themeColor="text1"/>
          <w:shd w:val="clear" w:color="auto" w:fill="FFFFFF"/>
        </w:rPr>
        <w:t>specificul</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obiectivului</w:t>
      </w:r>
      <w:proofErr w:type="spellEnd"/>
      <w:r w:rsidRPr="00215F5E">
        <w:rPr>
          <w:color w:val="000000" w:themeColor="text1"/>
          <w:shd w:val="clear" w:color="auto" w:fill="FFFFFF"/>
        </w:rPr>
        <w:t xml:space="preserve"> de </w:t>
      </w:r>
      <w:proofErr w:type="spellStart"/>
      <w:r w:rsidRPr="00215F5E">
        <w:rPr>
          <w:color w:val="000000" w:themeColor="text1"/>
          <w:shd w:val="clear" w:color="auto" w:fill="FFFFFF"/>
        </w:rPr>
        <w:t>investiţii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inclusiv</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cheltuielile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necesare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pentru</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obţinerea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avizelor</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autorizaţiilor</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şi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acordurilor</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prevăzute</w:t>
      </w:r>
      <w:proofErr w:type="spellEnd"/>
      <w:r w:rsidRPr="00215F5E">
        <w:rPr>
          <w:color w:val="000000" w:themeColor="text1"/>
          <w:shd w:val="clear" w:color="auto" w:fill="FFFFFF"/>
        </w:rPr>
        <w:t xml:space="preserve"> de </w:t>
      </w:r>
      <w:proofErr w:type="spellStart"/>
      <w:r w:rsidRPr="00215F5E">
        <w:rPr>
          <w:color w:val="000000" w:themeColor="text1"/>
          <w:shd w:val="clear" w:color="auto" w:fill="FFFFFF"/>
        </w:rPr>
        <w:t>lege</w:t>
      </w:r>
      <w:proofErr w:type="spellEnd"/>
    </w:p>
    <w:p w14:paraId="603B2579" w14:textId="0BCA0F4F" w:rsidR="00AD0AD9" w:rsidRPr="00215F5E" w:rsidRDefault="006F1880" w:rsidP="00215F5E">
      <w:pPr>
        <w:pStyle w:val="al"/>
        <w:shd w:val="clear" w:color="auto" w:fill="FFFFFF"/>
        <w:spacing w:before="0" w:beforeAutospacing="0" w:after="0" w:afterAutospacing="0"/>
        <w:jc w:val="both"/>
        <w:rPr>
          <w:b/>
          <w:bCs/>
          <w:color w:val="000000" w:themeColor="text1"/>
          <w:shd w:val="clear" w:color="auto" w:fill="FFFFFF"/>
        </w:rPr>
      </w:pPr>
      <w:r w:rsidRPr="00215F5E">
        <w:rPr>
          <w:color w:val="000000" w:themeColor="text1"/>
          <w:shd w:val="clear" w:color="auto" w:fill="FFFFFF"/>
        </w:rPr>
        <w:t>-13</w:t>
      </w:r>
      <w:r w:rsidR="00A07579" w:rsidRPr="00215F5E">
        <w:rPr>
          <w:color w:val="000000" w:themeColor="text1"/>
          <w:shd w:val="clear" w:color="auto" w:fill="FFFFFF"/>
        </w:rPr>
        <w:t>.</w:t>
      </w:r>
      <w:proofErr w:type="gramStart"/>
      <w:r w:rsidR="00A07579" w:rsidRPr="00215F5E">
        <w:rPr>
          <w:color w:val="000000" w:themeColor="text1"/>
          <w:shd w:val="clear" w:color="auto" w:fill="FFFFFF"/>
        </w:rPr>
        <w:t>000  RON</w:t>
      </w:r>
      <w:proofErr w:type="gramEnd"/>
      <w:r w:rsidR="00A07579" w:rsidRPr="00215F5E">
        <w:rPr>
          <w:color w:val="000000" w:themeColor="text1"/>
          <w:shd w:val="clear" w:color="auto" w:fill="FFFFFF"/>
        </w:rPr>
        <w:t xml:space="preserve"> </w:t>
      </w:r>
    </w:p>
    <w:p w14:paraId="090882A1" w14:textId="77777777" w:rsidR="00215F5E" w:rsidRDefault="00215F5E" w:rsidP="00215F5E">
      <w:pPr>
        <w:pStyle w:val="al"/>
        <w:shd w:val="clear" w:color="auto" w:fill="FFFFFF"/>
        <w:spacing w:before="0" w:beforeAutospacing="0" w:after="0" w:afterAutospacing="0"/>
        <w:jc w:val="both"/>
        <w:rPr>
          <w:b/>
          <w:bCs/>
          <w:color w:val="000000" w:themeColor="text1"/>
          <w:shd w:val="clear" w:color="auto" w:fill="FFFFFF"/>
        </w:rPr>
      </w:pPr>
    </w:p>
    <w:p w14:paraId="58198512" w14:textId="4DB738BD" w:rsidR="00AD0AD9" w:rsidRPr="00215F5E" w:rsidRDefault="00AD0AD9" w:rsidP="00215F5E">
      <w:pPr>
        <w:pStyle w:val="al"/>
        <w:shd w:val="clear" w:color="auto" w:fill="FFFFFF"/>
        <w:spacing w:before="0" w:beforeAutospacing="0" w:after="0" w:afterAutospacing="0"/>
        <w:jc w:val="both"/>
        <w:rPr>
          <w:color w:val="000000" w:themeColor="text1"/>
          <w:shd w:val="clear" w:color="auto" w:fill="FFFFFF"/>
        </w:rPr>
      </w:pPr>
      <w:r w:rsidRPr="00215F5E">
        <w:rPr>
          <w:b/>
          <w:bCs/>
          <w:color w:val="000000" w:themeColor="text1"/>
          <w:shd w:val="clear" w:color="auto" w:fill="FFFFFF"/>
        </w:rPr>
        <w:t>3.3.</w:t>
      </w:r>
      <w:r w:rsidRPr="00215F5E">
        <w:rPr>
          <w:color w:val="000000" w:themeColor="text1"/>
          <w:shd w:val="clear" w:color="auto" w:fill="FFFFFF"/>
        </w:rPr>
        <w:t> </w:t>
      </w:r>
      <w:proofErr w:type="spellStart"/>
      <w:r w:rsidRPr="00215F5E">
        <w:rPr>
          <w:color w:val="000000" w:themeColor="text1"/>
          <w:shd w:val="clear" w:color="auto" w:fill="FFFFFF"/>
        </w:rPr>
        <w:t>Surse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identificate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pentru</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finanţarea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cheltuielilor</w:t>
      </w:r>
      <w:proofErr w:type="spellEnd"/>
      <w:r w:rsidRPr="00215F5E">
        <w:rPr>
          <w:color w:val="000000" w:themeColor="text1"/>
          <w:shd w:val="clear" w:color="auto" w:fill="FFFFFF"/>
        </w:rPr>
        <w:t xml:space="preserve"> estimate (</w:t>
      </w:r>
      <w:proofErr w:type="spellStart"/>
      <w:r w:rsidRPr="00215F5E">
        <w:rPr>
          <w:color w:val="000000" w:themeColor="text1"/>
          <w:shd w:val="clear" w:color="auto" w:fill="FFFFFF"/>
        </w:rPr>
        <w:t>în</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cazul</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finanţării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nerambursabile</w:t>
      </w:r>
      <w:proofErr w:type="spellEnd"/>
      <w:r w:rsidRPr="00215F5E">
        <w:rPr>
          <w:color w:val="000000" w:themeColor="text1"/>
          <w:shd w:val="clear" w:color="auto" w:fill="FFFFFF"/>
        </w:rPr>
        <w:t xml:space="preserve"> se </w:t>
      </w:r>
      <w:proofErr w:type="spellStart"/>
      <w:r w:rsidRPr="00215F5E">
        <w:rPr>
          <w:color w:val="000000" w:themeColor="text1"/>
          <w:shd w:val="clear" w:color="auto" w:fill="FFFFFF"/>
        </w:rPr>
        <w:t>va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menţiona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programul</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operaţional</w:t>
      </w:r>
      <w:proofErr w:type="spellEnd"/>
      <w:r w:rsidRPr="00215F5E">
        <w:rPr>
          <w:color w:val="000000" w:themeColor="text1"/>
          <w:shd w:val="clear" w:color="auto" w:fill="FFFFFF"/>
        </w:rPr>
        <w:t>/</w:t>
      </w:r>
      <w:proofErr w:type="spellStart"/>
      <w:r w:rsidRPr="00215F5E">
        <w:rPr>
          <w:color w:val="000000" w:themeColor="text1"/>
          <w:shd w:val="clear" w:color="auto" w:fill="FFFFFF"/>
        </w:rPr>
        <w:t>axa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corespunzătoare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identificată</w:t>
      </w:r>
      <w:proofErr w:type="spellEnd"/>
      <w:r w:rsidRPr="00215F5E">
        <w:rPr>
          <w:color w:val="000000" w:themeColor="text1"/>
          <w:shd w:val="clear" w:color="auto" w:fill="FFFFFF"/>
        </w:rPr>
        <w:t>)</w:t>
      </w:r>
    </w:p>
    <w:p w14:paraId="6612F5E1" w14:textId="5255A212" w:rsidR="00AD0AD9" w:rsidRPr="00215F5E" w:rsidRDefault="00077258" w:rsidP="00215F5E">
      <w:pPr>
        <w:pStyle w:val="al"/>
        <w:shd w:val="clear" w:color="auto" w:fill="FFFFFF"/>
        <w:spacing w:before="0" w:beforeAutospacing="0" w:after="0" w:afterAutospacing="0"/>
        <w:jc w:val="both"/>
        <w:rPr>
          <w:color w:val="000000" w:themeColor="text1"/>
          <w:shd w:val="clear" w:color="auto" w:fill="FFFFFF"/>
        </w:rPr>
      </w:pPr>
      <w:proofErr w:type="spellStart"/>
      <w:r w:rsidRPr="00215F5E">
        <w:rPr>
          <w:color w:val="000000" w:themeColor="text1"/>
          <w:shd w:val="clear" w:color="auto" w:fill="FFFFFF"/>
        </w:rPr>
        <w:t>Buget</w:t>
      </w:r>
      <w:proofErr w:type="spellEnd"/>
      <w:r w:rsidRPr="00215F5E">
        <w:rPr>
          <w:color w:val="000000" w:themeColor="text1"/>
          <w:shd w:val="clear" w:color="auto" w:fill="FFFFFF"/>
        </w:rPr>
        <w:t xml:space="preserve"> local</w:t>
      </w:r>
      <w:r w:rsidR="00AD0AD9" w:rsidRPr="00215F5E">
        <w:rPr>
          <w:color w:val="000000" w:themeColor="text1"/>
          <w:shd w:val="clear" w:color="auto" w:fill="FFFFFF"/>
        </w:rPr>
        <w:t>.</w:t>
      </w:r>
    </w:p>
    <w:p w14:paraId="14E26E89" w14:textId="77777777" w:rsidR="00215F5E" w:rsidRDefault="00215F5E" w:rsidP="00215F5E">
      <w:pPr>
        <w:pStyle w:val="al"/>
        <w:shd w:val="clear" w:color="auto" w:fill="FFFFFF"/>
        <w:spacing w:before="0" w:beforeAutospacing="0" w:after="0" w:afterAutospacing="0"/>
        <w:jc w:val="both"/>
        <w:rPr>
          <w:b/>
          <w:bCs/>
          <w:color w:val="000000" w:themeColor="text1"/>
          <w:shd w:val="clear" w:color="auto" w:fill="FFFFFF"/>
        </w:rPr>
      </w:pPr>
    </w:p>
    <w:p w14:paraId="006F99A0" w14:textId="4292CD80" w:rsidR="00AD0AD9" w:rsidRPr="00215F5E" w:rsidRDefault="00AD0AD9" w:rsidP="00215F5E">
      <w:pPr>
        <w:pStyle w:val="al"/>
        <w:shd w:val="clear" w:color="auto" w:fill="FFFFFF"/>
        <w:spacing w:before="0" w:beforeAutospacing="0" w:after="0" w:afterAutospacing="0"/>
        <w:jc w:val="both"/>
        <w:rPr>
          <w:color w:val="000000" w:themeColor="text1"/>
          <w:shd w:val="clear" w:color="auto" w:fill="FFFFFF"/>
        </w:rPr>
      </w:pPr>
      <w:r w:rsidRPr="00215F5E">
        <w:rPr>
          <w:b/>
          <w:bCs/>
          <w:color w:val="000000" w:themeColor="text1"/>
          <w:shd w:val="clear" w:color="auto" w:fill="FFFFFF"/>
        </w:rPr>
        <w:t>4.</w:t>
      </w:r>
      <w:r w:rsidRPr="00215F5E">
        <w:rPr>
          <w:color w:val="000000" w:themeColor="text1"/>
          <w:shd w:val="clear" w:color="auto" w:fill="FFFFFF"/>
        </w:rPr>
        <w:t> </w:t>
      </w:r>
      <w:proofErr w:type="spellStart"/>
      <w:r w:rsidRPr="00215F5E">
        <w:rPr>
          <w:color w:val="000000" w:themeColor="text1"/>
          <w:shd w:val="clear" w:color="auto" w:fill="FFFFFF"/>
        </w:rPr>
        <w:t>Informaţii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privind</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regimul</w:t>
      </w:r>
      <w:proofErr w:type="spellEnd"/>
      <w:r w:rsidRPr="00215F5E">
        <w:rPr>
          <w:color w:val="000000" w:themeColor="text1"/>
          <w:shd w:val="clear" w:color="auto" w:fill="FFFFFF"/>
        </w:rPr>
        <w:t xml:space="preserve"> juridic, economic </w:t>
      </w:r>
      <w:proofErr w:type="spellStart"/>
      <w:r w:rsidRPr="00215F5E">
        <w:rPr>
          <w:color w:val="000000" w:themeColor="text1"/>
          <w:shd w:val="clear" w:color="auto" w:fill="FFFFFF"/>
        </w:rPr>
        <w:t>şi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tehnic</w:t>
      </w:r>
      <w:proofErr w:type="spellEnd"/>
      <w:r w:rsidRPr="00215F5E">
        <w:rPr>
          <w:color w:val="000000" w:themeColor="text1"/>
          <w:shd w:val="clear" w:color="auto" w:fill="FFFFFF"/>
        </w:rPr>
        <w:t xml:space="preserve"> al </w:t>
      </w:r>
      <w:proofErr w:type="spellStart"/>
      <w:r w:rsidRPr="00215F5E">
        <w:rPr>
          <w:color w:val="000000" w:themeColor="text1"/>
          <w:shd w:val="clear" w:color="auto" w:fill="FFFFFF"/>
        </w:rPr>
        <w:t>terenului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şi</w:t>
      </w:r>
      <w:proofErr w:type="spellEnd"/>
      <w:r w:rsidRPr="00215F5E">
        <w:rPr>
          <w:color w:val="000000" w:themeColor="text1"/>
          <w:shd w:val="clear" w:color="auto" w:fill="FFFFFF"/>
        </w:rPr>
        <w:t>/</w:t>
      </w:r>
      <w:proofErr w:type="spellStart"/>
      <w:r w:rsidRPr="00215F5E">
        <w:rPr>
          <w:color w:val="000000" w:themeColor="text1"/>
          <w:shd w:val="clear" w:color="auto" w:fill="FFFFFF"/>
        </w:rPr>
        <w:t>sau</w:t>
      </w:r>
      <w:proofErr w:type="spellEnd"/>
      <w:r w:rsidRPr="00215F5E">
        <w:rPr>
          <w:color w:val="000000" w:themeColor="text1"/>
          <w:shd w:val="clear" w:color="auto" w:fill="FFFFFF"/>
        </w:rPr>
        <w:t xml:space="preserve"> al </w:t>
      </w:r>
      <w:proofErr w:type="spellStart"/>
      <w:r w:rsidRPr="00215F5E">
        <w:rPr>
          <w:color w:val="000000" w:themeColor="text1"/>
          <w:shd w:val="clear" w:color="auto" w:fill="FFFFFF"/>
        </w:rPr>
        <w:t>construcţiei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existente</w:t>
      </w:r>
      <w:proofErr w:type="spellEnd"/>
    </w:p>
    <w:p w14:paraId="54653D48" w14:textId="730C192B" w:rsidR="00AD0AD9" w:rsidRPr="00215F5E" w:rsidRDefault="00A07579" w:rsidP="00215F5E">
      <w:pPr>
        <w:spacing w:after="0" w:line="240" w:lineRule="auto"/>
        <w:rPr>
          <w:rFonts w:ascii="Times New Roman" w:eastAsia="Times New Roman" w:hAnsi="Times New Roman" w:cs="Times New Roman"/>
          <w:b/>
          <w:color w:val="000000" w:themeColor="text1"/>
          <w:sz w:val="24"/>
          <w:szCs w:val="24"/>
          <w:highlight w:val="yellow"/>
        </w:rPr>
      </w:pPr>
      <w:r w:rsidRPr="00215F5E">
        <w:rPr>
          <w:rFonts w:ascii="Times New Roman" w:eastAsia="Times New Roman" w:hAnsi="Times New Roman" w:cs="Times New Roman"/>
          <w:b/>
          <w:color w:val="000000" w:themeColor="text1"/>
          <w:sz w:val="24"/>
          <w:szCs w:val="24"/>
          <w:highlight w:val="yellow"/>
        </w:rPr>
        <w:t>Obiectivul de realizat</w:t>
      </w:r>
      <w:r w:rsidR="00AD0AD9" w:rsidRPr="00215F5E">
        <w:rPr>
          <w:rFonts w:ascii="Times New Roman" w:eastAsia="Times New Roman" w:hAnsi="Times New Roman" w:cs="Times New Roman"/>
          <w:b/>
          <w:color w:val="000000" w:themeColor="text1"/>
          <w:sz w:val="24"/>
          <w:szCs w:val="24"/>
          <w:highlight w:val="yellow"/>
        </w:rPr>
        <w:t xml:space="preserve"> se afla in proprietatea Comun</w:t>
      </w:r>
      <w:r w:rsidR="00A3177D" w:rsidRPr="00215F5E">
        <w:rPr>
          <w:rFonts w:ascii="Times New Roman" w:eastAsia="Times New Roman" w:hAnsi="Times New Roman" w:cs="Times New Roman"/>
          <w:b/>
          <w:color w:val="000000" w:themeColor="text1"/>
          <w:sz w:val="24"/>
          <w:szCs w:val="24"/>
          <w:highlight w:val="yellow"/>
        </w:rPr>
        <w:t>ei Cotmeana  ,conform</w:t>
      </w:r>
      <w:r w:rsidR="00AD0AD9" w:rsidRPr="00215F5E">
        <w:rPr>
          <w:rFonts w:ascii="Times New Roman" w:eastAsia="Times New Roman" w:hAnsi="Times New Roman" w:cs="Times New Roman"/>
          <w:b/>
          <w:color w:val="000000" w:themeColor="text1"/>
          <w:sz w:val="24"/>
          <w:szCs w:val="24"/>
          <w:highlight w:val="yellow"/>
        </w:rPr>
        <w:t xml:space="preserve"> inventarul Bunurilo</w:t>
      </w:r>
      <w:r w:rsidR="00A3177D" w:rsidRPr="00215F5E">
        <w:rPr>
          <w:rFonts w:ascii="Times New Roman" w:eastAsia="Times New Roman" w:hAnsi="Times New Roman" w:cs="Times New Roman"/>
          <w:b/>
          <w:color w:val="000000" w:themeColor="text1"/>
          <w:sz w:val="24"/>
          <w:szCs w:val="24"/>
          <w:highlight w:val="yellow"/>
        </w:rPr>
        <w:t xml:space="preserve">r care </w:t>
      </w:r>
      <w:proofErr w:type="spellStart"/>
      <w:r w:rsidR="00A3177D" w:rsidRPr="00215F5E">
        <w:rPr>
          <w:rFonts w:ascii="Times New Roman" w:eastAsia="Times New Roman" w:hAnsi="Times New Roman" w:cs="Times New Roman"/>
          <w:b/>
          <w:color w:val="000000" w:themeColor="text1"/>
          <w:sz w:val="24"/>
          <w:szCs w:val="24"/>
          <w:highlight w:val="yellow"/>
        </w:rPr>
        <w:t>apartin</w:t>
      </w:r>
      <w:proofErr w:type="spellEnd"/>
      <w:r w:rsidR="00A3177D" w:rsidRPr="00215F5E">
        <w:rPr>
          <w:rFonts w:ascii="Times New Roman" w:eastAsia="Times New Roman" w:hAnsi="Times New Roman" w:cs="Times New Roman"/>
          <w:b/>
          <w:color w:val="000000" w:themeColor="text1"/>
          <w:sz w:val="24"/>
          <w:szCs w:val="24"/>
          <w:highlight w:val="yellow"/>
        </w:rPr>
        <w:t xml:space="preserve"> domeniului privat</w:t>
      </w:r>
      <w:r w:rsidR="00AD0AD9" w:rsidRPr="00215F5E">
        <w:rPr>
          <w:rFonts w:ascii="Times New Roman" w:eastAsia="Times New Roman" w:hAnsi="Times New Roman" w:cs="Times New Roman"/>
          <w:b/>
          <w:color w:val="000000" w:themeColor="text1"/>
          <w:sz w:val="24"/>
          <w:szCs w:val="24"/>
          <w:highlight w:val="yellow"/>
        </w:rPr>
        <w:t xml:space="preserve"> al Comunei Cotmeana.</w:t>
      </w:r>
    </w:p>
    <w:p w14:paraId="6936598F" w14:textId="77777777" w:rsidR="00215F5E" w:rsidRDefault="00215F5E" w:rsidP="00215F5E">
      <w:pPr>
        <w:pStyle w:val="al"/>
        <w:shd w:val="clear" w:color="auto" w:fill="FFFFFF"/>
        <w:spacing w:before="0" w:beforeAutospacing="0" w:after="0" w:afterAutospacing="0"/>
        <w:jc w:val="both"/>
        <w:rPr>
          <w:b/>
          <w:bCs/>
          <w:color w:val="000000" w:themeColor="text1"/>
        </w:rPr>
      </w:pPr>
    </w:p>
    <w:p w14:paraId="4AECC8CD" w14:textId="42E869F9" w:rsidR="00AD0AD9" w:rsidRPr="00215F5E" w:rsidRDefault="00AD0AD9" w:rsidP="00215F5E">
      <w:pPr>
        <w:pStyle w:val="al"/>
        <w:shd w:val="clear" w:color="auto" w:fill="FFFFFF"/>
        <w:spacing w:before="0" w:beforeAutospacing="0" w:after="0" w:afterAutospacing="0"/>
        <w:jc w:val="both"/>
        <w:rPr>
          <w:color w:val="000000" w:themeColor="text1"/>
          <w:lang w:val="en-GB"/>
        </w:rPr>
      </w:pPr>
      <w:r w:rsidRPr="00215F5E">
        <w:rPr>
          <w:b/>
          <w:bCs/>
          <w:color w:val="000000" w:themeColor="text1"/>
        </w:rPr>
        <w:t>5.</w:t>
      </w:r>
      <w:r w:rsidRPr="00215F5E">
        <w:rPr>
          <w:color w:val="000000" w:themeColor="text1"/>
        </w:rPr>
        <w:t> </w:t>
      </w:r>
      <w:proofErr w:type="spellStart"/>
      <w:r w:rsidRPr="00215F5E">
        <w:rPr>
          <w:color w:val="000000" w:themeColor="text1"/>
        </w:rPr>
        <w:t>Particularităţi</w:t>
      </w:r>
      <w:proofErr w:type="spellEnd"/>
      <w:r w:rsidRPr="00215F5E">
        <w:rPr>
          <w:color w:val="000000" w:themeColor="text1"/>
        </w:rPr>
        <w:t xml:space="preserve"> ale </w:t>
      </w:r>
      <w:proofErr w:type="spellStart"/>
      <w:r w:rsidRPr="00215F5E">
        <w:rPr>
          <w:color w:val="000000" w:themeColor="text1"/>
        </w:rPr>
        <w:t>amplasamentului</w:t>
      </w:r>
      <w:proofErr w:type="spellEnd"/>
      <w:r w:rsidRPr="00215F5E">
        <w:rPr>
          <w:color w:val="000000" w:themeColor="text1"/>
        </w:rPr>
        <w:t>/</w:t>
      </w:r>
      <w:proofErr w:type="spellStart"/>
      <w:r w:rsidRPr="00215F5E">
        <w:rPr>
          <w:color w:val="000000" w:themeColor="text1"/>
        </w:rPr>
        <w:t>amplasamentelor</w:t>
      </w:r>
      <w:proofErr w:type="spellEnd"/>
      <w:r w:rsidRPr="00215F5E">
        <w:rPr>
          <w:color w:val="000000" w:themeColor="text1"/>
        </w:rPr>
        <w:t xml:space="preserve"> </w:t>
      </w:r>
      <w:proofErr w:type="spellStart"/>
      <w:r w:rsidRPr="00215F5E">
        <w:rPr>
          <w:color w:val="000000" w:themeColor="text1"/>
        </w:rPr>
        <w:t>propus</w:t>
      </w:r>
      <w:proofErr w:type="spellEnd"/>
      <w:r w:rsidRPr="00215F5E">
        <w:rPr>
          <w:color w:val="000000" w:themeColor="text1"/>
        </w:rPr>
        <w:t xml:space="preserve">(e) </w:t>
      </w:r>
      <w:proofErr w:type="spellStart"/>
      <w:r w:rsidRPr="00215F5E">
        <w:rPr>
          <w:color w:val="000000" w:themeColor="text1"/>
        </w:rPr>
        <w:t>pentru</w:t>
      </w:r>
      <w:proofErr w:type="spellEnd"/>
      <w:r w:rsidRPr="00215F5E">
        <w:rPr>
          <w:color w:val="000000" w:themeColor="text1"/>
        </w:rPr>
        <w:t xml:space="preserve"> </w:t>
      </w:r>
      <w:proofErr w:type="spellStart"/>
      <w:r w:rsidRPr="00215F5E">
        <w:rPr>
          <w:color w:val="000000" w:themeColor="text1"/>
        </w:rPr>
        <w:t>realizarea</w:t>
      </w:r>
      <w:proofErr w:type="spellEnd"/>
      <w:r w:rsidRPr="00215F5E">
        <w:rPr>
          <w:color w:val="000000" w:themeColor="text1"/>
        </w:rPr>
        <w:t xml:space="preserve"> </w:t>
      </w:r>
      <w:proofErr w:type="spellStart"/>
      <w:r w:rsidRPr="00215F5E">
        <w:rPr>
          <w:color w:val="000000" w:themeColor="text1"/>
        </w:rPr>
        <w:t>obiectivului</w:t>
      </w:r>
      <w:proofErr w:type="spellEnd"/>
      <w:r w:rsidRPr="00215F5E">
        <w:rPr>
          <w:color w:val="000000" w:themeColor="text1"/>
        </w:rPr>
        <w:t xml:space="preserve"> de </w:t>
      </w:r>
      <w:proofErr w:type="spellStart"/>
      <w:r w:rsidRPr="00215F5E">
        <w:rPr>
          <w:color w:val="000000" w:themeColor="text1"/>
        </w:rPr>
        <w:t>investiţii</w:t>
      </w:r>
      <w:proofErr w:type="spellEnd"/>
      <w:r w:rsidRPr="00215F5E">
        <w:rPr>
          <w:color w:val="000000" w:themeColor="text1"/>
        </w:rPr>
        <w:t>:</w:t>
      </w:r>
    </w:p>
    <w:p w14:paraId="1EF4D5FC" w14:textId="77777777" w:rsidR="00AD0AD9" w:rsidRPr="00215F5E" w:rsidRDefault="00AD0AD9" w:rsidP="00215F5E">
      <w:pPr>
        <w:pStyle w:val="al"/>
        <w:shd w:val="clear" w:color="auto" w:fill="FFFFFF"/>
        <w:spacing w:before="0" w:beforeAutospacing="0" w:after="0" w:afterAutospacing="0"/>
        <w:jc w:val="both"/>
        <w:rPr>
          <w:color w:val="000000" w:themeColor="text1"/>
        </w:rPr>
      </w:pPr>
    </w:p>
    <w:p w14:paraId="31C1E98F" w14:textId="77777777" w:rsidR="00AD0AD9" w:rsidRPr="00215F5E" w:rsidRDefault="00AD0AD9" w:rsidP="00215F5E">
      <w:pPr>
        <w:pStyle w:val="al"/>
        <w:shd w:val="clear" w:color="auto" w:fill="FFFFFF"/>
        <w:spacing w:before="0" w:beforeAutospacing="0" w:after="0" w:afterAutospacing="0"/>
        <w:jc w:val="both"/>
        <w:rPr>
          <w:b/>
          <w:bCs/>
          <w:color w:val="000000" w:themeColor="text1"/>
          <w:shd w:val="clear" w:color="auto" w:fill="FFFFFF"/>
        </w:rPr>
      </w:pPr>
    </w:p>
    <w:p w14:paraId="7729D196" w14:textId="77777777" w:rsidR="00AD0AD9" w:rsidRPr="00215F5E" w:rsidRDefault="00AD0AD9" w:rsidP="00215F5E">
      <w:pPr>
        <w:pStyle w:val="al"/>
        <w:shd w:val="clear" w:color="auto" w:fill="FFFFFF"/>
        <w:spacing w:before="0" w:beforeAutospacing="0" w:after="0" w:afterAutospacing="0"/>
        <w:jc w:val="both"/>
        <w:rPr>
          <w:color w:val="000000" w:themeColor="text1"/>
          <w:shd w:val="clear" w:color="auto" w:fill="FFFFFF"/>
        </w:rPr>
      </w:pPr>
      <w:r w:rsidRPr="00215F5E">
        <w:rPr>
          <w:b/>
          <w:bCs/>
          <w:color w:val="000000" w:themeColor="text1"/>
          <w:shd w:val="clear" w:color="auto" w:fill="FFFFFF"/>
        </w:rPr>
        <w:lastRenderedPageBreak/>
        <w:t>a)</w:t>
      </w:r>
      <w:r w:rsidRPr="00215F5E">
        <w:rPr>
          <w:color w:val="000000" w:themeColor="text1"/>
          <w:shd w:val="clear" w:color="auto" w:fill="FFFFFF"/>
        </w:rPr>
        <w:t> </w:t>
      </w:r>
      <w:proofErr w:type="spellStart"/>
      <w:r w:rsidRPr="00215F5E">
        <w:rPr>
          <w:color w:val="000000" w:themeColor="text1"/>
          <w:shd w:val="clear" w:color="auto" w:fill="FFFFFF"/>
        </w:rPr>
        <w:t>descrierea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succintă</w:t>
      </w:r>
      <w:proofErr w:type="spellEnd"/>
      <w:r w:rsidRPr="00215F5E">
        <w:rPr>
          <w:color w:val="000000" w:themeColor="text1"/>
          <w:shd w:val="clear" w:color="auto" w:fill="FFFFFF"/>
        </w:rPr>
        <w:t xml:space="preserve"> </w:t>
      </w:r>
      <w:proofErr w:type="gramStart"/>
      <w:r w:rsidRPr="00215F5E">
        <w:rPr>
          <w:color w:val="000000" w:themeColor="text1"/>
          <w:shd w:val="clear" w:color="auto" w:fill="FFFFFF"/>
        </w:rPr>
        <w:t>a</w:t>
      </w:r>
      <w:proofErr w:type="gramEnd"/>
      <w:r w:rsidRPr="00215F5E">
        <w:rPr>
          <w:color w:val="000000" w:themeColor="text1"/>
          <w:shd w:val="clear" w:color="auto" w:fill="FFFFFF"/>
        </w:rPr>
        <w:t xml:space="preserve"> </w:t>
      </w:r>
      <w:proofErr w:type="spellStart"/>
      <w:r w:rsidRPr="00215F5E">
        <w:rPr>
          <w:color w:val="000000" w:themeColor="text1"/>
          <w:shd w:val="clear" w:color="auto" w:fill="FFFFFF"/>
        </w:rPr>
        <w:t>amplasamentului</w:t>
      </w:r>
      <w:proofErr w:type="spellEnd"/>
      <w:r w:rsidRPr="00215F5E">
        <w:rPr>
          <w:color w:val="000000" w:themeColor="text1"/>
          <w:shd w:val="clear" w:color="auto" w:fill="FFFFFF"/>
        </w:rPr>
        <w:t>/</w:t>
      </w:r>
      <w:proofErr w:type="spellStart"/>
      <w:r w:rsidRPr="00215F5E">
        <w:rPr>
          <w:color w:val="000000" w:themeColor="text1"/>
          <w:shd w:val="clear" w:color="auto" w:fill="FFFFFF"/>
        </w:rPr>
        <w:t>amplasamentelor</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propus</w:t>
      </w:r>
      <w:proofErr w:type="spellEnd"/>
      <w:r w:rsidRPr="00215F5E">
        <w:rPr>
          <w:color w:val="000000" w:themeColor="text1"/>
          <w:shd w:val="clear" w:color="auto" w:fill="FFFFFF"/>
        </w:rPr>
        <w:t>(e) (</w:t>
      </w:r>
      <w:proofErr w:type="spellStart"/>
      <w:r w:rsidRPr="00215F5E">
        <w:rPr>
          <w:color w:val="000000" w:themeColor="text1"/>
          <w:shd w:val="clear" w:color="auto" w:fill="FFFFFF"/>
        </w:rPr>
        <w:t>localizare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suprafaţa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terenului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dimensiuni</w:t>
      </w:r>
      <w:proofErr w:type="spellEnd"/>
      <w:r w:rsidRPr="00215F5E">
        <w:rPr>
          <w:color w:val="000000" w:themeColor="text1"/>
          <w:shd w:val="clear" w:color="auto" w:fill="FFFFFF"/>
        </w:rPr>
        <w:t xml:space="preserve"> în plan);</w:t>
      </w:r>
    </w:p>
    <w:p w14:paraId="1A5A6201" w14:textId="4BE59B29" w:rsidR="00AD0AD9" w:rsidRPr="00215F5E" w:rsidRDefault="00AD0AD9" w:rsidP="00215F5E">
      <w:pPr>
        <w:spacing w:after="0" w:line="240" w:lineRule="auto"/>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 xml:space="preserve">    </w:t>
      </w:r>
    </w:p>
    <w:p w14:paraId="186E733E" w14:textId="0EA55AE1" w:rsidR="00AD0AD9" w:rsidRPr="00215F5E" w:rsidRDefault="00AD0AD9" w:rsidP="00215F5E">
      <w:pPr>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In componenta</w:t>
      </w:r>
      <w:r w:rsidR="00077258" w:rsidRPr="00215F5E">
        <w:rPr>
          <w:rFonts w:ascii="Times New Roman" w:hAnsi="Times New Roman" w:cs="Times New Roman"/>
          <w:color w:val="000000" w:themeColor="text1"/>
          <w:sz w:val="24"/>
          <w:szCs w:val="24"/>
        </w:rPr>
        <w:t xml:space="preserve"> Comunei Cotmeana </w:t>
      </w:r>
      <w:r w:rsidRPr="00215F5E">
        <w:rPr>
          <w:rFonts w:ascii="Times New Roman" w:hAnsi="Times New Roman" w:cs="Times New Roman"/>
          <w:color w:val="000000" w:themeColor="text1"/>
          <w:sz w:val="24"/>
          <w:szCs w:val="24"/>
        </w:rPr>
        <w:t xml:space="preserve">intra 14 sate: Cotmeana – </w:t>
      </w:r>
      <w:proofErr w:type="spellStart"/>
      <w:r w:rsidRPr="00215F5E">
        <w:rPr>
          <w:rFonts w:ascii="Times New Roman" w:hAnsi="Times New Roman" w:cs="Times New Roman"/>
          <w:color w:val="000000" w:themeColor="text1"/>
          <w:sz w:val="24"/>
          <w:szCs w:val="24"/>
        </w:rPr>
        <w:t>resedinta</w:t>
      </w:r>
      <w:proofErr w:type="spellEnd"/>
      <w:r w:rsidRPr="00215F5E">
        <w:rPr>
          <w:rFonts w:ascii="Times New Roman" w:hAnsi="Times New Roman" w:cs="Times New Roman"/>
          <w:color w:val="000000" w:themeColor="text1"/>
          <w:sz w:val="24"/>
          <w:szCs w:val="24"/>
        </w:rPr>
        <w:t xml:space="preserve"> comunei, </w:t>
      </w:r>
      <w:proofErr w:type="spellStart"/>
      <w:r w:rsidRPr="00215F5E">
        <w:rPr>
          <w:rFonts w:ascii="Times New Roman" w:hAnsi="Times New Roman" w:cs="Times New Roman"/>
          <w:color w:val="000000" w:themeColor="text1"/>
          <w:sz w:val="24"/>
          <w:szCs w:val="24"/>
        </w:rPr>
        <w:t>Bascovele</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Bunesti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Costesti</w:t>
      </w:r>
      <w:proofErr w:type="spellEnd"/>
      <w:r w:rsidRPr="00215F5E">
        <w:rPr>
          <w:rFonts w:ascii="Times New Roman" w:hAnsi="Times New Roman" w:cs="Times New Roman"/>
          <w:color w:val="000000" w:themeColor="text1"/>
          <w:sz w:val="24"/>
          <w:szCs w:val="24"/>
        </w:rPr>
        <w:t xml:space="preserve">, Dealu - </w:t>
      </w:r>
      <w:proofErr w:type="spellStart"/>
      <w:r w:rsidRPr="00215F5E">
        <w:rPr>
          <w:rFonts w:ascii="Times New Roman" w:hAnsi="Times New Roman" w:cs="Times New Roman"/>
          <w:color w:val="000000" w:themeColor="text1"/>
          <w:sz w:val="24"/>
          <w:szCs w:val="24"/>
        </w:rPr>
        <w:t>Padurii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Dragolesti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Lintesti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Negesti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Pielesti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Sandulesti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Spiridoni</w:t>
      </w:r>
      <w:proofErr w:type="spellEnd"/>
      <w:r w:rsidRPr="00215F5E">
        <w:rPr>
          <w:rFonts w:ascii="Times New Roman" w:hAnsi="Times New Roman" w:cs="Times New Roman"/>
          <w:color w:val="000000" w:themeColor="text1"/>
          <w:sz w:val="24"/>
          <w:szCs w:val="24"/>
        </w:rPr>
        <w:t xml:space="preserve">, Ursoaia, </w:t>
      </w:r>
      <w:proofErr w:type="spellStart"/>
      <w:r w:rsidRPr="00215F5E">
        <w:rPr>
          <w:rFonts w:ascii="Times New Roman" w:hAnsi="Times New Roman" w:cs="Times New Roman"/>
          <w:color w:val="000000" w:themeColor="text1"/>
          <w:sz w:val="24"/>
          <w:szCs w:val="24"/>
        </w:rPr>
        <w:t>Varloveni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Zamfiresti</w:t>
      </w:r>
      <w:proofErr w:type="spellEnd"/>
      <w:r w:rsidRPr="00215F5E">
        <w:rPr>
          <w:rFonts w:ascii="Times New Roman" w:hAnsi="Times New Roman" w:cs="Times New Roman"/>
          <w:color w:val="000000" w:themeColor="text1"/>
          <w:sz w:val="24"/>
          <w:szCs w:val="24"/>
        </w:rPr>
        <w:t xml:space="preserve">. </w:t>
      </w:r>
      <w:proofErr w:type="spellStart"/>
      <w:r w:rsidRPr="00215F5E">
        <w:rPr>
          <w:rFonts w:ascii="Times New Roman" w:hAnsi="Times New Roman" w:cs="Times New Roman"/>
          <w:color w:val="000000" w:themeColor="text1"/>
          <w:sz w:val="24"/>
          <w:szCs w:val="24"/>
        </w:rPr>
        <w:t>Suprafata</w:t>
      </w:r>
      <w:proofErr w:type="spellEnd"/>
      <w:r w:rsidRPr="00215F5E">
        <w:rPr>
          <w:rFonts w:ascii="Times New Roman" w:hAnsi="Times New Roman" w:cs="Times New Roman"/>
          <w:color w:val="000000" w:themeColor="text1"/>
          <w:sz w:val="24"/>
          <w:szCs w:val="24"/>
        </w:rPr>
        <w:t xml:space="preserve"> totala a comunei este de 73,7 kmp.</w:t>
      </w:r>
    </w:p>
    <w:p w14:paraId="6047D1CF" w14:textId="7E68AF96" w:rsidR="00AD0AD9" w:rsidRPr="00215F5E" w:rsidRDefault="00AD0AD9" w:rsidP="00215F5E">
      <w:pPr>
        <w:spacing w:after="0" w:line="240" w:lineRule="auto"/>
        <w:jc w:val="both"/>
        <w:rPr>
          <w:rFonts w:ascii="Times New Roman" w:hAnsi="Times New Roman" w:cs="Times New Roman"/>
          <w:color w:val="000000" w:themeColor="text1"/>
          <w:sz w:val="24"/>
          <w:szCs w:val="24"/>
        </w:rPr>
      </w:pPr>
      <w:proofErr w:type="spellStart"/>
      <w:r w:rsidRPr="00215F5E">
        <w:rPr>
          <w:rFonts w:ascii="Times New Roman" w:hAnsi="Times New Roman" w:cs="Times New Roman"/>
          <w:color w:val="000000" w:themeColor="text1"/>
          <w:sz w:val="24"/>
          <w:szCs w:val="24"/>
        </w:rPr>
        <w:t>Caile</w:t>
      </w:r>
      <w:proofErr w:type="spellEnd"/>
      <w:r w:rsidRPr="00215F5E">
        <w:rPr>
          <w:rFonts w:ascii="Times New Roman" w:hAnsi="Times New Roman" w:cs="Times New Roman"/>
          <w:color w:val="000000" w:themeColor="text1"/>
          <w:sz w:val="24"/>
          <w:szCs w:val="24"/>
        </w:rPr>
        <w:t xml:space="preserve"> de </w:t>
      </w:r>
      <w:proofErr w:type="spellStart"/>
      <w:r w:rsidRPr="00215F5E">
        <w:rPr>
          <w:rFonts w:ascii="Times New Roman" w:hAnsi="Times New Roman" w:cs="Times New Roman"/>
          <w:color w:val="000000" w:themeColor="text1"/>
          <w:sz w:val="24"/>
          <w:szCs w:val="24"/>
        </w:rPr>
        <w:t>comunicatie</w:t>
      </w:r>
      <w:proofErr w:type="spellEnd"/>
      <w:r w:rsidRPr="00215F5E">
        <w:rPr>
          <w:rFonts w:ascii="Times New Roman" w:hAnsi="Times New Roman" w:cs="Times New Roman"/>
          <w:color w:val="000000" w:themeColor="text1"/>
          <w:sz w:val="24"/>
          <w:szCs w:val="24"/>
        </w:rPr>
        <w:t xml:space="preserve"> rutiere sunt constituite din DN 7 (E81), DJ 703A ce se desprinde din DN 7 pe teritoriul comunei Cotmeana si </w:t>
      </w:r>
      <w:proofErr w:type="spellStart"/>
      <w:r w:rsidRPr="00215F5E">
        <w:rPr>
          <w:rFonts w:ascii="Times New Roman" w:hAnsi="Times New Roman" w:cs="Times New Roman"/>
          <w:color w:val="000000" w:themeColor="text1"/>
          <w:sz w:val="24"/>
          <w:szCs w:val="24"/>
        </w:rPr>
        <w:t>strabate</w:t>
      </w:r>
      <w:proofErr w:type="spellEnd"/>
      <w:r w:rsidRPr="00215F5E">
        <w:rPr>
          <w:rFonts w:ascii="Times New Roman" w:hAnsi="Times New Roman" w:cs="Times New Roman"/>
          <w:color w:val="000000" w:themeColor="text1"/>
          <w:sz w:val="24"/>
          <w:szCs w:val="24"/>
        </w:rPr>
        <w:t xml:space="preserve"> comuna de la nord la sud in </w:t>
      </w:r>
      <w:proofErr w:type="spellStart"/>
      <w:r w:rsidRPr="00215F5E">
        <w:rPr>
          <w:rFonts w:ascii="Times New Roman" w:hAnsi="Times New Roman" w:cs="Times New Roman"/>
          <w:color w:val="000000" w:themeColor="text1"/>
          <w:sz w:val="24"/>
          <w:szCs w:val="24"/>
        </w:rPr>
        <w:t>directia</w:t>
      </w:r>
      <w:proofErr w:type="spellEnd"/>
      <w:r w:rsidRPr="00215F5E">
        <w:rPr>
          <w:rFonts w:ascii="Times New Roman" w:hAnsi="Times New Roman" w:cs="Times New Roman"/>
          <w:color w:val="000000" w:themeColor="text1"/>
          <w:sz w:val="24"/>
          <w:szCs w:val="24"/>
        </w:rPr>
        <w:t xml:space="preserve"> comunelor </w:t>
      </w:r>
      <w:proofErr w:type="spellStart"/>
      <w:r w:rsidRPr="00215F5E">
        <w:rPr>
          <w:rFonts w:ascii="Times New Roman" w:hAnsi="Times New Roman" w:cs="Times New Roman"/>
          <w:color w:val="000000" w:themeColor="text1"/>
          <w:sz w:val="24"/>
          <w:szCs w:val="24"/>
        </w:rPr>
        <w:t>invecinate</w:t>
      </w:r>
      <w:proofErr w:type="spellEnd"/>
      <w:r w:rsidRPr="00215F5E">
        <w:rPr>
          <w:rFonts w:ascii="Times New Roman" w:hAnsi="Times New Roman" w:cs="Times New Roman"/>
          <w:color w:val="000000" w:themeColor="text1"/>
          <w:sz w:val="24"/>
          <w:szCs w:val="24"/>
        </w:rPr>
        <w:t xml:space="preserve">: Cocu, Poiana Lacului unde se </w:t>
      </w:r>
      <w:proofErr w:type="spellStart"/>
      <w:r w:rsidRPr="00215F5E">
        <w:rPr>
          <w:rFonts w:ascii="Times New Roman" w:hAnsi="Times New Roman" w:cs="Times New Roman"/>
          <w:color w:val="000000" w:themeColor="text1"/>
          <w:sz w:val="24"/>
          <w:szCs w:val="24"/>
        </w:rPr>
        <w:t>intersecteaza</w:t>
      </w:r>
      <w:proofErr w:type="spellEnd"/>
      <w:r w:rsidRPr="00215F5E">
        <w:rPr>
          <w:rFonts w:ascii="Times New Roman" w:hAnsi="Times New Roman" w:cs="Times New Roman"/>
          <w:color w:val="000000" w:themeColor="text1"/>
          <w:sz w:val="24"/>
          <w:szCs w:val="24"/>
        </w:rPr>
        <w:t xml:space="preserve"> </w:t>
      </w:r>
      <w:r w:rsidR="00077258" w:rsidRPr="00215F5E">
        <w:rPr>
          <w:rFonts w:ascii="Times New Roman" w:hAnsi="Times New Roman" w:cs="Times New Roman"/>
          <w:color w:val="000000" w:themeColor="text1"/>
          <w:sz w:val="24"/>
          <w:szCs w:val="24"/>
        </w:rPr>
        <w:t xml:space="preserve">cu DN 67 B- </w:t>
      </w:r>
      <w:proofErr w:type="spellStart"/>
      <w:r w:rsidR="00077258" w:rsidRPr="00215F5E">
        <w:rPr>
          <w:rFonts w:ascii="Times New Roman" w:hAnsi="Times New Roman" w:cs="Times New Roman"/>
          <w:color w:val="000000" w:themeColor="text1"/>
          <w:sz w:val="24"/>
          <w:szCs w:val="24"/>
        </w:rPr>
        <w:t>Pitesti</w:t>
      </w:r>
      <w:proofErr w:type="spellEnd"/>
      <w:r w:rsidR="00077258" w:rsidRPr="00215F5E">
        <w:rPr>
          <w:rFonts w:ascii="Times New Roman" w:hAnsi="Times New Roman" w:cs="Times New Roman"/>
          <w:color w:val="000000" w:themeColor="text1"/>
          <w:sz w:val="24"/>
          <w:szCs w:val="24"/>
        </w:rPr>
        <w:t xml:space="preserve"> – </w:t>
      </w:r>
      <w:proofErr w:type="spellStart"/>
      <w:r w:rsidR="00077258" w:rsidRPr="00215F5E">
        <w:rPr>
          <w:rFonts w:ascii="Times New Roman" w:hAnsi="Times New Roman" w:cs="Times New Roman"/>
          <w:color w:val="000000" w:themeColor="text1"/>
          <w:sz w:val="24"/>
          <w:szCs w:val="24"/>
        </w:rPr>
        <w:t>Dragasani</w:t>
      </w:r>
      <w:proofErr w:type="spellEnd"/>
      <w:r w:rsidR="00077258" w:rsidRPr="00215F5E">
        <w:rPr>
          <w:rFonts w:ascii="Times New Roman" w:hAnsi="Times New Roman" w:cs="Times New Roman"/>
          <w:color w:val="000000" w:themeColor="text1"/>
          <w:sz w:val="24"/>
          <w:szCs w:val="24"/>
        </w:rPr>
        <w:t xml:space="preserve"> ,precum si DJ 704E.</w:t>
      </w:r>
    </w:p>
    <w:p w14:paraId="0EA7F52E" w14:textId="77777777" w:rsidR="00AD0AD9" w:rsidRPr="00215F5E" w:rsidRDefault="00AD0AD9" w:rsidP="00215F5E">
      <w:pPr>
        <w:pStyle w:val="al"/>
        <w:shd w:val="clear" w:color="auto" w:fill="FFFFFF"/>
        <w:spacing w:before="0" w:beforeAutospacing="0" w:after="0" w:afterAutospacing="0"/>
        <w:jc w:val="both"/>
        <w:rPr>
          <w:b/>
          <w:bCs/>
          <w:color w:val="000000" w:themeColor="text1"/>
        </w:rPr>
      </w:pPr>
    </w:p>
    <w:p w14:paraId="5C75A746"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b)</w:t>
      </w:r>
      <w:r w:rsidRPr="00215F5E">
        <w:rPr>
          <w:color w:val="000000" w:themeColor="text1"/>
        </w:rPr>
        <w:t> </w:t>
      </w:r>
      <w:proofErr w:type="spellStart"/>
      <w:r w:rsidRPr="00215F5E">
        <w:rPr>
          <w:color w:val="000000" w:themeColor="text1"/>
        </w:rPr>
        <w:t>relaţiile</w:t>
      </w:r>
      <w:proofErr w:type="spellEnd"/>
      <w:r w:rsidRPr="00215F5E">
        <w:rPr>
          <w:color w:val="000000" w:themeColor="text1"/>
        </w:rPr>
        <w:t xml:space="preserve"> cu zone </w:t>
      </w:r>
      <w:proofErr w:type="spellStart"/>
      <w:r w:rsidRPr="00215F5E">
        <w:rPr>
          <w:color w:val="000000" w:themeColor="text1"/>
        </w:rPr>
        <w:t>învecinate</w:t>
      </w:r>
      <w:proofErr w:type="spellEnd"/>
      <w:r w:rsidRPr="00215F5E">
        <w:rPr>
          <w:color w:val="000000" w:themeColor="text1"/>
        </w:rPr>
        <w:t xml:space="preserve">, </w:t>
      </w:r>
      <w:proofErr w:type="spellStart"/>
      <w:r w:rsidRPr="00215F5E">
        <w:rPr>
          <w:color w:val="000000" w:themeColor="text1"/>
        </w:rPr>
        <w:t>accesuri</w:t>
      </w:r>
      <w:proofErr w:type="spellEnd"/>
      <w:r w:rsidRPr="00215F5E">
        <w:rPr>
          <w:color w:val="000000" w:themeColor="text1"/>
        </w:rPr>
        <w:t xml:space="preserve"> </w:t>
      </w:r>
      <w:proofErr w:type="spellStart"/>
      <w:r w:rsidRPr="00215F5E">
        <w:rPr>
          <w:color w:val="000000" w:themeColor="text1"/>
        </w:rPr>
        <w:t>existente</w:t>
      </w:r>
      <w:proofErr w:type="spellEnd"/>
      <w:r w:rsidRPr="00215F5E">
        <w:rPr>
          <w:color w:val="000000" w:themeColor="text1"/>
        </w:rPr>
        <w:t xml:space="preserve"> </w:t>
      </w:r>
      <w:proofErr w:type="spellStart"/>
      <w:r w:rsidRPr="00215F5E">
        <w:rPr>
          <w:color w:val="000000" w:themeColor="text1"/>
        </w:rPr>
        <w:t>şi</w:t>
      </w:r>
      <w:proofErr w:type="spellEnd"/>
      <w:r w:rsidRPr="00215F5E">
        <w:rPr>
          <w:color w:val="000000" w:themeColor="text1"/>
        </w:rPr>
        <w:t>/</w:t>
      </w:r>
      <w:proofErr w:type="spellStart"/>
      <w:r w:rsidRPr="00215F5E">
        <w:rPr>
          <w:color w:val="000000" w:themeColor="text1"/>
        </w:rPr>
        <w:t>sau</w:t>
      </w:r>
      <w:proofErr w:type="spellEnd"/>
      <w:r w:rsidRPr="00215F5E">
        <w:rPr>
          <w:color w:val="000000" w:themeColor="text1"/>
        </w:rPr>
        <w:t xml:space="preserve"> </w:t>
      </w:r>
      <w:proofErr w:type="spellStart"/>
      <w:r w:rsidRPr="00215F5E">
        <w:rPr>
          <w:color w:val="000000" w:themeColor="text1"/>
        </w:rPr>
        <w:t>căi</w:t>
      </w:r>
      <w:proofErr w:type="spellEnd"/>
      <w:r w:rsidRPr="00215F5E">
        <w:rPr>
          <w:color w:val="000000" w:themeColor="text1"/>
        </w:rPr>
        <w:t xml:space="preserve"> de </w:t>
      </w:r>
      <w:proofErr w:type="spellStart"/>
      <w:r w:rsidRPr="00215F5E">
        <w:rPr>
          <w:color w:val="000000" w:themeColor="text1"/>
        </w:rPr>
        <w:t>acces</w:t>
      </w:r>
      <w:proofErr w:type="spellEnd"/>
      <w:r w:rsidRPr="00215F5E">
        <w:rPr>
          <w:color w:val="000000" w:themeColor="text1"/>
        </w:rPr>
        <w:t xml:space="preserve"> </w:t>
      </w:r>
      <w:proofErr w:type="spellStart"/>
      <w:r w:rsidRPr="00215F5E">
        <w:rPr>
          <w:color w:val="000000" w:themeColor="text1"/>
        </w:rPr>
        <w:t>posibile</w:t>
      </w:r>
      <w:proofErr w:type="spellEnd"/>
      <w:r w:rsidRPr="00215F5E">
        <w:rPr>
          <w:color w:val="000000" w:themeColor="text1"/>
        </w:rPr>
        <w:t>;</w:t>
      </w:r>
    </w:p>
    <w:p w14:paraId="3117AB90" w14:textId="6FD0901B" w:rsidR="005D7428" w:rsidRPr="00215F5E" w:rsidRDefault="00431902"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 </w:t>
      </w:r>
      <w:proofErr w:type="spellStart"/>
      <w:r w:rsidRPr="00215F5E">
        <w:rPr>
          <w:color w:val="000000" w:themeColor="text1"/>
        </w:rPr>
        <w:t>Accesul</w:t>
      </w:r>
      <w:proofErr w:type="spellEnd"/>
      <w:r w:rsidRPr="00215F5E">
        <w:rPr>
          <w:color w:val="000000" w:themeColor="text1"/>
        </w:rPr>
        <w:t xml:space="preserve"> la </w:t>
      </w:r>
      <w:proofErr w:type="spellStart"/>
      <w:r w:rsidRPr="00215F5E">
        <w:rPr>
          <w:color w:val="000000" w:themeColor="text1"/>
        </w:rPr>
        <w:t>obiectivul</w:t>
      </w:r>
      <w:proofErr w:type="spellEnd"/>
      <w:r w:rsidRPr="00215F5E">
        <w:rPr>
          <w:color w:val="000000" w:themeColor="text1"/>
        </w:rPr>
        <w:t xml:space="preserve"> </w:t>
      </w:r>
      <w:proofErr w:type="spellStart"/>
      <w:r w:rsidRPr="00215F5E">
        <w:rPr>
          <w:color w:val="000000" w:themeColor="text1"/>
        </w:rPr>
        <w:t>propus</w:t>
      </w:r>
      <w:proofErr w:type="spellEnd"/>
      <w:r w:rsidRPr="00215F5E">
        <w:rPr>
          <w:color w:val="000000" w:themeColor="text1"/>
        </w:rPr>
        <w:t xml:space="preserve"> se face din DJ 704 E</w:t>
      </w:r>
      <w:r w:rsidR="00002A44" w:rsidRPr="00215F5E">
        <w:rPr>
          <w:color w:val="000000" w:themeColor="text1"/>
        </w:rPr>
        <w:t>.</w:t>
      </w:r>
    </w:p>
    <w:p w14:paraId="76C80701" w14:textId="77777777" w:rsidR="00AD0AD9" w:rsidRPr="00215F5E" w:rsidRDefault="00AD0AD9" w:rsidP="00215F5E">
      <w:pPr>
        <w:pStyle w:val="al"/>
        <w:shd w:val="clear" w:color="auto" w:fill="FFFFFF"/>
        <w:spacing w:before="0" w:beforeAutospacing="0" w:after="0" w:afterAutospacing="0"/>
        <w:jc w:val="both"/>
        <w:rPr>
          <w:color w:val="000000" w:themeColor="text1"/>
          <w:lang w:val="en-GB"/>
        </w:rPr>
      </w:pPr>
    </w:p>
    <w:p w14:paraId="72C19FA8"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c)</w:t>
      </w:r>
      <w:r w:rsidRPr="00215F5E">
        <w:rPr>
          <w:color w:val="000000" w:themeColor="text1"/>
        </w:rPr>
        <w:t> </w:t>
      </w:r>
      <w:proofErr w:type="spellStart"/>
      <w:r w:rsidRPr="00215F5E">
        <w:rPr>
          <w:color w:val="000000" w:themeColor="text1"/>
        </w:rPr>
        <w:t>surse</w:t>
      </w:r>
      <w:proofErr w:type="spellEnd"/>
      <w:r w:rsidRPr="00215F5E">
        <w:rPr>
          <w:color w:val="000000" w:themeColor="text1"/>
        </w:rPr>
        <w:t xml:space="preserve"> de </w:t>
      </w:r>
      <w:proofErr w:type="spellStart"/>
      <w:r w:rsidRPr="00215F5E">
        <w:rPr>
          <w:color w:val="000000" w:themeColor="text1"/>
        </w:rPr>
        <w:t>poluare</w:t>
      </w:r>
      <w:proofErr w:type="spellEnd"/>
      <w:r w:rsidRPr="00215F5E">
        <w:rPr>
          <w:color w:val="000000" w:themeColor="text1"/>
        </w:rPr>
        <w:t xml:space="preserve"> </w:t>
      </w:r>
      <w:proofErr w:type="spellStart"/>
      <w:r w:rsidRPr="00215F5E">
        <w:rPr>
          <w:color w:val="000000" w:themeColor="text1"/>
        </w:rPr>
        <w:t>existente</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zonă</w:t>
      </w:r>
      <w:proofErr w:type="spellEnd"/>
      <w:r w:rsidRPr="00215F5E">
        <w:rPr>
          <w:color w:val="000000" w:themeColor="text1"/>
        </w:rPr>
        <w:t>;</w:t>
      </w:r>
    </w:p>
    <w:p w14:paraId="0916D843"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w:t>
      </w:r>
    </w:p>
    <w:p w14:paraId="4C7328ED"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d)</w:t>
      </w:r>
      <w:r w:rsidRPr="00215F5E">
        <w:rPr>
          <w:color w:val="000000" w:themeColor="text1"/>
        </w:rPr>
        <w:t> </w:t>
      </w:r>
      <w:proofErr w:type="spellStart"/>
      <w:r w:rsidRPr="00215F5E">
        <w:rPr>
          <w:color w:val="000000" w:themeColor="text1"/>
        </w:rPr>
        <w:t>particularităţi</w:t>
      </w:r>
      <w:proofErr w:type="spellEnd"/>
      <w:r w:rsidRPr="00215F5E">
        <w:rPr>
          <w:color w:val="000000" w:themeColor="text1"/>
        </w:rPr>
        <w:t xml:space="preserve"> de relief;</w:t>
      </w:r>
    </w:p>
    <w:p w14:paraId="78F5FAD7" w14:textId="77777777" w:rsidR="00AD0AD9" w:rsidRPr="00215F5E" w:rsidRDefault="00AD0AD9" w:rsidP="00215F5E">
      <w:pPr>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0FA4F5C8" w14:textId="77777777" w:rsidR="00AD0AD9" w:rsidRPr="00215F5E" w:rsidRDefault="00AD0AD9" w:rsidP="00215F5E">
      <w:pPr>
        <w:spacing w:after="0" w:line="240" w:lineRule="auto"/>
        <w:jc w:val="both"/>
        <w:rPr>
          <w:rFonts w:ascii="Times New Roman" w:hAnsi="Times New Roman" w:cs="Times New Roman"/>
          <w:color w:val="000000" w:themeColor="text1"/>
          <w:sz w:val="24"/>
          <w:szCs w:val="24"/>
        </w:rPr>
      </w:pPr>
      <w:r w:rsidRPr="00215F5E">
        <w:rPr>
          <w:rFonts w:ascii="Times New Roman" w:hAnsi="Times New Roman" w:cs="Times New Roman"/>
          <w:color w:val="000000" w:themeColor="text1"/>
          <w:sz w:val="24"/>
          <w:szCs w:val="24"/>
        </w:rPr>
        <w:t xml:space="preserve">Din punct de vedere </w:t>
      </w:r>
      <w:proofErr w:type="spellStart"/>
      <w:r w:rsidRPr="00215F5E">
        <w:rPr>
          <w:rFonts w:ascii="Times New Roman" w:hAnsi="Times New Roman" w:cs="Times New Roman"/>
          <w:color w:val="000000" w:themeColor="text1"/>
          <w:sz w:val="24"/>
          <w:szCs w:val="24"/>
        </w:rPr>
        <w:t>goemorfologic</w:t>
      </w:r>
      <w:proofErr w:type="spellEnd"/>
      <w:r w:rsidRPr="00215F5E">
        <w:rPr>
          <w:rFonts w:ascii="Times New Roman" w:hAnsi="Times New Roman" w:cs="Times New Roman"/>
          <w:color w:val="000000" w:themeColor="text1"/>
          <w:sz w:val="24"/>
          <w:szCs w:val="24"/>
        </w:rPr>
        <w:t xml:space="preserve">, teritoriul comunei Cotmeana se </w:t>
      </w:r>
      <w:proofErr w:type="spellStart"/>
      <w:r w:rsidRPr="00215F5E">
        <w:rPr>
          <w:rFonts w:ascii="Times New Roman" w:hAnsi="Times New Roman" w:cs="Times New Roman"/>
          <w:color w:val="000000" w:themeColor="text1"/>
          <w:sz w:val="24"/>
          <w:szCs w:val="24"/>
        </w:rPr>
        <w:t>inscrie</w:t>
      </w:r>
      <w:proofErr w:type="spellEnd"/>
      <w:r w:rsidRPr="00215F5E">
        <w:rPr>
          <w:rFonts w:ascii="Times New Roman" w:hAnsi="Times New Roman" w:cs="Times New Roman"/>
          <w:color w:val="000000" w:themeColor="text1"/>
          <w:sz w:val="24"/>
          <w:szCs w:val="24"/>
        </w:rPr>
        <w:t xml:space="preserve"> in cadrul Platformei piemontane Getice, subdiviziunile Platforma Cotmeana (de sus).</w:t>
      </w:r>
    </w:p>
    <w:p w14:paraId="4675ADE2" w14:textId="77777777" w:rsidR="00AD0AD9" w:rsidRPr="00215F5E" w:rsidRDefault="00AD0AD9" w:rsidP="00215F5E">
      <w:pPr>
        <w:pStyle w:val="al"/>
        <w:shd w:val="clear" w:color="auto" w:fill="FFFFFF"/>
        <w:spacing w:before="0" w:beforeAutospacing="0" w:after="0" w:afterAutospacing="0"/>
        <w:jc w:val="both"/>
        <w:rPr>
          <w:color w:val="000000" w:themeColor="text1"/>
        </w:rPr>
      </w:pPr>
    </w:p>
    <w:p w14:paraId="2B9C81BB"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e)</w:t>
      </w:r>
      <w:r w:rsidRPr="00215F5E">
        <w:rPr>
          <w:color w:val="000000" w:themeColor="text1"/>
        </w:rPr>
        <w:t> </w:t>
      </w:r>
      <w:proofErr w:type="spellStart"/>
      <w:r w:rsidRPr="00215F5E">
        <w:rPr>
          <w:color w:val="000000" w:themeColor="text1"/>
        </w:rPr>
        <w:t>nivel</w:t>
      </w:r>
      <w:proofErr w:type="spellEnd"/>
      <w:r w:rsidRPr="00215F5E">
        <w:rPr>
          <w:color w:val="000000" w:themeColor="text1"/>
        </w:rPr>
        <w:t xml:space="preserve"> de </w:t>
      </w:r>
      <w:proofErr w:type="spellStart"/>
      <w:r w:rsidRPr="00215F5E">
        <w:rPr>
          <w:color w:val="000000" w:themeColor="text1"/>
        </w:rPr>
        <w:t>echipare</w:t>
      </w:r>
      <w:proofErr w:type="spellEnd"/>
      <w:r w:rsidRPr="00215F5E">
        <w:rPr>
          <w:color w:val="000000" w:themeColor="text1"/>
        </w:rPr>
        <w:t xml:space="preserve"> </w:t>
      </w:r>
      <w:proofErr w:type="spellStart"/>
      <w:r w:rsidRPr="00215F5E">
        <w:rPr>
          <w:color w:val="000000" w:themeColor="text1"/>
        </w:rPr>
        <w:t>tehnico-edilitară</w:t>
      </w:r>
      <w:proofErr w:type="spellEnd"/>
      <w:r w:rsidRPr="00215F5E">
        <w:rPr>
          <w:color w:val="000000" w:themeColor="text1"/>
        </w:rPr>
        <w:t xml:space="preserve"> a </w:t>
      </w:r>
      <w:proofErr w:type="spellStart"/>
      <w:r w:rsidRPr="00215F5E">
        <w:rPr>
          <w:color w:val="000000" w:themeColor="text1"/>
        </w:rPr>
        <w:t>zonei</w:t>
      </w:r>
      <w:proofErr w:type="spellEnd"/>
      <w:r w:rsidRPr="00215F5E">
        <w:rPr>
          <w:color w:val="000000" w:themeColor="text1"/>
        </w:rPr>
        <w:t xml:space="preserve"> </w:t>
      </w:r>
      <w:proofErr w:type="spellStart"/>
      <w:r w:rsidRPr="00215F5E">
        <w:rPr>
          <w:color w:val="000000" w:themeColor="text1"/>
        </w:rPr>
        <w:t>şi</w:t>
      </w:r>
      <w:proofErr w:type="spellEnd"/>
      <w:r w:rsidRPr="00215F5E">
        <w:rPr>
          <w:color w:val="000000" w:themeColor="text1"/>
        </w:rPr>
        <w:t xml:space="preserve"> </w:t>
      </w:r>
      <w:proofErr w:type="spellStart"/>
      <w:r w:rsidRPr="00215F5E">
        <w:rPr>
          <w:color w:val="000000" w:themeColor="text1"/>
        </w:rPr>
        <w:t>posibilităţi</w:t>
      </w:r>
      <w:proofErr w:type="spellEnd"/>
      <w:r w:rsidRPr="00215F5E">
        <w:rPr>
          <w:color w:val="000000" w:themeColor="text1"/>
        </w:rPr>
        <w:t xml:space="preserve"> de </w:t>
      </w:r>
      <w:proofErr w:type="spellStart"/>
      <w:r w:rsidRPr="00215F5E">
        <w:rPr>
          <w:color w:val="000000" w:themeColor="text1"/>
        </w:rPr>
        <w:t>asigurare</w:t>
      </w:r>
      <w:proofErr w:type="spellEnd"/>
      <w:r w:rsidRPr="00215F5E">
        <w:rPr>
          <w:color w:val="000000" w:themeColor="text1"/>
        </w:rPr>
        <w:t xml:space="preserve"> a </w:t>
      </w:r>
      <w:proofErr w:type="spellStart"/>
      <w:r w:rsidRPr="00215F5E">
        <w:rPr>
          <w:color w:val="000000" w:themeColor="text1"/>
        </w:rPr>
        <w:t>utilităţilor</w:t>
      </w:r>
      <w:proofErr w:type="spellEnd"/>
      <w:r w:rsidRPr="00215F5E">
        <w:rPr>
          <w:color w:val="000000" w:themeColor="text1"/>
        </w:rPr>
        <w:t>;</w:t>
      </w:r>
    </w:p>
    <w:p w14:paraId="2E29B97A"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w:t>
      </w:r>
    </w:p>
    <w:p w14:paraId="11BD4F4C"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f)</w:t>
      </w:r>
      <w:r w:rsidRPr="00215F5E">
        <w:rPr>
          <w:color w:val="000000" w:themeColor="text1"/>
        </w:rPr>
        <w:t> </w:t>
      </w:r>
      <w:proofErr w:type="spellStart"/>
      <w:r w:rsidRPr="00215F5E">
        <w:rPr>
          <w:color w:val="000000" w:themeColor="text1"/>
        </w:rPr>
        <w:t>existenţa</w:t>
      </w:r>
      <w:proofErr w:type="spellEnd"/>
      <w:r w:rsidRPr="00215F5E">
        <w:rPr>
          <w:color w:val="000000" w:themeColor="text1"/>
        </w:rPr>
        <w:t xml:space="preserve"> </w:t>
      </w:r>
      <w:proofErr w:type="spellStart"/>
      <w:r w:rsidRPr="00215F5E">
        <w:rPr>
          <w:color w:val="000000" w:themeColor="text1"/>
        </w:rPr>
        <w:t>unor</w:t>
      </w:r>
      <w:proofErr w:type="spellEnd"/>
      <w:r w:rsidRPr="00215F5E">
        <w:rPr>
          <w:color w:val="000000" w:themeColor="text1"/>
        </w:rPr>
        <w:t xml:space="preserve"> </w:t>
      </w:r>
      <w:proofErr w:type="spellStart"/>
      <w:r w:rsidRPr="00215F5E">
        <w:rPr>
          <w:color w:val="000000" w:themeColor="text1"/>
        </w:rPr>
        <w:t>eventuale</w:t>
      </w:r>
      <w:proofErr w:type="spellEnd"/>
      <w:r w:rsidRPr="00215F5E">
        <w:rPr>
          <w:color w:val="000000" w:themeColor="text1"/>
        </w:rPr>
        <w:t xml:space="preserve"> </w:t>
      </w:r>
      <w:proofErr w:type="spellStart"/>
      <w:r w:rsidRPr="00215F5E">
        <w:rPr>
          <w:color w:val="000000" w:themeColor="text1"/>
        </w:rPr>
        <w:t>reţele</w:t>
      </w:r>
      <w:proofErr w:type="spellEnd"/>
      <w:r w:rsidRPr="00215F5E">
        <w:rPr>
          <w:color w:val="000000" w:themeColor="text1"/>
        </w:rPr>
        <w:t xml:space="preserve"> </w:t>
      </w:r>
      <w:proofErr w:type="spellStart"/>
      <w:r w:rsidRPr="00215F5E">
        <w:rPr>
          <w:color w:val="000000" w:themeColor="text1"/>
        </w:rPr>
        <w:t>edilitare</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amplasament</w:t>
      </w:r>
      <w:proofErr w:type="spellEnd"/>
      <w:r w:rsidRPr="00215F5E">
        <w:rPr>
          <w:color w:val="000000" w:themeColor="text1"/>
        </w:rPr>
        <w:t xml:space="preserve"> care </w:t>
      </w:r>
      <w:proofErr w:type="spellStart"/>
      <w:r w:rsidRPr="00215F5E">
        <w:rPr>
          <w:color w:val="000000" w:themeColor="text1"/>
        </w:rPr>
        <w:t>ar</w:t>
      </w:r>
      <w:proofErr w:type="spellEnd"/>
      <w:r w:rsidRPr="00215F5E">
        <w:rPr>
          <w:color w:val="000000" w:themeColor="text1"/>
        </w:rPr>
        <w:t xml:space="preserve"> </w:t>
      </w:r>
      <w:proofErr w:type="spellStart"/>
      <w:r w:rsidRPr="00215F5E">
        <w:rPr>
          <w:color w:val="000000" w:themeColor="text1"/>
        </w:rPr>
        <w:t>necesita</w:t>
      </w:r>
      <w:proofErr w:type="spellEnd"/>
      <w:r w:rsidRPr="00215F5E">
        <w:rPr>
          <w:color w:val="000000" w:themeColor="text1"/>
        </w:rPr>
        <w:t xml:space="preserve"> </w:t>
      </w:r>
      <w:proofErr w:type="spellStart"/>
      <w:r w:rsidRPr="00215F5E">
        <w:rPr>
          <w:color w:val="000000" w:themeColor="text1"/>
        </w:rPr>
        <w:t>relocare</w:t>
      </w:r>
      <w:proofErr w:type="spellEnd"/>
      <w:r w:rsidRPr="00215F5E">
        <w:rPr>
          <w:color w:val="000000" w:themeColor="text1"/>
        </w:rPr>
        <w:t>/</w:t>
      </w:r>
      <w:proofErr w:type="spellStart"/>
      <w:r w:rsidRPr="00215F5E">
        <w:rPr>
          <w:color w:val="000000" w:themeColor="text1"/>
        </w:rPr>
        <w:t>protejare</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măsura</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care pot fi </w:t>
      </w:r>
      <w:proofErr w:type="spellStart"/>
      <w:r w:rsidRPr="00215F5E">
        <w:rPr>
          <w:color w:val="000000" w:themeColor="text1"/>
        </w:rPr>
        <w:t>identificate</w:t>
      </w:r>
      <w:proofErr w:type="spellEnd"/>
      <w:r w:rsidRPr="00215F5E">
        <w:rPr>
          <w:color w:val="000000" w:themeColor="text1"/>
        </w:rPr>
        <w:t>;</w:t>
      </w:r>
    </w:p>
    <w:p w14:paraId="2697BF26" w14:textId="6516B690" w:rsidR="00AD0AD9" w:rsidRPr="00215F5E" w:rsidRDefault="00431902"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w:t>
      </w:r>
    </w:p>
    <w:p w14:paraId="268CD28C"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g)</w:t>
      </w:r>
      <w:r w:rsidRPr="00215F5E">
        <w:rPr>
          <w:color w:val="000000" w:themeColor="text1"/>
        </w:rPr>
        <w:t> </w:t>
      </w:r>
      <w:proofErr w:type="spellStart"/>
      <w:r w:rsidRPr="00215F5E">
        <w:rPr>
          <w:color w:val="000000" w:themeColor="text1"/>
        </w:rPr>
        <w:t>posibile</w:t>
      </w:r>
      <w:proofErr w:type="spellEnd"/>
      <w:r w:rsidRPr="00215F5E">
        <w:rPr>
          <w:color w:val="000000" w:themeColor="text1"/>
        </w:rPr>
        <w:t xml:space="preserve"> </w:t>
      </w:r>
      <w:proofErr w:type="spellStart"/>
      <w:r w:rsidRPr="00215F5E">
        <w:rPr>
          <w:color w:val="000000" w:themeColor="text1"/>
        </w:rPr>
        <w:t>obligaţii</w:t>
      </w:r>
      <w:proofErr w:type="spellEnd"/>
      <w:r w:rsidRPr="00215F5E">
        <w:rPr>
          <w:color w:val="000000" w:themeColor="text1"/>
        </w:rPr>
        <w:t xml:space="preserve"> de </w:t>
      </w:r>
      <w:proofErr w:type="spellStart"/>
      <w:r w:rsidRPr="00215F5E">
        <w:rPr>
          <w:color w:val="000000" w:themeColor="text1"/>
        </w:rPr>
        <w:t>servitute</w:t>
      </w:r>
      <w:proofErr w:type="spellEnd"/>
      <w:r w:rsidRPr="00215F5E">
        <w:rPr>
          <w:color w:val="000000" w:themeColor="text1"/>
        </w:rPr>
        <w:t>;</w:t>
      </w:r>
    </w:p>
    <w:p w14:paraId="0376121D"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w:t>
      </w:r>
    </w:p>
    <w:p w14:paraId="63A1A06D"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h)</w:t>
      </w:r>
      <w:r w:rsidRPr="00215F5E">
        <w:rPr>
          <w:color w:val="000000" w:themeColor="text1"/>
        </w:rPr>
        <w:t> </w:t>
      </w:r>
      <w:proofErr w:type="spellStart"/>
      <w:r w:rsidRPr="00215F5E">
        <w:rPr>
          <w:color w:val="000000" w:themeColor="text1"/>
        </w:rPr>
        <w:t>condiţionări</w:t>
      </w:r>
      <w:proofErr w:type="spellEnd"/>
      <w:r w:rsidRPr="00215F5E">
        <w:rPr>
          <w:color w:val="000000" w:themeColor="text1"/>
        </w:rPr>
        <w:t xml:space="preserve"> constructive determinate de </w:t>
      </w:r>
      <w:proofErr w:type="spellStart"/>
      <w:r w:rsidRPr="00215F5E">
        <w:rPr>
          <w:color w:val="000000" w:themeColor="text1"/>
        </w:rPr>
        <w:t>starea</w:t>
      </w:r>
      <w:proofErr w:type="spellEnd"/>
      <w:r w:rsidRPr="00215F5E">
        <w:rPr>
          <w:color w:val="000000" w:themeColor="text1"/>
        </w:rPr>
        <w:t xml:space="preserve"> </w:t>
      </w:r>
      <w:proofErr w:type="spellStart"/>
      <w:r w:rsidRPr="00215F5E">
        <w:rPr>
          <w:color w:val="000000" w:themeColor="text1"/>
        </w:rPr>
        <w:t>tehnică</w:t>
      </w:r>
      <w:proofErr w:type="spellEnd"/>
      <w:r w:rsidRPr="00215F5E">
        <w:rPr>
          <w:color w:val="000000" w:themeColor="text1"/>
        </w:rPr>
        <w:t xml:space="preserve"> </w:t>
      </w:r>
      <w:proofErr w:type="spellStart"/>
      <w:r w:rsidRPr="00215F5E">
        <w:rPr>
          <w:color w:val="000000" w:themeColor="text1"/>
        </w:rPr>
        <w:t>şi</w:t>
      </w:r>
      <w:proofErr w:type="spellEnd"/>
      <w:r w:rsidRPr="00215F5E">
        <w:rPr>
          <w:color w:val="000000" w:themeColor="text1"/>
        </w:rPr>
        <w:t xml:space="preserve"> de </w:t>
      </w:r>
      <w:proofErr w:type="spellStart"/>
      <w:r w:rsidRPr="00215F5E">
        <w:rPr>
          <w:color w:val="000000" w:themeColor="text1"/>
        </w:rPr>
        <w:t>sistemul</w:t>
      </w:r>
      <w:proofErr w:type="spellEnd"/>
      <w:r w:rsidRPr="00215F5E">
        <w:rPr>
          <w:color w:val="000000" w:themeColor="text1"/>
        </w:rPr>
        <w:t xml:space="preserve"> </w:t>
      </w:r>
      <w:proofErr w:type="spellStart"/>
      <w:r w:rsidRPr="00215F5E">
        <w:rPr>
          <w:color w:val="000000" w:themeColor="text1"/>
        </w:rPr>
        <w:t>constructiv</w:t>
      </w:r>
      <w:proofErr w:type="spellEnd"/>
      <w:r w:rsidRPr="00215F5E">
        <w:rPr>
          <w:color w:val="000000" w:themeColor="text1"/>
        </w:rPr>
        <w:t xml:space="preserve"> al </w:t>
      </w:r>
      <w:proofErr w:type="spellStart"/>
      <w:r w:rsidRPr="00215F5E">
        <w:rPr>
          <w:color w:val="000000" w:themeColor="text1"/>
        </w:rPr>
        <w:t>unor</w:t>
      </w:r>
      <w:proofErr w:type="spellEnd"/>
      <w:r w:rsidRPr="00215F5E">
        <w:rPr>
          <w:color w:val="000000" w:themeColor="text1"/>
        </w:rPr>
        <w:t xml:space="preserve"> </w:t>
      </w:r>
      <w:proofErr w:type="spellStart"/>
      <w:r w:rsidRPr="00215F5E">
        <w:rPr>
          <w:color w:val="000000" w:themeColor="text1"/>
        </w:rPr>
        <w:t>construcţii</w:t>
      </w:r>
      <w:proofErr w:type="spellEnd"/>
      <w:r w:rsidRPr="00215F5E">
        <w:rPr>
          <w:color w:val="000000" w:themeColor="text1"/>
        </w:rPr>
        <w:t xml:space="preserve"> </w:t>
      </w:r>
      <w:proofErr w:type="spellStart"/>
      <w:r w:rsidRPr="00215F5E">
        <w:rPr>
          <w:color w:val="000000" w:themeColor="text1"/>
        </w:rPr>
        <w:t>existente</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amplasament</w:t>
      </w:r>
      <w:proofErr w:type="spellEnd"/>
      <w:r w:rsidRPr="00215F5E">
        <w:rPr>
          <w:color w:val="000000" w:themeColor="text1"/>
        </w:rPr>
        <w:t xml:space="preserve">, </w:t>
      </w:r>
      <w:proofErr w:type="spellStart"/>
      <w:r w:rsidRPr="00215F5E">
        <w:rPr>
          <w:color w:val="000000" w:themeColor="text1"/>
        </w:rPr>
        <w:t>asupra</w:t>
      </w:r>
      <w:proofErr w:type="spellEnd"/>
      <w:r w:rsidRPr="00215F5E">
        <w:rPr>
          <w:color w:val="000000" w:themeColor="text1"/>
        </w:rPr>
        <w:t xml:space="preserve"> </w:t>
      </w:r>
      <w:proofErr w:type="spellStart"/>
      <w:r w:rsidRPr="00215F5E">
        <w:rPr>
          <w:color w:val="000000" w:themeColor="text1"/>
        </w:rPr>
        <w:t>cărora</w:t>
      </w:r>
      <w:proofErr w:type="spellEnd"/>
      <w:r w:rsidRPr="00215F5E">
        <w:rPr>
          <w:color w:val="000000" w:themeColor="text1"/>
        </w:rPr>
        <w:t xml:space="preserve"> se </w:t>
      </w:r>
      <w:proofErr w:type="spellStart"/>
      <w:r w:rsidRPr="00215F5E">
        <w:rPr>
          <w:color w:val="000000" w:themeColor="text1"/>
        </w:rPr>
        <w:t>vor</w:t>
      </w:r>
      <w:proofErr w:type="spellEnd"/>
      <w:r w:rsidRPr="00215F5E">
        <w:rPr>
          <w:color w:val="000000" w:themeColor="text1"/>
        </w:rPr>
        <w:t xml:space="preserve"> face </w:t>
      </w:r>
      <w:proofErr w:type="spellStart"/>
      <w:r w:rsidRPr="00215F5E">
        <w:rPr>
          <w:color w:val="000000" w:themeColor="text1"/>
        </w:rPr>
        <w:t>lucrări</w:t>
      </w:r>
      <w:proofErr w:type="spellEnd"/>
      <w:r w:rsidRPr="00215F5E">
        <w:rPr>
          <w:color w:val="000000" w:themeColor="text1"/>
        </w:rPr>
        <w:t xml:space="preserve"> de </w:t>
      </w:r>
      <w:proofErr w:type="spellStart"/>
      <w:r w:rsidRPr="00215F5E">
        <w:rPr>
          <w:color w:val="000000" w:themeColor="text1"/>
        </w:rPr>
        <w:t>intervenţii</w:t>
      </w:r>
      <w:proofErr w:type="spellEnd"/>
      <w:r w:rsidRPr="00215F5E">
        <w:rPr>
          <w:color w:val="000000" w:themeColor="text1"/>
        </w:rPr>
        <w:t xml:space="preserve">, </w:t>
      </w:r>
      <w:proofErr w:type="spellStart"/>
      <w:r w:rsidRPr="00215F5E">
        <w:rPr>
          <w:color w:val="000000" w:themeColor="text1"/>
        </w:rPr>
        <w:t>după</w:t>
      </w:r>
      <w:proofErr w:type="spellEnd"/>
      <w:r w:rsidRPr="00215F5E">
        <w:rPr>
          <w:color w:val="000000" w:themeColor="text1"/>
        </w:rPr>
        <w:t xml:space="preserve"> </w:t>
      </w:r>
      <w:proofErr w:type="spellStart"/>
      <w:r w:rsidRPr="00215F5E">
        <w:rPr>
          <w:color w:val="000000" w:themeColor="text1"/>
        </w:rPr>
        <w:t>caz</w:t>
      </w:r>
      <w:proofErr w:type="spellEnd"/>
      <w:r w:rsidRPr="00215F5E">
        <w:rPr>
          <w:color w:val="000000" w:themeColor="text1"/>
        </w:rPr>
        <w:t>;</w:t>
      </w:r>
    </w:p>
    <w:p w14:paraId="4A9450C9"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w:t>
      </w:r>
    </w:p>
    <w:p w14:paraId="36EC0B08" w14:textId="77777777" w:rsidR="00AD0AD9" w:rsidRPr="00215F5E" w:rsidRDefault="00AD0AD9" w:rsidP="00215F5E">
      <w:pPr>
        <w:pStyle w:val="al"/>
        <w:shd w:val="clear" w:color="auto" w:fill="FFFFFF"/>
        <w:spacing w:before="0" w:beforeAutospacing="0" w:after="0" w:afterAutospacing="0"/>
        <w:jc w:val="both"/>
        <w:rPr>
          <w:color w:val="000000" w:themeColor="text1"/>
        </w:rPr>
      </w:pPr>
      <w:proofErr w:type="spellStart"/>
      <w:r w:rsidRPr="00215F5E">
        <w:rPr>
          <w:b/>
          <w:bCs/>
          <w:color w:val="000000" w:themeColor="text1"/>
        </w:rPr>
        <w:t>i</w:t>
      </w:r>
      <w:proofErr w:type="spellEnd"/>
      <w:r w:rsidRPr="00215F5E">
        <w:rPr>
          <w:b/>
          <w:bCs/>
          <w:color w:val="000000" w:themeColor="text1"/>
        </w:rPr>
        <w:t>)</w:t>
      </w:r>
      <w:r w:rsidRPr="00215F5E">
        <w:rPr>
          <w:color w:val="000000" w:themeColor="text1"/>
        </w:rPr>
        <w:t> </w:t>
      </w:r>
      <w:proofErr w:type="spellStart"/>
      <w:r w:rsidRPr="00215F5E">
        <w:rPr>
          <w:color w:val="000000" w:themeColor="text1"/>
        </w:rPr>
        <w:t>reglementări</w:t>
      </w:r>
      <w:proofErr w:type="spellEnd"/>
      <w:r w:rsidRPr="00215F5E">
        <w:rPr>
          <w:color w:val="000000" w:themeColor="text1"/>
        </w:rPr>
        <w:t xml:space="preserve"> </w:t>
      </w:r>
      <w:proofErr w:type="spellStart"/>
      <w:r w:rsidRPr="00215F5E">
        <w:rPr>
          <w:color w:val="000000" w:themeColor="text1"/>
        </w:rPr>
        <w:t>urbanistice</w:t>
      </w:r>
      <w:proofErr w:type="spellEnd"/>
      <w:r w:rsidRPr="00215F5E">
        <w:rPr>
          <w:color w:val="000000" w:themeColor="text1"/>
        </w:rPr>
        <w:t xml:space="preserve"> </w:t>
      </w:r>
      <w:proofErr w:type="spellStart"/>
      <w:r w:rsidRPr="00215F5E">
        <w:rPr>
          <w:color w:val="000000" w:themeColor="text1"/>
        </w:rPr>
        <w:t>aplicabile</w:t>
      </w:r>
      <w:proofErr w:type="spellEnd"/>
      <w:r w:rsidRPr="00215F5E">
        <w:rPr>
          <w:color w:val="000000" w:themeColor="text1"/>
        </w:rPr>
        <w:t xml:space="preserve"> </w:t>
      </w:r>
      <w:proofErr w:type="spellStart"/>
      <w:r w:rsidRPr="00215F5E">
        <w:rPr>
          <w:color w:val="000000" w:themeColor="text1"/>
        </w:rPr>
        <w:t>zonei</w:t>
      </w:r>
      <w:proofErr w:type="spellEnd"/>
      <w:r w:rsidRPr="00215F5E">
        <w:rPr>
          <w:color w:val="000000" w:themeColor="text1"/>
        </w:rPr>
        <w:t xml:space="preserve"> conform </w:t>
      </w:r>
      <w:proofErr w:type="spellStart"/>
      <w:r w:rsidRPr="00215F5E">
        <w:rPr>
          <w:color w:val="000000" w:themeColor="text1"/>
        </w:rPr>
        <w:t>documentaţiilor</w:t>
      </w:r>
      <w:proofErr w:type="spellEnd"/>
      <w:r w:rsidRPr="00215F5E">
        <w:rPr>
          <w:color w:val="000000" w:themeColor="text1"/>
        </w:rPr>
        <w:t xml:space="preserve"> de urbanism </w:t>
      </w:r>
      <w:proofErr w:type="spellStart"/>
      <w:r w:rsidRPr="00215F5E">
        <w:rPr>
          <w:color w:val="000000" w:themeColor="text1"/>
        </w:rPr>
        <w:t>aprobate</w:t>
      </w:r>
      <w:proofErr w:type="spellEnd"/>
      <w:r w:rsidRPr="00215F5E">
        <w:rPr>
          <w:color w:val="000000" w:themeColor="text1"/>
        </w:rPr>
        <w:t xml:space="preserve"> - plan urbanistic general/plan urbanistic zonal </w:t>
      </w:r>
      <w:proofErr w:type="spellStart"/>
      <w:r w:rsidRPr="00215F5E">
        <w:rPr>
          <w:color w:val="000000" w:themeColor="text1"/>
        </w:rPr>
        <w:t>şi</w:t>
      </w:r>
      <w:proofErr w:type="spellEnd"/>
      <w:r w:rsidRPr="00215F5E">
        <w:rPr>
          <w:color w:val="000000" w:themeColor="text1"/>
        </w:rPr>
        <w:t xml:space="preserve"> </w:t>
      </w:r>
      <w:proofErr w:type="spellStart"/>
      <w:r w:rsidRPr="00215F5E">
        <w:rPr>
          <w:color w:val="000000" w:themeColor="text1"/>
        </w:rPr>
        <w:t>regulamentul</w:t>
      </w:r>
      <w:proofErr w:type="spellEnd"/>
      <w:r w:rsidRPr="00215F5E">
        <w:rPr>
          <w:color w:val="000000" w:themeColor="text1"/>
        </w:rPr>
        <w:t xml:space="preserve"> local de urbanism </w:t>
      </w:r>
      <w:proofErr w:type="spellStart"/>
      <w:r w:rsidRPr="00215F5E">
        <w:rPr>
          <w:color w:val="000000" w:themeColor="text1"/>
        </w:rPr>
        <w:t>aferent</w:t>
      </w:r>
      <w:proofErr w:type="spellEnd"/>
      <w:r w:rsidRPr="00215F5E">
        <w:rPr>
          <w:color w:val="000000" w:themeColor="text1"/>
        </w:rPr>
        <w:t>;</w:t>
      </w:r>
    </w:p>
    <w:p w14:paraId="18700DD9" w14:textId="63233DEC"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Zona in care se </w:t>
      </w:r>
      <w:proofErr w:type="spellStart"/>
      <w:r w:rsidRPr="00215F5E">
        <w:rPr>
          <w:color w:val="000000" w:themeColor="text1"/>
        </w:rPr>
        <w:t>va</w:t>
      </w:r>
      <w:proofErr w:type="spellEnd"/>
      <w:r w:rsidRPr="00215F5E">
        <w:rPr>
          <w:color w:val="000000" w:themeColor="text1"/>
        </w:rPr>
        <w:t xml:space="preserve"> </w:t>
      </w:r>
      <w:proofErr w:type="spellStart"/>
      <w:r w:rsidRPr="00215F5E">
        <w:rPr>
          <w:color w:val="000000" w:themeColor="text1"/>
        </w:rPr>
        <w:t>efectua</w:t>
      </w:r>
      <w:proofErr w:type="spellEnd"/>
      <w:r w:rsidRPr="00215F5E">
        <w:rPr>
          <w:color w:val="000000" w:themeColor="text1"/>
        </w:rPr>
        <w:t xml:space="preserve"> </w:t>
      </w:r>
      <w:proofErr w:type="spellStart"/>
      <w:r w:rsidRPr="00215F5E">
        <w:rPr>
          <w:color w:val="000000" w:themeColor="text1"/>
        </w:rPr>
        <w:t>in</w:t>
      </w:r>
      <w:r w:rsidR="005D7428" w:rsidRPr="00215F5E">
        <w:rPr>
          <w:color w:val="000000" w:themeColor="text1"/>
        </w:rPr>
        <w:t>vestitia</w:t>
      </w:r>
      <w:proofErr w:type="spellEnd"/>
      <w:r w:rsidR="005D7428" w:rsidRPr="00215F5E">
        <w:rPr>
          <w:color w:val="000000" w:themeColor="text1"/>
        </w:rPr>
        <w:t xml:space="preserve"> se </w:t>
      </w:r>
      <w:proofErr w:type="spellStart"/>
      <w:r w:rsidR="00431902" w:rsidRPr="00215F5E">
        <w:rPr>
          <w:color w:val="000000" w:themeColor="text1"/>
        </w:rPr>
        <w:t>afla</w:t>
      </w:r>
      <w:proofErr w:type="spellEnd"/>
      <w:r w:rsidR="00431902" w:rsidRPr="00215F5E">
        <w:rPr>
          <w:color w:val="000000" w:themeColor="text1"/>
        </w:rPr>
        <w:t xml:space="preserve"> in </w:t>
      </w:r>
      <w:proofErr w:type="spellStart"/>
      <w:proofErr w:type="gramStart"/>
      <w:r w:rsidR="00431902" w:rsidRPr="00215F5E">
        <w:rPr>
          <w:color w:val="000000" w:themeColor="text1"/>
        </w:rPr>
        <w:t>in</w:t>
      </w:r>
      <w:r w:rsidR="005D7428" w:rsidRPr="00215F5E">
        <w:rPr>
          <w:color w:val="000000" w:themeColor="text1"/>
        </w:rPr>
        <w:t>travilanul</w:t>
      </w:r>
      <w:proofErr w:type="spellEnd"/>
      <w:r w:rsidR="005D7428" w:rsidRPr="00215F5E">
        <w:rPr>
          <w:color w:val="000000" w:themeColor="text1"/>
        </w:rPr>
        <w:t xml:space="preserve">  </w:t>
      </w:r>
      <w:proofErr w:type="spellStart"/>
      <w:r w:rsidR="00431902" w:rsidRPr="00215F5E">
        <w:rPr>
          <w:color w:val="000000" w:themeColor="text1"/>
        </w:rPr>
        <w:t>satului</w:t>
      </w:r>
      <w:proofErr w:type="spellEnd"/>
      <w:proofErr w:type="gramEnd"/>
      <w:r w:rsidR="00431902" w:rsidRPr="00215F5E">
        <w:rPr>
          <w:color w:val="000000" w:themeColor="text1"/>
        </w:rPr>
        <w:t xml:space="preserve"> </w:t>
      </w:r>
      <w:proofErr w:type="spellStart"/>
      <w:r w:rsidR="00431902" w:rsidRPr="00215F5E">
        <w:rPr>
          <w:color w:val="000000" w:themeColor="text1"/>
        </w:rPr>
        <w:t>Ursoaia</w:t>
      </w:r>
      <w:proofErr w:type="spellEnd"/>
      <w:r w:rsidR="00431902" w:rsidRPr="00215F5E">
        <w:rPr>
          <w:color w:val="000000" w:themeColor="text1"/>
        </w:rPr>
        <w:t xml:space="preserve"> ,</w:t>
      </w:r>
      <w:proofErr w:type="spellStart"/>
      <w:r w:rsidR="00431902" w:rsidRPr="00215F5E">
        <w:rPr>
          <w:color w:val="000000" w:themeColor="text1"/>
        </w:rPr>
        <w:t>Comuna</w:t>
      </w:r>
      <w:proofErr w:type="spellEnd"/>
      <w:r w:rsidR="005D7428" w:rsidRPr="00215F5E">
        <w:rPr>
          <w:color w:val="000000" w:themeColor="text1"/>
        </w:rPr>
        <w:t xml:space="preserve"> Cotmeana .</w:t>
      </w:r>
    </w:p>
    <w:p w14:paraId="1DCFEC71" w14:textId="77777777" w:rsidR="00AD0AD9" w:rsidRPr="00215F5E" w:rsidRDefault="00AD0AD9" w:rsidP="00215F5E">
      <w:pPr>
        <w:pStyle w:val="al"/>
        <w:shd w:val="clear" w:color="auto" w:fill="FFFFFF"/>
        <w:spacing w:before="0" w:beforeAutospacing="0" w:after="0" w:afterAutospacing="0"/>
        <w:jc w:val="both"/>
        <w:rPr>
          <w:color w:val="000000" w:themeColor="text1"/>
          <w:shd w:val="clear" w:color="auto" w:fill="FFFFFF"/>
        </w:rPr>
      </w:pPr>
      <w:r w:rsidRPr="00215F5E">
        <w:rPr>
          <w:b/>
          <w:bCs/>
          <w:color w:val="000000" w:themeColor="text1"/>
          <w:shd w:val="clear" w:color="auto" w:fill="FFFFFF"/>
        </w:rPr>
        <w:t>j)</w:t>
      </w:r>
      <w:r w:rsidRPr="00215F5E">
        <w:rPr>
          <w:color w:val="000000" w:themeColor="text1"/>
          <w:shd w:val="clear" w:color="auto" w:fill="FFFFFF"/>
        </w:rPr>
        <w:t> </w:t>
      </w:r>
      <w:proofErr w:type="spellStart"/>
      <w:r w:rsidRPr="00215F5E">
        <w:rPr>
          <w:color w:val="000000" w:themeColor="text1"/>
          <w:shd w:val="clear" w:color="auto" w:fill="FFFFFF"/>
        </w:rPr>
        <w:t>existenţa</w:t>
      </w:r>
      <w:proofErr w:type="spellEnd"/>
      <w:r w:rsidRPr="00215F5E">
        <w:rPr>
          <w:color w:val="000000" w:themeColor="text1"/>
          <w:shd w:val="clear" w:color="auto" w:fill="FFFFFF"/>
        </w:rPr>
        <w:t xml:space="preserve"> de </w:t>
      </w:r>
      <w:proofErr w:type="spellStart"/>
      <w:r w:rsidRPr="00215F5E">
        <w:rPr>
          <w:color w:val="000000" w:themeColor="text1"/>
          <w:shd w:val="clear" w:color="auto" w:fill="FFFFFF"/>
        </w:rPr>
        <w:t>monumente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istorice</w:t>
      </w:r>
      <w:proofErr w:type="spellEnd"/>
      <w:r w:rsidRPr="00215F5E">
        <w:rPr>
          <w:color w:val="000000" w:themeColor="text1"/>
          <w:shd w:val="clear" w:color="auto" w:fill="FFFFFF"/>
        </w:rPr>
        <w:t xml:space="preserve">/de </w:t>
      </w:r>
      <w:proofErr w:type="spellStart"/>
      <w:r w:rsidRPr="00215F5E">
        <w:rPr>
          <w:color w:val="000000" w:themeColor="text1"/>
          <w:shd w:val="clear" w:color="auto" w:fill="FFFFFF"/>
        </w:rPr>
        <w:t>arhitectură</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sau</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situri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arheologice</w:t>
      </w:r>
      <w:proofErr w:type="spellEnd"/>
      <w:r w:rsidRPr="00215F5E">
        <w:rPr>
          <w:color w:val="000000" w:themeColor="text1"/>
          <w:shd w:val="clear" w:color="auto" w:fill="FFFFFF"/>
        </w:rPr>
        <w:t xml:space="preserve"> pe </w:t>
      </w:r>
      <w:proofErr w:type="spellStart"/>
      <w:r w:rsidRPr="00215F5E">
        <w:rPr>
          <w:color w:val="000000" w:themeColor="text1"/>
          <w:shd w:val="clear" w:color="auto" w:fill="FFFFFF"/>
        </w:rPr>
        <w:t>amplasament</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sau</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în</w:t>
      </w:r>
      <w:proofErr w:type="spellEnd"/>
      <w:r w:rsidRPr="00215F5E">
        <w:rPr>
          <w:color w:val="000000" w:themeColor="text1"/>
          <w:shd w:val="clear" w:color="auto" w:fill="FFFFFF"/>
        </w:rPr>
        <w:t xml:space="preserve"> zona </w:t>
      </w:r>
      <w:proofErr w:type="spellStart"/>
      <w:r w:rsidRPr="00215F5E">
        <w:rPr>
          <w:color w:val="000000" w:themeColor="text1"/>
          <w:shd w:val="clear" w:color="auto" w:fill="FFFFFF"/>
        </w:rPr>
        <w:t>imediat</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învecinată</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existenţa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condiţionărilor</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specifice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în</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cazul</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existenţei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unor</w:t>
      </w:r>
      <w:proofErr w:type="spellEnd"/>
      <w:r w:rsidRPr="00215F5E">
        <w:rPr>
          <w:color w:val="000000" w:themeColor="text1"/>
          <w:shd w:val="clear" w:color="auto" w:fill="FFFFFF"/>
        </w:rPr>
        <w:t xml:space="preserve"> zone </w:t>
      </w:r>
      <w:proofErr w:type="spellStart"/>
      <w:r w:rsidRPr="00215F5E">
        <w:rPr>
          <w:color w:val="000000" w:themeColor="text1"/>
          <w:shd w:val="clear" w:color="auto" w:fill="FFFFFF"/>
        </w:rPr>
        <w:t>protejate</w:t>
      </w:r>
      <w:proofErr w:type="spellEnd"/>
      <w:r w:rsidRPr="00215F5E">
        <w:rPr>
          <w:color w:val="000000" w:themeColor="text1"/>
          <w:shd w:val="clear" w:color="auto" w:fill="FFFFFF"/>
        </w:rPr>
        <w:t>.</w:t>
      </w:r>
    </w:p>
    <w:p w14:paraId="4CAE5DC7" w14:textId="77777777" w:rsidR="00AD0AD9" w:rsidRPr="00215F5E" w:rsidRDefault="00AD0AD9" w:rsidP="00215F5E">
      <w:pPr>
        <w:pStyle w:val="al"/>
        <w:shd w:val="clear" w:color="auto" w:fill="FFFFFF"/>
        <w:spacing w:before="0" w:beforeAutospacing="0" w:after="0" w:afterAutospacing="0"/>
        <w:jc w:val="both"/>
        <w:rPr>
          <w:b/>
          <w:bCs/>
          <w:color w:val="000000" w:themeColor="text1"/>
        </w:rPr>
      </w:pPr>
      <w:r w:rsidRPr="00215F5E">
        <w:rPr>
          <w:color w:val="000000" w:themeColor="text1"/>
          <w:shd w:val="clear" w:color="auto" w:fill="FFFFFF"/>
        </w:rPr>
        <w:t xml:space="preserve">Nu </w:t>
      </w:r>
      <w:proofErr w:type="spellStart"/>
      <w:r w:rsidRPr="00215F5E">
        <w:rPr>
          <w:color w:val="000000" w:themeColor="text1"/>
          <w:shd w:val="clear" w:color="auto" w:fill="FFFFFF"/>
        </w:rPr>
        <w:t>este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cazul</w:t>
      </w:r>
      <w:proofErr w:type="spellEnd"/>
      <w:r w:rsidRPr="00215F5E">
        <w:rPr>
          <w:color w:val="000000" w:themeColor="text1"/>
          <w:shd w:val="clear" w:color="auto" w:fill="FFFFFF"/>
        </w:rPr>
        <w:t>.</w:t>
      </w:r>
    </w:p>
    <w:p w14:paraId="01AB13DE" w14:textId="77777777" w:rsidR="00215F5E" w:rsidRDefault="00215F5E" w:rsidP="00215F5E">
      <w:pPr>
        <w:pStyle w:val="al"/>
        <w:shd w:val="clear" w:color="auto" w:fill="FFFFFF"/>
        <w:spacing w:before="0" w:beforeAutospacing="0" w:after="0" w:afterAutospacing="0"/>
        <w:jc w:val="both"/>
        <w:rPr>
          <w:b/>
          <w:bCs/>
          <w:color w:val="000000" w:themeColor="text1"/>
          <w:shd w:val="clear" w:color="auto" w:fill="FFFFFF"/>
        </w:rPr>
      </w:pPr>
    </w:p>
    <w:p w14:paraId="58507402" w14:textId="33669691" w:rsidR="00AD0AD9" w:rsidRPr="00215F5E" w:rsidRDefault="00AD0AD9" w:rsidP="00215F5E">
      <w:pPr>
        <w:pStyle w:val="al"/>
        <w:shd w:val="clear" w:color="auto" w:fill="FFFFFF"/>
        <w:spacing w:before="0" w:beforeAutospacing="0" w:after="0" w:afterAutospacing="0"/>
        <w:jc w:val="both"/>
        <w:rPr>
          <w:b/>
          <w:bCs/>
          <w:color w:val="000000" w:themeColor="text1"/>
        </w:rPr>
      </w:pPr>
      <w:r w:rsidRPr="00215F5E">
        <w:rPr>
          <w:b/>
          <w:bCs/>
          <w:color w:val="000000" w:themeColor="text1"/>
          <w:shd w:val="clear" w:color="auto" w:fill="FFFFFF"/>
        </w:rPr>
        <w:t>6.</w:t>
      </w:r>
      <w:r w:rsidRPr="00215F5E">
        <w:rPr>
          <w:color w:val="000000" w:themeColor="text1"/>
          <w:shd w:val="clear" w:color="auto" w:fill="FFFFFF"/>
        </w:rPr>
        <w:t> </w:t>
      </w:r>
      <w:proofErr w:type="spellStart"/>
      <w:r w:rsidRPr="00215F5E">
        <w:rPr>
          <w:color w:val="000000" w:themeColor="text1"/>
          <w:shd w:val="clear" w:color="auto" w:fill="FFFFFF"/>
        </w:rPr>
        <w:t>Descrierea</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succintă</w:t>
      </w:r>
      <w:proofErr w:type="spellEnd"/>
      <w:r w:rsidRPr="00215F5E">
        <w:rPr>
          <w:color w:val="000000" w:themeColor="text1"/>
          <w:shd w:val="clear" w:color="auto" w:fill="FFFFFF"/>
        </w:rPr>
        <w:t xml:space="preserve"> </w:t>
      </w:r>
      <w:proofErr w:type="gramStart"/>
      <w:r w:rsidRPr="00215F5E">
        <w:rPr>
          <w:color w:val="000000" w:themeColor="text1"/>
          <w:shd w:val="clear" w:color="auto" w:fill="FFFFFF"/>
        </w:rPr>
        <w:t>a</w:t>
      </w:r>
      <w:proofErr w:type="gramEnd"/>
      <w:r w:rsidRPr="00215F5E">
        <w:rPr>
          <w:color w:val="000000" w:themeColor="text1"/>
          <w:shd w:val="clear" w:color="auto" w:fill="FFFFFF"/>
        </w:rPr>
        <w:t xml:space="preserve"> </w:t>
      </w:r>
      <w:proofErr w:type="spellStart"/>
      <w:r w:rsidRPr="00215F5E">
        <w:rPr>
          <w:color w:val="000000" w:themeColor="text1"/>
          <w:shd w:val="clear" w:color="auto" w:fill="FFFFFF"/>
        </w:rPr>
        <w:t>obiectivului</w:t>
      </w:r>
      <w:proofErr w:type="spellEnd"/>
      <w:r w:rsidRPr="00215F5E">
        <w:rPr>
          <w:color w:val="000000" w:themeColor="text1"/>
          <w:shd w:val="clear" w:color="auto" w:fill="FFFFFF"/>
        </w:rPr>
        <w:t xml:space="preserve"> de </w:t>
      </w:r>
      <w:proofErr w:type="spellStart"/>
      <w:r w:rsidRPr="00215F5E">
        <w:rPr>
          <w:color w:val="000000" w:themeColor="text1"/>
          <w:shd w:val="clear" w:color="auto" w:fill="FFFFFF"/>
        </w:rPr>
        <w:t>investiţii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propus</w:t>
      </w:r>
      <w:proofErr w:type="spellEnd"/>
      <w:r w:rsidRPr="00215F5E">
        <w:rPr>
          <w:color w:val="000000" w:themeColor="text1"/>
          <w:shd w:val="clear" w:color="auto" w:fill="FFFFFF"/>
        </w:rPr>
        <w:t xml:space="preserve">, din </w:t>
      </w:r>
      <w:proofErr w:type="spellStart"/>
      <w:r w:rsidRPr="00215F5E">
        <w:rPr>
          <w:color w:val="000000" w:themeColor="text1"/>
          <w:shd w:val="clear" w:color="auto" w:fill="FFFFFF"/>
        </w:rPr>
        <w:t>punct</w:t>
      </w:r>
      <w:proofErr w:type="spellEnd"/>
      <w:r w:rsidRPr="00215F5E">
        <w:rPr>
          <w:color w:val="000000" w:themeColor="text1"/>
          <w:shd w:val="clear" w:color="auto" w:fill="FFFFFF"/>
        </w:rPr>
        <w:t xml:space="preserve"> de </w:t>
      </w:r>
      <w:proofErr w:type="spellStart"/>
      <w:r w:rsidRPr="00215F5E">
        <w:rPr>
          <w:color w:val="000000" w:themeColor="text1"/>
          <w:shd w:val="clear" w:color="auto" w:fill="FFFFFF"/>
        </w:rPr>
        <w:t>vedere</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tehnic</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şi</w:t>
      </w:r>
      <w:proofErr w:type="spellEnd"/>
      <w:r w:rsidRPr="00215F5E">
        <w:rPr>
          <w:color w:val="000000" w:themeColor="text1"/>
          <w:shd w:val="clear" w:color="auto" w:fill="FFFFFF"/>
        </w:rPr>
        <w:t xml:space="preserve"> </w:t>
      </w:r>
      <w:proofErr w:type="spellStart"/>
      <w:r w:rsidRPr="00215F5E">
        <w:rPr>
          <w:color w:val="000000" w:themeColor="text1"/>
          <w:shd w:val="clear" w:color="auto" w:fill="FFFFFF"/>
        </w:rPr>
        <w:t>funcţional</w:t>
      </w:r>
      <w:proofErr w:type="spellEnd"/>
      <w:r w:rsidRPr="00215F5E">
        <w:rPr>
          <w:color w:val="000000" w:themeColor="text1"/>
          <w:shd w:val="clear" w:color="auto" w:fill="FFFFFF"/>
        </w:rPr>
        <w:t>:</w:t>
      </w:r>
    </w:p>
    <w:p w14:paraId="217F4CF7"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a)</w:t>
      </w:r>
      <w:r w:rsidRPr="00215F5E">
        <w:rPr>
          <w:color w:val="000000" w:themeColor="text1"/>
        </w:rPr>
        <w:t> </w:t>
      </w:r>
      <w:proofErr w:type="spellStart"/>
      <w:r w:rsidRPr="00215F5E">
        <w:rPr>
          <w:color w:val="000000" w:themeColor="text1"/>
        </w:rPr>
        <w:t>destinaţie</w:t>
      </w:r>
      <w:proofErr w:type="spellEnd"/>
      <w:r w:rsidRPr="00215F5E">
        <w:rPr>
          <w:color w:val="000000" w:themeColor="text1"/>
        </w:rPr>
        <w:t xml:space="preserve"> </w:t>
      </w:r>
      <w:proofErr w:type="spellStart"/>
      <w:r w:rsidRPr="00215F5E">
        <w:rPr>
          <w:color w:val="000000" w:themeColor="text1"/>
        </w:rPr>
        <w:t>şi</w:t>
      </w:r>
      <w:proofErr w:type="spellEnd"/>
      <w:r w:rsidRPr="00215F5E">
        <w:rPr>
          <w:color w:val="000000" w:themeColor="text1"/>
        </w:rPr>
        <w:t xml:space="preserve"> </w:t>
      </w:r>
      <w:proofErr w:type="spellStart"/>
      <w:r w:rsidRPr="00215F5E">
        <w:rPr>
          <w:color w:val="000000" w:themeColor="text1"/>
        </w:rPr>
        <w:t>funcţiuni</w:t>
      </w:r>
      <w:proofErr w:type="spellEnd"/>
      <w:r w:rsidRPr="00215F5E">
        <w:rPr>
          <w:color w:val="000000" w:themeColor="text1"/>
        </w:rPr>
        <w:t>;</w:t>
      </w:r>
    </w:p>
    <w:p w14:paraId="2BB86A36" w14:textId="778BFC66" w:rsidR="00AD0AD9" w:rsidRPr="00215F5E" w:rsidRDefault="006F1880" w:rsidP="00215F5E">
      <w:pPr>
        <w:pStyle w:val="al"/>
        <w:shd w:val="clear" w:color="auto" w:fill="FFFFFF"/>
        <w:spacing w:before="0" w:beforeAutospacing="0" w:after="0" w:afterAutospacing="0"/>
        <w:jc w:val="both"/>
        <w:rPr>
          <w:color w:val="000000" w:themeColor="text1"/>
          <w:lang w:val="en-GB"/>
        </w:rPr>
      </w:pPr>
      <w:proofErr w:type="spellStart"/>
      <w:r w:rsidRPr="00215F5E">
        <w:rPr>
          <w:color w:val="000000" w:themeColor="text1"/>
        </w:rPr>
        <w:t>Teren</w:t>
      </w:r>
      <w:proofErr w:type="spellEnd"/>
      <w:r w:rsidRPr="00215F5E">
        <w:rPr>
          <w:color w:val="000000" w:themeColor="text1"/>
        </w:rPr>
        <w:t xml:space="preserve"> de sport </w:t>
      </w:r>
      <w:proofErr w:type="spellStart"/>
      <w:r w:rsidR="00A7183E" w:rsidRPr="00215F5E">
        <w:rPr>
          <w:color w:val="000000" w:themeColor="text1"/>
        </w:rPr>
        <w:t>fotbal</w:t>
      </w:r>
      <w:proofErr w:type="spellEnd"/>
      <w:r w:rsidR="00A7183E" w:rsidRPr="00215F5E">
        <w:rPr>
          <w:color w:val="000000" w:themeColor="text1"/>
        </w:rPr>
        <w:t>/</w:t>
      </w:r>
      <w:proofErr w:type="spellStart"/>
      <w:r w:rsidR="00A7183E" w:rsidRPr="00215F5E">
        <w:rPr>
          <w:color w:val="000000" w:themeColor="text1"/>
        </w:rPr>
        <w:t>baschet</w:t>
      </w:r>
      <w:proofErr w:type="spellEnd"/>
    </w:p>
    <w:p w14:paraId="5CCF6239"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b)</w:t>
      </w:r>
      <w:r w:rsidRPr="00215F5E">
        <w:rPr>
          <w:color w:val="000000" w:themeColor="text1"/>
        </w:rPr>
        <w:t> </w:t>
      </w:r>
      <w:proofErr w:type="spellStart"/>
      <w:r w:rsidRPr="00215F5E">
        <w:rPr>
          <w:color w:val="000000" w:themeColor="text1"/>
        </w:rPr>
        <w:t>caracteristici</w:t>
      </w:r>
      <w:proofErr w:type="spellEnd"/>
      <w:r w:rsidRPr="00215F5E">
        <w:rPr>
          <w:color w:val="000000" w:themeColor="text1"/>
        </w:rPr>
        <w:t xml:space="preserve">, </w:t>
      </w:r>
      <w:proofErr w:type="spellStart"/>
      <w:r w:rsidRPr="00215F5E">
        <w:rPr>
          <w:color w:val="000000" w:themeColor="text1"/>
        </w:rPr>
        <w:t>parametri</w:t>
      </w:r>
      <w:proofErr w:type="spellEnd"/>
      <w:r w:rsidRPr="00215F5E">
        <w:rPr>
          <w:color w:val="000000" w:themeColor="text1"/>
        </w:rPr>
        <w:t xml:space="preserve"> </w:t>
      </w:r>
      <w:proofErr w:type="spellStart"/>
      <w:r w:rsidRPr="00215F5E">
        <w:rPr>
          <w:color w:val="000000" w:themeColor="text1"/>
        </w:rPr>
        <w:t>şi</w:t>
      </w:r>
      <w:proofErr w:type="spellEnd"/>
      <w:r w:rsidRPr="00215F5E">
        <w:rPr>
          <w:color w:val="000000" w:themeColor="text1"/>
        </w:rPr>
        <w:t xml:space="preserve"> date </w:t>
      </w:r>
      <w:proofErr w:type="spellStart"/>
      <w:r w:rsidRPr="00215F5E">
        <w:rPr>
          <w:color w:val="000000" w:themeColor="text1"/>
        </w:rPr>
        <w:t>tehnice</w:t>
      </w:r>
      <w:proofErr w:type="spellEnd"/>
      <w:r w:rsidRPr="00215F5E">
        <w:rPr>
          <w:color w:val="000000" w:themeColor="text1"/>
        </w:rPr>
        <w:t xml:space="preserve"> </w:t>
      </w:r>
      <w:proofErr w:type="spellStart"/>
      <w:r w:rsidRPr="00215F5E">
        <w:rPr>
          <w:color w:val="000000" w:themeColor="text1"/>
        </w:rPr>
        <w:t>specifice</w:t>
      </w:r>
      <w:proofErr w:type="spellEnd"/>
      <w:r w:rsidRPr="00215F5E">
        <w:rPr>
          <w:color w:val="000000" w:themeColor="text1"/>
        </w:rPr>
        <w:t xml:space="preserve">, </w:t>
      </w:r>
      <w:proofErr w:type="spellStart"/>
      <w:r w:rsidRPr="00215F5E">
        <w:rPr>
          <w:color w:val="000000" w:themeColor="text1"/>
        </w:rPr>
        <w:t>preconizate</w:t>
      </w:r>
      <w:proofErr w:type="spellEnd"/>
      <w:r w:rsidRPr="00215F5E">
        <w:rPr>
          <w:color w:val="000000" w:themeColor="text1"/>
        </w:rPr>
        <w:t>;</w:t>
      </w:r>
    </w:p>
    <w:p w14:paraId="12A41F2E" w14:textId="62056CB0" w:rsidR="006F1880" w:rsidRPr="00215F5E" w:rsidRDefault="006F1880" w:rsidP="00215F5E">
      <w:pPr>
        <w:pStyle w:val="al"/>
        <w:shd w:val="clear" w:color="auto" w:fill="FFFFFF"/>
        <w:spacing w:before="0" w:beforeAutospacing="0" w:after="0" w:afterAutospacing="0"/>
        <w:jc w:val="both"/>
        <w:rPr>
          <w:color w:val="000000" w:themeColor="text1"/>
        </w:rPr>
      </w:pPr>
      <w:proofErr w:type="spellStart"/>
      <w:r w:rsidRPr="00215F5E">
        <w:rPr>
          <w:color w:val="000000" w:themeColor="text1"/>
        </w:rPr>
        <w:lastRenderedPageBreak/>
        <w:t>Dimensiuni</w:t>
      </w:r>
      <w:proofErr w:type="spellEnd"/>
      <w:r w:rsidRPr="00215F5E">
        <w:rPr>
          <w:color w:val="000000" w:themeColor="text1"/>
        </w:rPr>
        <w:t xml:space="preserve"> 44</w:t>
      </w:r>
      <w:r w:rsidR="006C282C" w:rsidRPr="00215F5E">
        <w:rPr>
          <w:color w:val="000000" w:themeColor="text1"/>
        </w:rPr>
        <w:t xml:space="preserve">x22 m </w:t>
      </w:r>
      <w:proofErr w:type="spellStart"/>
      <w:r w:rsidR="00A7183E" w:rsidRPr="00215F5E">
        <w:rPr>
          <w:color w:val="000000" w:themeColor="text1"/>
        </w:rPr>
        <w:t>pentru</w:t>
      </w:r>
      <w:proofErr w:type="spellEnd"/>
      <w:r w:rsidR="00A7183E" w:rsidRPr="00215F5E">
        <w:rPr>
          <w:color w:val="000000" w:themeColor="text1"/>
        </w:rPr>
        <w:t xml:space="preserve"> </w:t>
      </w:r>
      <w:proofErr w:type="spellStart"/>
      <w:r w:rsidR="00A7183E" w:rsidRPr="00215F5E">
        <w:rPr>
          <w:color w:val="000000" w:themeColor="text1"/>
        </w:rPr>
        <w:t>terenul</w:t>
      </w:r>
      <w:proofErr w:type="spellEnd"/>
      <w:r w:rsidR="00A7183E" w:rsidRPr="00215F5E">
        <w:rPr>
          <w:color w:val="000000" w:themeColor="text1"/>
        </w:rPr>
        <w:t xml:space="preserve"> de </w:t>
      </w:r>
      <w:proofErr w:type="spellStart"/>
      <w:proofErr w:type="gramStart"/>
      <w:r w:rsidR="00A7183E" w:rsidRPr="00215F5E">
        <w:rPr>
          <w:color w:val="000000" w:themeColor="text1"/>
        </w:rPr>
        <w:t>fotbal</w:t>
      </w:r>
      <w:proofErr w:type="spellEnd"/>
      <w:r w:rsidR="00A7183E" w:rsidRPr="00215F5E">
        <w:rPr>
          <w:color w:val="000000" w:themeColor="text1"/>
        </w:rPr>
        <w:t xml:space="preserve"> </w:t>
      </w:r>
      <w:r w:rsidR="006C282C" w:rsidRPr="00215F5E">
        <w:rPr>
          <w:color w:val="000000" w:themeColor="text1"/>
        </w:rPr>
        <w:t>,</w:t>
      </w:r>
      <w:proofErr w:type="gramEnd"/>
      <w:r w:rsidR="006C282C" w:rsidRPr="00215F5E">
        <w:rPr>
          <w:color w:val="000000" w:themeColor="text1"/>
        </w:rPr>
        <w:t xml:space="preserve"> </w:t>
      </w:r>
      <w:proofErr w:type="spellStart"/>
      <w:r w:rsidR="006C282C" w:rsidRPr="00215F5E">
        <w:rPr>
          <w:color w:val="000000" w:themeColor="text1"/>
        </w:rPr>
        <w:t>suprafata</w:t>
      </w:r>
      <w:proofErr w:type="spellEnd"/>
      <w:r w:rsidR="006C282C" w:rsidRPr="00215F5E">
        <w:rPr>
          <w:color w:val="000000" w:themeColor="text1"/>
        </w:rPr>
        <w:t xml:space="preserve"> de </w:t>
      </w:r>
      <w:proofErr w:type="spellStart"/>
      <w:r w:rsidR="006C282C" w:rsidRPr="00215F5E">
        <w:rPr>
          <w:color w:val="000000" w:themeColor="text1"/>
        </w:rPr>
        <w:t>joc</w:t>
      </w:r>
      <w:proofErr w:type="spellEnd"/>
      <w:r w:rsidR="006C282C" w:rsidRPr="00215F5E">
        <w:rPr>
          <w:color w:val="000000" w:themeColor="text1"/>
        </w:rPr>
        <w:t xml:space="preserve"> 40x20m, </w:t>
      </w:r>
      <w:r w:rsidR="00A7183E" w:rsidRPr="00215F5E">
        <w:rPr>
          <w:color w:val="000000" w:themeColor="text1"/>
        </w:rPr>
        <w:t xml:space="preserve"> </w:t>
      </w:r>
      <w:proofErr w:type="spellStart"/>
      <w:r w:rsidR="00A7183E" w:rsidRPr="00215F5E">
        <w:rPr>
          <w:color w:val="000000" w:themeColor="text1"/>
        </w:rPr>
        <w:t>pentru</w:t>
      </w:r>
      <w:proofErr w:type="spellEnd"/>
      <w:r w:rsidR="00A7183E" w:rsidRPr="00215F5E">
        <w:rPr>
          <w:color w:val="000000" w:themeColor="text1"/>
        </w:rPr>
        <w:t xml:space="preserve"> </w:t>
      </w:r>
      <w:proofErr w:type="spellStart"/>
      <w:r w:rsidR="00A7183E" w:rsidRPr="00215F5E">
        <w:rPr>
          <w:color w:val="000000" w:themeColor="text1"/>
        </w:rPr>
        <w:t>terenul</w:t>
      </w:r>
      <w:proofErr w:type="spellEnd"/>
      <w:r w:rsidR="00A7183E" w:rsidRPr="00215F5E">
        <w:rPr>
          <w:color w:val="000000" w:themeColor="text1"/>
        </w:rPr>
        <w:t xml:space="preserve"> de </w:t>
      </w:r>
      <w:proofErr w:type="spellStart"/>
      <w:r w:rsidR="00A7183E" w:rsidRPr="00215F5E">
        <w:rPr>
          <w:color w:val="000000" w:themeColor="text1"/>
        </w:rPr>
        <w:t>baschet</w:t>
      </w:r>
      <w:proofErr w:type="spellEnd"/>
      <w:r w:rsidR="00A7183E" w:rsidRPr="00215F5E">
        <w:rPr>
          <w:color w:val="000000" w:themeColor="text1"/>
        </w:rPr>
        <w:t xml:space="preserve"> </w:t>
      </w:r>
      <w:proofErr w:type="spellStart"/>
      <w:r w:rsidR="00A7183E" w:rsidRPr="00215F5E">
        <w:rPr>
          <w:color w:val="000000" w:themeColor="text1"/>
        </w:rPr>
        <w:t>suprafata</w:t>
      </w:r>
      <w:proofErr w:type="spellEnd"/>
      <w:r w:rsidR="00A7183E" w:rsidRPr="00215F5E">
        <w:rPr>
          <w:color w:val="000000" w:themeColor="text1"/>
        </w:rPr>
        <w:t xml:space="preserve"> de </w:t>
      </w:r>
      <w:proofErr w:type="spellStart"/>
      <w:r w:rsidR="00A7183E" w:rsidRPr="00215F5E">
        <w:rPr>
          <w:color w:val="000000" w:themeColor="text1"/>
        </w:rPr>
        <w:t>joc</w:t>
      </w:r>
      <w:proofErr w:type="spellEnd"/>
      <w:r w:rsidR="00A7183E" w:rsidRPr="00215F5E">
        <w:rPr>
          <w:color w:val="000000" w:themeColor="text1"/>
        </w:rPr>
        <w:t xml:space="preserve"> 22x 10 m , </w:t>
      </w:r>
      <w:proofErr w:type="spellStart"/>
      <w:r w:rsidR="00A7183E" w:rsidRPr="00215F5E">
        <w:rPr>
          <w:color w:val="000000" w:themeColor="text1"/>
        </w:rPr>
        <w:t>suprafata</w:t>
      </w:r>
      <w:proofErr w:type="spellEnd"/>
      <w:r w:rsidR="00A7183E" w:rsidRPr="00215F5E">
        <w:rPr>
          <w:color w:val="000000" w:themeColor="text1"/>
        </w:rPr>
        <w:t xml:space="preserve"> de </w:t>
      </w:r>
      <w:proofErr w:type="spellStart"/>
      <w:r w:rsidR="00A7183E" w:rsidRPr="00215F5E">
        <w:rPr>
          <w:color w:val="000000" w:themeColor="text1"/>
        </w:rPr>
        <w:t>joc</w:t>
      </w:r>
      <w:proofErr w:type="spellEnd"/>
      <w:r w:rsidR="00A7183E" w:rsidRPr="00215F5E">
        <w:rPr>
          <w:color w:val="000000" w:themeColor="text1"/>
        </w:rPr>
        <w:t xml:space="preserve"> </w:t>
      </w:r>
      <w:proofErr w:type="spellStart"/>
      <w:r w:rsidR="006C282C" w:rsidRPr="00215F5E">
        <w:rPr>
          <w:color w:val="000000" w:themeColor="text1"/>
        </w:rPr>
        <w:t>gazon</w:t>
      </w:r>
      <w:proofErr w:type="spellEnd"/>
      <w:r w:rsidR="006C282C" w:rsidRPr="00215F5E">
        <w:rPr>
          <w:color w:val="000000" w:themeColor="text1"/>
        </w:rPr>
        <w:t xml:space="preserve"> natural </w:t>
      </w:r>
      <w:proofErr w:type="spellStart"/>
      <w:r w:rsidR="006C282C" w:rsidRPr="00215F5E">
        <w:rPr>
          <w:color w:val="000000" w:themeColor="text1"/>
        </w:rPr>
        <w:t>plantat</w:t>
      </w:r>
      <w:proofErr w:type="spellEnd"/>
      <w:r w:rsidR="006C282C" w:rsidRPr="00215F5E">
        <w:rPr>
          <w:color w:val="000000" w:themeColor="text1"/>
        </w:rPr>
        <w:t xml:space="preserve"> </w:t>
      </w:r>
      <w:proofErr w:type="spellStart"/>
      <w:r w:rsidR="006C282C" w:rsidRPr="00215F5E">
        <w:rPr>
          <w:color w:val="000000" w:themeColor="text1"/>
        </w:rPr>
        <w:t>peste</w:t>
      </w:r>
      <w:proofErr w:type="spellEnd"/>
      <w:r w:rsidR="006C282C" w:rsidRPr="00215F5E">
        <w:rPr>
          <w:color w:val="000000" w:themeColor="text1"/>
        </w:rPr>
        <w:t xml:space="preserve"> </w:t>
      </w:r>
      <w:proofErr w:type="spellStart"/>
      <w:r w:rsidR="006C282C" w:rsidRPr="00215F5E">
        <w:rPr>
          <w:color w:val="000000" w:themeColor="text1"/>
        </w:rPr>
        <w:t>strat</w:t>
      </w:r>
      <w:proofErr w:type="spellEnd"/>
      <w:r w:rsidR="006C282C" w:rsidRPr="00215F5E">
        <w:rPr>
          <w:color w:val="000000" w:themeColor="text1"/>
        </w:rPr>
        <w:t xml:space="preserve"> de </w:t>
      </w:r>
      <w:proofErr w:type="spellStart"/>
      <w:r w:rsidR="006C282C" w:rsidRPr="00215F5E">
        <w:rPr>
          <w:color w:val="000000" w:themeColor="text1"/>
        </w:rPr>
        <w:t>pamant</w:t>
      </w:r>
      <w:proofErr w:type="spellEnd"/>
      <w:r w:rsidR="006C282C" w:rsidRPr="00215F5E">
        <w:rPr>
          <w:color w:val="000000" w:themeColor="text1"/>
        </w:rPr>
        <w:t xml:space="preserve"> fertile, ballast </w:t>
      </w:r>
      <w:proofErr w:type="spellStart"/>
      <w:r w:rsidR="006C282C" w:rsidRPr="00215F5E">
        <w:rPr>
          <w:color w:val="000000" w:themeColor="text1"/>
        </w:rPr>
        <w:t>compactat</w:t>
      </w:r>
      <w:proofErr w:type="spellEnd"/>
      <w:r w:rsidR="006C282C" w:rsidRPr="00215F5E">
        <w:rPr>
          <w:color w:val="000000" w:themeColor="text1"/>
        </w:rPr>
        <w:t xml:space="preserve"> cu </w:t>
      </w:r>
      <w:proofErr w:type="spellStart"/>
      <w:r w:rsidR="006C282C" w:rsidRPr="00215F5E">
        <w:rPr>
          <w:color w:val="000000" w:themeColor="text1"/>
        </w:rPr>
        <w:t>rol</w:t>
      </w:r>
      <w:proofErr w:type="spellEnd"/>
      <w:r w:rsidR="006C282C" w:rsidRPr="00215F5E">
        <w:rPr>
          <w:color w:val="000000" w:themeColor="text1"/>
        </w:rPr>
        <w:t xml:space="preserve"> de </w:t>
      </w:r>
      <w:proofErr w:type="spellStart"/>
      <w:r w:rsidR="006C282C" w:rsidRPr="00215F5E">
        <w:rPr>
          <w:color w:val="000000" w:themeColor="text1"/>
        </w:rPr>
        <w:t>dren</w:t>
      </w:r>
      <w:proofErr w:type="spellEnd"/>
      <w:r w:rsidR="006C282C" w:rsidRPr="00215F5E">
        <w:rPr>
          <w:color w:val="000000" w:themeColor="text1"/>
        </w:rPr>
        <w:t xml:space="preserve"> 20 cm </w:t>
      </w:r>
      <w:proofErr w:type="spellStart"/>
      <w:r w:rsidR="006C282C" w:rsidRPr="00215F5E">
        <w:rPr>
          <w:color w:val="000000" w:themeColor="text1"/>
        </w:rPr>
        <w:t>grosime</w:t>
      </w:r>
      <w:proofErr w:type="spellEnd"/>
      <w:r w:rsidR="006C282C" w:rsidRPr="00215F5E">
        <w:rPr>
          <w:color w:val="000000" w:themeColor="text1"/>
        </w:rPr>
        <w:t>.</w:t>
      </w:r>
    </w:p>
    <w:p w14:paraId="4123A3A8" w14:textId="28399659" w:rsidR="00AD0AD9" w:rsidRPr="00215F5E" w:rsidRDefault="00AD0AD9" w:rsidP="00215F5E">
      <w:pPr>
        <w:spacing w:after="0" w:line="240" w:lineRule="auto"/>
        <w:rPr>
          <w:rFonts w:ascii="Times New Roman" w:hAnsi="Times New Roman" w:cs="Times New Roman"/>
          <w:color w:val="000000" w:themeColor="text1"/>
          <w:sz w:val="24"/>
          <w:szCs w:val="24"/>
          <w:lang w:val="es-ES"/>
        </w:rPr>
      </w:pPr>
      <w:r w:rsidRPr="00215F5E">
        <w:rPr>
          <w:rFonts w:ascii="Times New Roman" w:eastAsia="Times New Roman" w:hAnsi="Times New Roman" w:cs="Times New Roman"/>
          <w:color w:val="000000" w:themeColor="text1"/>
          <w:sz w:val="24"/>
          <w:szCs w:val="24"/>
        </w:rPr>
        <w:t xml:space="preserve">  </w:t>
      </w:r>
      <w:r w:rsidRPr="00215F5E">
        <w:rPr>
          <w:rFonts w:ascii="Times New Roman" w:hAnsi="Times New Roman" w:cs="Times New Roman"/>
          <w:b/>
          <w:bCs/>
          <w:color w:val="000000" w:themeColor="text1"/>
          <w:sz w:val="24"/>
          <w:szCs w:val="24"/>
        </w:rPr>
        <w:t>c)</w:t>
      </w:r>
      <w:r w:rsidRPr="00215F5E">
        <w:rPr>
          <w:rFonts w:ascii="Times New Roman" w:hAnsi="Times New Roman" w:cs="Times New Roman"/>
          <w:color w:val="000000" w:themeColor="text1"/>
          <w:sz w:val="24"/>
          <w:szCs w:val="24"/>
        </w:rPr>
        <w:t xml:space="preserve"> durata minimă de </w:t>
      </w:r>
      <w:proofErr w:type="spellStart"/>
      <w:r w:rsidRPr="00215F5E">
        <w:rPr>
          <w:rFonts w:ascii="Times New Roman" w:hAnsi="Times New Roman" w:cs="Times New Roman"/>
          <w:color w:val="000000" w:themeColor="text1"/>
          <w:sz w:val="24"/>
          <w:szCs w:val="24"/>
        </w:rPr>
        <w:t>funcţionare</w:t>
      </w:r>
      <w:proofErr w:type="spellEnd"/>
      <w:r w:rsidRPr="00215F5E">
        <w:rPr>
          <w:rFonts w:ascii="Times New Roman" w:hAnsi="Times New Roman" w:cs="Times New Roman"/>
          <w:color w:val="000000" w:themeColor="text1"/>
          <w:sz w:val="24"/>
          <w:szCs w:val="24"/>
        </w:rPr>
        <w:t xml:space="preserve"> apreciată corespunzător </w:t>
      </w:r>
      <w:proofErr w:type="spellStart"/>
      <w:r w:rsidRPr="00215F5E">
        <w:rPr>
          <w:rFonts w:ascii="Times New Roman" w:hAnsi="Times New Roman" w:cs="Times New Roman"/>
          <w:color w:val="000000" w:themeColor="text1"/>
          <w:sz w:val="24"/>
          <w:szCs w:val="24"/>
        </w:rPr>
        <w:t>destinaţiei</w:t>
      </w:r>
      <w:proofErr w:type="spellEnd"/>
      <w:r w:rsidRPr="00215F5E">
        <w:rPr>
          <w:rFonts w:ascii="Times New Roman" w:hAnsi="Times New Roman" w:cs="Times New Roman"/>
          <w:color w:val="000000" w:themeColor="text1"/>
          <w:sz w:val="24"/>
          <w:szCs w:val="24"/>
        </w:rPr>
        <w:t>/</w:t>
      </w:r>
      <w:proofErr w:type="spellStart"/>
      <w:r w:rsidRPr="00215F5E">
        <w:rPr>
          <w:rFonts w:ascii="Times New Roman" w:hAnsi="Times New Roman" w:cs="Times New Roman"/>
          <w:color w:val="000000" w:themeColor="text1"/>
          <w:sz w:val="24"/>
          <w:szCs w:val="24"/>
        </w:rPr>
        <w:t>funcţiunilor</w:t>
      </w:r>
      <w:proofErr w:type="spellEnd"/>
      <w:r w:rsidRPr="00215F5E">
        <w:rPr>
          <w:rFonts w:ascii="Times New Roman" w:hAnsi="Times New Roman" w:cs="Times New Roman"/>
          <w:color w:val="000000" w:themeColor="text1"/>
          <w:sz w:val="24"/>
          <w:szCs w:val="24"/>
        </w:rPr>
        <w:t xml:space="preserve"> propuse;</w:t>
      </w:r>
    </w:p>
    <w:p w14:paraId="0F4A3735" w14:textId="594FA3CB" w:rsidR="00AD0AD9" w:rsidRPr="00215F5E" w:rsidRDefault="006C282C" w:rsidP="00215F5E">
      <w:pPr>
        <w:pStyle w:val="al"/>
        <w:shd w:val="clear" w:color="auto" w:fill="FFFFFF"/>
        <w:spacing w:before="0" w:beforeAutospacing="0" w:after="0" w:afterAutospacing="0"/>
        <w:jc w:val="both"/>
        <w:rPr>
          <w:color w:val="000000" w:themeColor="text1"/>
        </w:rPr>
      </w:pPr>
      <w:r w:rsidRPr="00215F5E">
        <w:rPr>
          <w:color w:val="000000" w:themeColor="text1"/>
        </w:rPr>
        <w:t>-20</w:t>
      </w:r>
      <w:r w:rsidR="00AD0AD9" w:rsidRPr="00215F5E">
        <w:rPr>
          <w:color w:val="000000" w:themeColor="text1"/>
        </w:rPr>
        <w:t xml:space="preserve"> ani</w:t>
      </w:r>
    </w:p>
    <w:p w14:paraId="2D34A833"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d)</w:t>
      </w:r>
      <w:r w:rsidRPr="00215F5E">
        <w:rPr>
          <w:color w:val="000000" w:themeColor="text1"/>
        </w:rPr>
        <w:t> </w:t>
      </w:r>
      <w:proofErr w:type="spellStart"/>
      <w:r w:rsidRPr="00215F5E">
        <w:rPr>
          <w:color w:val="000000" w:themeColor="text1"/>
        </w:rPr>
        <w:t>nevoi</w:t>
      </w:r>
      <w:proofErr w:type="spellEnd"/>
      <w:r w:rsidRPr="00215F5E">
        <w:rPr>
          <w:color w:val="000000" w:themeColor="text1"/>
        </w:rPr>
        <w:t>/</w:t>
      </w:r>
      <w:proofErr w:type="spellStart"/>
      <w:r w:rsidRPr="00215F5E">
        <w:rPr>
          <w:color w:val="000000" w:themeColor="text1"/>
        </w:rPr>
        <w:t>solicitări</w:t>
      </w:r>
      <w:proofErr w:type="spellEnd"/>
      <w:r w:rsidRPr="00215F5E">
        <w:rPr>
          <w:color w:val="000000" w:themeColor="text1"/>
        </w:rPr>
        <w:t xml:space="preserve"> </w:t>
      </w:r>
      <w:proofErr w:type="spellStart"/>
      <w:r w:rsidRPr="00215F5E">
        <w:rPr>
          <w:color w:val="000000" w:themeColor="text1"/>
        </w:rPr>
        <w:t>funcţionale</w:t>
      </w:r>
      <w:proofErr w:type="spellEnd"/>
      <w:r w:rsidRPr="00215F5E">
        <w:rPr>
          <w:color w:val="000000" w:themeColor="text1"/>
        </w:rPr>
        <w:t xml:space="preserve"> </w:t>
      </w:r>
      <w:proofErr w:type="spellStart"/>
      <w:r w:rsidRPr="00215F5E">
        <w:rPr>
          <w:color w:val="000000" w:themeColor="text1"/>
        </w:rPr>
        <w:t>specifice</w:t>
      </w:r>
      <w:proofErr w:type="spellEnd"/>
      <w:r w:rsidRPr="00215F5E">
        <w:rPr>
          <w:color w:val="000000" w:themeColor="text1"/>
        </w:rPr>
        <w:t>.</w:t>
      </w:r>
    </w:p>
    <w:p w14:paraId="58256BFE"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Nu </w:t>
      </w:r>
      <w:proofErr w:type="spellStart"/>
      <w:r w:rsidRPr="00215F5E">
        <w:rPr>
          <w:color w:val="000000" w:themeColor="text1"/>
        </w:rPr>
        <w:t>este</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w:t>
      </w:r>
    </w:p>
    <w:p w14:paraId="203462E3" w14:textId="77777777" w:rsidR="00215F5E" w:rsidRDefault="00215F5E" w:rsidP="00215F5E">
      <w:pPr>
        <w:pStyle w:val="al"/>
        <w:shd w:val="clear" w:color="auto" w:fill="FFFFFF"/>
        <w:spacing w:before="0" w:beforeAutospacing="0" w:after="0" w:afterAutospacing="0"/>
        <w:jc w:val="both"/>
        <w:rPr>
          <w:b/>
          <w:bCs/>
          <w:color w:val="000000" w:themeColor="text1"/>
        </w:rPr>
      </w:pPr>
    </w:p>
    <w:p w14:paraId="2EACC358" w14:textId="4754EDD2"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7.</w:t>
      </w:r>
      <w:r w:rsidRPr="00215F5E">
        <w:rPr>
          <w:color w:val="000000" w:themeColor="text1"/>
        </w:rPr>
        <w:t> </w:t>
      </w:r>
      <w:proofErr w:type="spellStart"/>
      <w:r w:rsidRPr="00215F5E">
        <w:rPr>
          <w:color w:val="000000" w:themeColor="text1"/>
        </w:rPr>
        <w:t>Justificarea</w:t>
      </w:r>
      <w:proofErr w:type="spellEnd"/>
      <w:r w:rsidRPr="00215F5E">
        <w:rPr>
          <w:color w:val="000000" w:themeColor="text1"/>
        </w:rPr>
        <w:t xml:space="preserve"> </w:t>
      </w:r>
      <w:proofErr w:type="spellStart"/>
      <w:r w:rsidRPr="00215F5E">
        <w:rPr>
          <w:color w:val="000000" w:themeColor="text1"/>
        </w:rPr>
        <w:t>necesităţii</w:t>
      </w:r>
      <w:proofErr w:type="spellEnd"/>
      <w:r w:rsidRPr="00215F5E">
        <w:rPr>
          <w:color w:val="000000" w:themeColor="text1"/>
        </w:rPr>
        <w:t xml:space="preserve"> </w:t>
      </w:r>
      <w:proofErr w:type="spellStart"/>
      <w:r w:rsidRPr="00215F5E">
        <w:rPr>
          <w:color w:val="000000" w:themeColor="text1"/>
        </w:rPr>
        <w:t>elaborării</w:t>
      </w:r>
      <w:proofErr w:type="spellEnd"/>
      <w:r w:rsidRPr="00215F5E">
        <w:rPr>
          <w:color w:val="000000" w:themeColor="text1"/>
        </w:rPr>
        <w:t xml:space="preserve">, </w:t>
      </w:r>
      <w:proofErr w:type="spellStart"/>
      <w:r w:rsidRPr="00215F5E">
        <w:rPr>
          <w:color w:val="000000" w:themeColor="text1"/>
        </w:rPr>
        <w:t>după</w:t>
      </w:r>
      <w:proofErr w:type="spellEnd"/>
      <w:r w:rsidRPr="00215F5E">
        <w:rPr>
          <w:color w:val="000000" w:themeColor="text1"/>
        </w:rPr>
        <w:t xml:space="preserve"> </w:t>
      </w:r>
      <w:proofErr w:type="spellStart"/>
      <w:r w:rsidRPr="00215F5E">
        <w:rPr>
          <w:color w:val="000000" w:themeColor="text1"/>
        </w:rPr>
        <w:t>caz</w:t>
      </w:r>
      <w:proofErr w:type="spellEnd"/>
      <w:r w:rsidRPr="00215F5E">
        <w:rPr>
          <w:color w:val="000000" w:themeColor="text1"/>
        </w:rPr>
        <w:t>, a:</w:t>
      </w:r>
    </w:p>
    <w:p w14:paraId="34CED92B"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w:t>
      </w:r>
      <w:r w:rsidRPr="00215F5E">
        <w:rPr>
          <w:color w:val="000000" w:themeColor="text1"/>
        </w:rPr>
        <w:t> </w:t>
      </w:r>
      <w:proofErr w:type="spellStart"/>
      <w:r w:rsidRPr="00215F5E">
        <w:rPr>
          <w:color w:val="000000" w:themeColor="text1"/>
        </w:rPr>
        <w:t>studiului</w:t>
      </w:r>
      <w:proofErr w:type="spellEnd"/>
      <w:r w:rsidRPr="00215F5E">
        <w:rPr>
          <w:color w:val="000000" w:themeColor="text1"/>
        </w:rPr>
        <w:t xml:space="preserve"> de </w:t>
      </w:r>
      <w:proofErr w:type="spellStart"/>
      <w:r w:rsidRPr="00215F5E">
        <w:rPr>
          <w:color w:val="000000" w:themeColor="text1"/>
        </w:rPr>
        <w:t>prefezabilitate</w:t>
      </w:r>
      <w:proofErr w:type="spellEnd"/>
      <w:r w:rsidRPr="00215F5E">
        <w:rPr>
          <w:color w:val="000000" w:themeColor="text1"/>
        </w:rPr>
        <w:t xml:space="preserve">,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 xml:space="preserve"> </w:t>
      </w:r>
      <w:proofErr w:type="spellStart"/>
      <w:r w:rsidRPr="00215F5E">
        <w:rPr>
          <w:color w:val="000000" w:themeColor="text1"/>
        </w:rPr>
        <w:t>obiectivelor</w:t>
      </w:r>
      <w:proofErr w:type="spellEnd"/>
      <w:r w:rsidRPr="00215F5E">
        <w:rPr>
          <w:color w:val="000000" w:themeColor="text1"/>
        </w:rPr>
        <w:t>/</w:t>
      </w:r>
      <w:proofErr w:type="spellStart"/>
      <w:r w:rsidRPr="00215F5E">
        <w:rPr>
          <w:color w:val="000000" w:themeColor="text1"/>
        </w:rPr>
        <w:t>proiectelor</w:t>
      </w:r>
      <w:proofErr w:type="spellEnd"/>
      <w:r w:rsidRPr="00215F5E">
        <w:rPr>
          <w:color w:val="000000" w:themeColor="text1"/>
        </w:rPr>
        <w:t xml:space="preserve"> </w:t>
      </w:r>
      <w:proofErr w:type="spellStart"/>
      <w:r w:rsidRPr="00215F5E">
        <w:rPr>
          <w:color w:val="000000" w:themeColor="text1"/>
        </w:rPr>
        <w:t>majore</w:t>
      </w:r>
      <w:proofErr w:type="spellEnd"/>
      <w:r w:rsidRPr="00215F5E">
        <w:rPr>
          <w:color w:val="000000" w:themeColor="text1"/>
        </w:rPr>
        <w:t xml:space="preserve"> de </w:t>
      </w:r>
      <w:proofErr w:type="spellStart"/>
      <w:r w:rsidRPr="00215F5E">
        <w:rPr>
          <w:color w:val="000000" w:themeColor="text1"/>
        </w:rPr>
        <w:t>investitii</w:t>
      </w:r>
      <w:proofErr w:type="spellEnd"/>
    </w:p>
    <w:p w14:paraId="7E6E040F" w14:textId="77777777" w:rsidR="00AD0AD9" w:rsidRPr="00215F5E" w:rsidRDefault="00AD0AD9" w:rsidP="00215F5E">
      <w:pPr>
        <w:pStyle w:val="al"/>
        <w:shd w:val="clear" w:color="auto" w:fill="FFFFFF"/>
        <w:spacing w:before="0" w:beforeAutospacing="0" w:after="0" w:afterAutospacing="0"/>
        <w:jc w:val="both"/>
        <w:rPr>
          <w:color w:val="000000" w:themeColor="text1"/>
        </w:rPr>
      </w:pPr>
      <w:r w:rsidRPr="00215F5E">
        <w:rPr>
          <w:b/>
          <w:bCs/>
          <w:color w:val="000000" w:themeColor="text1"/>
        </w:rPr>
        <w:t>-</w:t>
      </w:r>
      <w:r w:rsidRPr="00215F5E">
        <w:rPr>
          <w:color w:val="000000" w:themeColor="text1"/>
        </w:rPr>
        <w:t> </w:t>
      </w:r>
      <w:proofErr w:type="spellStart"/>
      <w:r w:rsidRPr="00215F5E">
        <w:rPr>
          <w:color w:val="000000" w:themeColor="text1"/>
        </w:rPr>
        <w:t>expertizei</w:t>
      </w:r>
      <w:proofErr w:type="spellEnd"/>
      <w:r w:rsidRPr="00215F5E">
        <w:rPr>
          <w:color w:val="000000" w:themeColor="text1"/>
        </w:rPr>
        <w:t xml:space="preserve"> </w:t>
      </w:r>
      <w:proofErr w:type="spellStart"/>
      <w:r w:rsidRPr="00215F5E">
        <w:rPr>
          <w:color w:val="000000" w:themeColor="text1"/>
        </w:rPr>
        <w:t>tehnice</w:t>
      </w:r>
      <w:proofErr w:type="spellEnd"/>
      <w:r w:rsidRPr="00215F5E">
        <w:rPr>
          <w:color w:val="000000" w:themeColor="text1"/>
        </w:rPr>
        <w:t xml:space="preserve"> </w:t>
      </w:r>
      <w:proofErr w:type="spellStart"/>
      <w:r w:rsidRPr="00215F5E">
        <w:rPr>
          <w:color w:val="000000" w:themeColor="text1"/>
        </w:rPr>
        <w:t>şi</w:t>
      </w:r>
      <w:proofErr w:type="spellEnd"/>
      <w:r w:rsidRPr="00215F5E">
        <w:rPr>
          <w:color w:val="000000" w:themeColor="text1"/>
        </w:rPr>
        <w:t xml:space="preserve">, </w:t>
      </w:r>
      <w:proofErr w:type="spellStart"/>
      <w:r w:rsidRPr="00215F5E">
        <w:rPr>
          <w:color w:val="000000" w:themeColor="text1"/>
        </w:rPr>
        <w:t>după</w:t>
      </w:r>
      <w:proofErr w:type="spellEnd"/>
      <w:r w:rsidRPr="00215F5E">
        <w:rPr>
          <w:color w:val="000000" w:themeColor="text1"/>
        </w:rPr>
        <w:t xml:space="preserve"> </w:t>
      </w:r>
      <w:proofErr w:type="spellStart"/>
      <w:r w:rsidRPr="00215F5E">
        <w:rPr>
          <w:color w:val="000000" w:themeColor="text1"/>
        </w:rPr>
        <w:t>caz</w:t>
      </w:r>
      <w:proofErr w:type="spellEnd"/>
      <w:r w:rsidRPr="00215F5E">
        <w:rPr>
          <w:color w:val="000000" w:themeColor="text1"/>
        </w:rPr>
        <w:t xml:space="preserve">, </w:t>
      </w:r>
      <w:proofErr w:type="gramStart"/>
      <w:r w:rsidRPr="00215F5E">
        <w:rPr>
          <w:color w:val="000000" w:themeColor="text1"/>
        </w:rPr>
        <w:t>a</w:t>
      </w:r>
      <w:proofErr w:type="gramEnd"/>
      <w:r w:rsidRPr="00215F5E">
        <w:rPr>
          <w:color w:val="000000" w:themeColor="text1"/>
        </w:rPr>
        <w:t xml:space="preserve"> </w:t>
      </w:r>
      <w:proofErr w:type="spellStart"/>
      <w:r w:rsidRPr="00215F5E">
        <w:rPr>
          <w:color w:val="000000" w:themeColor="text1"/>
        </w:rPr>
        <w:t>auditului</w:t>
      </w:r>
      <w:proofErr w:type="spellEnd"/>
      <w:r w:rsidRPr="00215F5E">
        <w:rPr>
          <w:color w:val="000000" w:themeColor="text1"/>
        </w:rPr>
        <w:t xml:space="preserve"> energetic </w:t>
      </w:r>
      <w:proofErr w:type="spellStart"/>
      <w:r w:rsidRPr="00215F5E">
        <w:rPr>
          <w:color w:val="000000" w:themeColor="text1"/>
        </w:rPr>
        <w:t>ori</w:t>
      </w:r>
      <w:proofErr w:type="spellEnd"/>
      <w:r w:rsidRPr="00215F5E">
        <w:rPr>
          <w:color w:val="000000" w:themeColor="text1"/>
        </w:rPr>
        <w:t xml:space="preserve"> a </w:t>
      </w:r>
      <w:proofErr w:type="spellStart"/>
      <w:r w:rsidRPr="00215F5E">
        <w:rPr>
          <w:color w:val="000000" w:themeColor="text1"/>
        </w:rPr>
        <w:t>altor</w:t>
      </w:r>
      <w:proofErr w:type="spellEnd"/>
      <w:r w:rsidRPr="00215F5E">
        <w:rPr>
          <w:color w:val="000000" w:themeColor="text1"/>
        </w:rPr>
        <w:t xml:space="preserve"> </w:t>
      </w:r>
      <w:proofErr w:type="spellStart"/>
      <w:r w:rsidRPr="00215F5E">
        <w:rPr>
          <w:color w:val="000000" w:themeColor="text1"/>
        </w:rPr>
        <w:t>studii</w:t>
      </w:r>
      <w:proofErr w:type="spellEnd"/>
      <w:r w:rsidRPr="00215F5E">
        <w:rPr>
          <w:color w:val="000000" w:themeColor="text1"/>
        </w:rPr>
        <w:t xml:space="preserve"> de </w:t>
      </w:r>
      <w:proofErr w:type="spellStart"/>
      <w:r w:rsidRPr="00215F5E">
        <w:rPr>
          <w:color w:val="000000" w:themeColor="text1"/>
        </w:rPr>
        <w:t>specialitate</w:t>
      </w:r>
      <w:proofErr w:type="spellEnd"/>
      <w:r w:rsidRPr="00215F5E">
        <w:rPr>
          <w:color w:val="000000" w:themeColor="text1"/>
        </w:rPr>
        <w:t xml:space="preserve">, </w:t>
      </w:r>
      <w:proofErr w:type="spellStart"/>
      <w:r w:rsidRPr="00215F5E">
        <w:rPr>
          <w:color w:val="000000" w:themeColor="text1"/>
        </w:rPr>
        <w:t>audituri</w:t>
      </w:r>
      <w:proofErr w:type="spellEnd"/>
      <w:r w:rsidRPr="00215F5E">
        <w:rPr>
          <w:color w:val="000000" w:themeColor="text1"/>
        </w:rPr>
        <w:t xml:space="preserve"> </w:t>
      </w:r>
      <w:proofErr w:type="spellStart"/>
      <w:r w:rsidRPr="00215F5E">
        <w:rPr>
          <w:color w:val="000000" w:themeColor="text1"/>
        </w:rPr>
        <w:t>sau</w:t>
      </w:r>
      <w:proofErr w:type="spellEnd"/>
      <w:r w:rsidRPr="00215F5E">
        <w:rPr>
          <w:color w:val="000000" w:themeColor="text1"/>
        </w:rPr>
        <w:t xml:space="preserve"> </w:t>
      </w:r>
      <w:proofErr w:type="spellStart"/>
      <w:r w:rsidRPr="00215F5E">
        <w:rPr>
          <w:color w:val="000000" w:themeColor="text1"/>
        </w:rPr>
        <w:t>analize</w:t>
      </w:r>
      <w:proofErr w:type="spellEnd"/>
      <w:r w:rsidRPr="00215F5E">
        <w:rPr>
          <w:color w:val="000000" w:themeColor="text1"/>
        </w:rPr>
        <w:t xml:space="preserve"> </w:t>
      </w:r>
      <w:proofErr w:type="spellStart"/>
      <w:r w:rsidRPr="00215F5E">
        <w:rPr>
          <w:color w:val="000000" w:themeColor="text1"/>
        </w:rPr>
        <w:t>relevante</w:t>
      </w:r>
      <w:proofErr w:type="spellEnd"/>
      <w:r w:rsidRPr="00215F5E">
        <w:rPr>
          <w:color w:val="000000" w:themeColor="text1"/>
        </w:rPr>
        <w:t xml:space="preserve">, </w:t>
      </w:r>
      <w:proofErr w:type="spellStart"/>
      <w:r w:rsidRPr="00215F5E">
        <w:rPr>
          <w:color w:val="000000" w:themeColor="text1"/>
        </w:rPr>
        <w:t>inclusiv</w:t>
      </w:r>
      <w:proofErr w:type="spellEnd"/>
      <w:r w:rsidRPr="00215F5E">
        <w:rPr>
          <w:color w:val="000000" w:themeColor="text1"/>
        </w:rPr>
        <w:t xml:space="preserve"> </w:t>
      </w:r>
      <w:proofErr w:type="spellStart"/>
      <w:r w:rsidRPr="00215F5E">
        <w:rPr>
          <w:color w:val="000000" w:themeColor="text1"/>
        </w:rPr>
        <w:t>analiza</w:t>
      </w:r>
      <w:proofErr w:type="spellEnd"/>
      <w:r w:rsidRPr="00215F5E">
        <w:rPr>
          <w:color w:val="000000" w:themeColor="text1"/>
        </w:rPr>
        <w:t xml:space="preserve"> diagnostic, </w:t>
      </w:r>
      <w:proofErr w:type="spellStart"/>
      <w:r w:rsidRPr="00215F5E">
        <w:rPr>
          <w:color w:val="000000" w:themeColor="text1"/>
        </w:rPr>
        <w:t>în</w:t>
      </w:r>
      <w:proofErr w:type="spellEnd"/>
      <w:r w:rsidRPr="00215F5E">
        <w:rPr>
          <w:color w:val="000000" w:themeColor="text1"/>
        </w:rPr>
        <w:t xml:space="preserve"> </w:t>
      </w:r>
      <w:proofErr w:type="spellStart"/>
      <w:r w:rsidRPr="00215F5E">
        <w:rPr>
          <w:color w:val="000000" w:themeColor="text1"/>
        </w:rPr>
        <w:t>cazul</w:t>
      </w:r>
      <w:proofErr w:type="spellEnd"/>
      <w:r w:rsidRPr="00215F5E">
        <w:rPr>
          <w:color w:val="000000" w:themeColor="text1"/>
        </w:rPr>
        <w:t xml:space="preserve"> </w:t>
      </w:r>
      <w:proofErr w:type="spellStart"/>
      <w:r w:rsidRPr="00215F5E">
        <w:rPr>
          <w:color w:val="000000" w:themeColor="text1"/>
        </w:rPr>
        <w:t>intervenţiilor</w:t>
      </w:r>
      <w:proofErr w:type="spellEnd"/>
      <w:r w:rsidRPr="00215F5E">
        <w:rPr>
          <w:color w:val="000000" w:themeColor="text1"/>
        </w:rPr>
        <w:t xml:space="preserve"> la </w:t>
      </w:r>
      <w:proofErr w:type="spellStart"/>
      <w:r w:rsidRPr="00215F5E">
        <w:rPr>
          <w:color w:val="000000" w:themeColor="text1"/>
        </w:rPr>
        <w:t>construcţii</w:t>
      </w:r>
      <w:proofErr w:type="spellEnd"/>
      <w:r w:rsidRPr="00215F5E">
        <w:rPr>
          <w:color w:val="000000" w:themeColor="text1"/>
        </w:rPr>
        <w:t xml:space="preserve"> </w:t>
      </w:r>
      <w:proofErr w:type="spellStart"/>
      <w:r w:rsidRPr="00215F5E">
        <w:rPr>
          <w:color w:val="000000" w:themeColor="text1"/>
        </w:rPr>
        <w:t>existente</w:t>
      </w:r>
      <w:proofErr w:type="spellEnd"/>
      <w:r w:rsidRPr="00215F5E">
        <w:rPr>
          <w:color w:val="000000" w:themeColor="text1"/>
        </w:rPr>
        <w:t>;</w:t>
      </w:r>
    </w:p>
    <w:p w14:paraId="5D9EB18D" w14:textId="77777777" w:rsidR="00AD0AD9" w:rsidRPr="00215F5E" w:rsidRDefault="00AD0AD9" w:rsidP="00215F5E">
      <w:pPr>
        <w:pStyle w:val="al"/>
        <w:shd w:val="clear" w:color="auto" w:fill="FFFFFF"/>
        <w:spacing w:before="0" w:beforeAutospacing="0" w:after="0" w:afterAutospacing="0"/>
        <w:jc w:val="both"/>
        <w:rPr>
          <w:b/>
          <w:bCs/>
          <w:color w:val="000000" w:themeColor="text1"/>
        </w:rPr>
      </w:pPr>
    </w:p>
    <w:p w14:paraId="2C0E630A" w14:textId="67ABDD47" w:rsidR="00AD0AD9" w:rsidRPr="00215F5E" w:rsidRDefault="005D7428"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Se </w:t>
      </w:r>
      <w:proofErr w:type="spellStart"/>
      <w:r w:rsidRPr="00215F5E">
        <w:rPr>
          <w:color w:val="000000" w:themeColor="text1"/>
        </w:rPr>
        <w:t>vor</w:t>
      </w:r>
      <w:proofErr w:type="spellEnd"/>
      <w:r w:rsidRPr="00215F5E">
        <w:rPr>
          <w:color w:val="000000" w:themeColor="text1"/>
        </w:rPr>
        <w:t xml:space="preserve"> </w:t>
      </w:r>
      <w:proofErr w:type="spellStart"/>
      <w:r w:rsidRPr="00215F5E">
        <w:rPr>
          <w:color w:val="000000" w:themeColor="text1"/>
        </w:rPr>
        <w:t>realiza</w:t>
      </w:r>
      <w:proofErr w:type="spellEnd"/>
      <w:r w:rsidRPr="00215F5E">
        <w:rPr>
          <w:color w:val="000000" w:themeColor="text1"/>
        </w:rPr>
        <w:t xml:space="preserve"> </w:t>
      </w:r>
      <w:proofErr w:type="spellStart"/>
      <w:r w:rsidRPr="00215F5E">
        <w:rPr>
          <w:color w:val="000000" w:themeColor="text1"/>
        </w:rPr>
        <w:t>studii</w:t>
      </w:r>
      <w:proofErr w:type="spellEnd"/>
      <w:r w:rsidRPr="00215F5E">
        <w:rPr>
          <w:color w:val="000000" w:themeColor="text1"/>
        </w:rPr>
        <w:t xml:space="preserve"> </w:t>
      </w:r>
      <w:proofErr w:type="spellStart"/>
      <w:r w:rsidRPr="00215F5E">
        <w:rPr>
          <w:color w:val="000000" w:themeColor="text1"/>
        </w:rPr>
        <w:t>geotehnice</w:t>
      </w:r>
      <w:proofErr w:type="spellEnd"/>
      <w:r w:rsidRPr="00215F5E">
        <w:rPr>
          <w:color w:val="000000" w:themeColor="text1"/>
        </w:rPr>
        <w:t>,</w:t>
      </w:r>
      <w:r w:rsidR="00215F5E">
        <w:rPr>
          <w:color w:val="000000" w:themeColor="text1"/>
        </w:rPr>
        <w:t xml:space="preserve"> </w:t>
      </w:r>
      <w:proofErr w:type="spellStart"/>
      <w:r w:rsidRPr="00215F5E">
        <w:rPr>
          <w:color w:val="000000" w:themeColor="text1"/>
        </w:rPr>
        <w:t>ridicare</w:t>
      </w:r>
      <w:proofErr w:type="spellEnd"/>
      <w:r w:rsidRPr="00215F5E">
        <w:rPr>
          <w:color w:val="000000" w:themeColor="text1"/>
        </w:rPr>
        <w:t xml:space="preserve"> </w:t>
      </w:r>
      <w:proofErr w:type="spellStart"/>
      <w:r w:rsidR="00657173" w:rsidRPr="00215F5E">
        <w:rPr>
          <w:color w:val="000000" w:themeColor="text1"/>
        </w:rPr>
        <w:t>topografic</w:t>
      </w:r>
      <w:r w:rsidR="00215F5E">
        <w:rPr>
          <w:color w:val="000000" w:themeColor="text1"/>
        </w:rPr>
        <w:t>ă</w:t>
      </w:r>
      <w:proofErr w:type="spellEnd"/>
      <w:r w:rsidRPr="00215F5E">
        <w:rPr>
          <w:color w:val="000000" w:themeColor="text1"/>
        </w:rPr>
        <w:t>.</w:t>
      </w:r>
    </w:p>
    <w:p w14:paraId="5F4B8CEB" w14:textId="77777777" w:rsidR="006C282C" w:rsidRPr="00215F5E" w:rsidRDefault="006C282C" w:rsidP="00215F5E">
      <w:pPr>
        <w:pStyle w:val="al"/>
        <w:shd w:val="clear" w:color="auto" w:fill="FFFFFF"/>
        <w:spacing w:before="0" w:beforeAutospacing="0" w:after="0" w:afterAutospacing="0"/>
        <w:jc w:val="both"/>
        <w:rPr>
          <w:color w:val="000000" w:themeColor="text1"/>
        </w:rPr>
      </w:pPr>
    </w:p>
    <w:p w14:paraId="7069FBF8" w14:textId="329A26CF" w:rsidR="006C282C" w:rsidRPr="00215F5E" w:rsidRDefault="006C282C"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    </w:t>
      </w:r>
    </w:p>
    <w:p w14:paraId="2CF448D0" w14:textId="77777777" w:rsidR="006C282C" w:rsidRPr="00215F5E" w:rsidRDefault="006C282C" w:rsidP="00215F5E">
      <w:pPr>
        <w:pStyle w:val="al"/>
        <w:shd w:val="clear" w:color="auto" w:fill="FFFFFF"/>
        <w:spacing w:before="0" w:beforeAutospacing="0" w:after="0" w:afterAutospacing="0"/>
        <w:jc w:val="both"/>
        <w:rPr>
          <w:color w:val="000000" w:themeColor="text1"/>
        </w:rPr>
      </w:pPr>
    </w:p>
    <w:p w14:paraId="5ECFA578" w14:textId="77777777" w:rsidR="006C282C" w:rsidRPr="00215F5E" w:rsidRDefault="006C282C" w:rsidP="00215F5E">
      <w:pPr>
        <w:pStyle w:val="al"/>
        <w:shd w:val="clear" w:color="auto" w:fill="FFFFFF"/>
        <w:spacing w:before="0" w:beforeAutospacing="0" w:after="0" w:afterAutospacing="0"/>
        <w:jc w:val="both"/>
        <w:rPr>
          <w:color w:val="000000" w:themeColor="text1"/>
        </w:rPr>
      </w:pPr>
    </w:p>
    <w:p w14:paraId="5F0BD75D" w14:textId="1B25E14D" w:rsidR="006C282C" w:rsidRPr="00215F5E" w:rsidRDefault="006C282C"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                                                     </w:t>
      </w:r>
      <w:proofErr w:type="spellStart"/>
      <w:r w:rsidRPr="00215F5E">
        <w:rPr>
          <w:color w:val="000000" w:themeColor="text1"/>
        </w:rPr>
        <w:t>Intocmit</w:t>
      </w:r>
      <w:proofErr w:type="spellEnd"/>
      <w:r w:rsidRPr="00215F5E">
        <w:rPr>
          <w:color w:val="000000" w:themeColor="text1"/>
        </w:rPr>
        <w:t>,</w:t>
      </w:r>
    </w:p>
    <w:p w14:paraId="0F4AA199" w14:textId="14EAEF78" w:rsidR="006C282C" w:rsidRPr="00215F5E" w:rsidRDefault="006C282C" w:rsidP="00215F5E">
      <w:pPr>
        <w:pStyle w:val="al"/>
        <w:shd w:val="clear" w:color="auto" w:fill="FFFFFF"/>
        <w:spacing w:before="0" w:beforeAutospacing="0" w:after="0" w:afterAutospacing="0"/>
        <w:jc w:val="both"/>
        <w:rPr>
          <w:color w:val="000000" w:themeColor="text1"/>
        </w:rPr>
      </w:pPr>
      <w:r w:rsidRPr="00215F5E">
        <w:rPr>
          <w:color w:val="000000" w:themeColor="text1"/>
        </w:rPr>
        <w:t xml:space="preserve">                                      </w:t>
      </w:r>
      <w:proofErr w:type="spellStart"/>
      <w:r w:rsidRPr="00215F5E">
        <w:rPr>
          <w:color w:val="000000" w:themeColor="text1"/>
        </w:rPr>
        <w:t>Barbulescu</w:t>
      </w:r>
      <w:proofErr w:type="spellEnd"/>
      <w:r w:rsidRPr="00215F5E">
        <w:rPr>
          <w:color w:val="000000" w:themeColor="text1"/>
        </w:rPr>
        <w:t xml:space="preserve"> Eduard Gabriel</w:t>
      </w:r>
    </w:p>
    <w:p w14:paraId="3EFA30ED" w14:textId="77777777" w:rsidR="00AD0AD9" w:rsidRPr="00215F5E" w:rsidRDefault="00AD0AD9" w:rsidP="00215F5E">
      <w:pPr>
        <w:pStyle w:val="NoSpacing"/>
        <w:jc w:val="center"/>
        <w:rPr>
          <w:rFonts w:ascii="Times New Roman" w:hAnsi="Times New Roman" w:cs="Times New Roman"/>
          <w:bCs/>
          <w:color w:val="000000" w:themeColor="text1"/>
          <w:sz w:val="24"/>
          <w:szCs w:val="24"/>
          <w:lang w:val="en-US"/>
        </w:rPr>
      </w:pPr>
    </w:p>
    <w:p w14:paraId="78CD230E" w14:textId="77777777" w:rsidR="002A6CF4" w:rsidRPr="00215F5E" w:rsidRDefault="002A6CF4" w:rsidP="00215F5E">
      <w:pPr>
        <w:pStyle w:val="al"/>
        <w:shd w:val="clear" w:color="auto" w:fill="FFFFFF"/>
        <w:spacing w:before="0" w:beforeAutospacing="0" w:after="0" w:afterAutospacing="0"/>
        <w:jc w:val="both"/>
        <w:rPr>
          <w:color w:val="000000" w:themeColor="text1"/>
        </w:rPr>
      </w:pPr>
    </w:p>
    <w:p w14:paraId="00F76767" w14:textId="77777777" w:rsidR="00335EBD" w:rsidRPr="00215F5E" w:rsidRDefault="00335EBD" w:rsidP="00215F5E">
      <w:pPr>
        <w:shd w:val="clear" w:color="auto" w:fill="FFFFFF"/>
        <w:spacing w:after="0" w:line="240" w:lineRule="auto"/>
        <w:jc w:val="both"/>
        <w:rPr>
          <w:rFonts w:ascii="Times New Roman" w:eastAsia="Times New Roman" w:hAnsi="Times New Roman" w:cs="Times New Roman"/>
          <w:b/>
          <w:bCs/>
          <w:color w:val="000000" w:themeColor="text1"/>
          <w:sz w:val="24"/>
          <w:szCs w:val="24"/>
        </w:rPr>
      </w:pPr>
      <w:bookmarkStart w:id="1" w:name="_Hlk90214930"/>
    </w:p>
    <w:bookmarkEnd w:id="1"/>
    <w:p w14:paraId="06632F10" w14:textId="1F33DA14" w:rsidR="002A6CF4" w:rsidRPr="00215F5E" w:rsidRDefault="002A6CF4" w:rsidP="00215F5E">
      <w:pPr>
        <w:pStyle w:val="NoSpacing"/>
        <w:jc w:val="center"/>
        <w:rPr>
          <w:rFonts w:ascii="Times New Roman" w:hAnsi="Times New Roman" w:cs="Times New Roman"/>
          <w:bCs/>
          <w:color w:val="000000" w:themeColor="text1"/>
          <w:sz w:val="24"/>
          <w:szCs w:val="24"/>
          <w:lang w:val="en-US"/>
        </w:rPr>
      </w:pPr>
      <w:r w:rsidRPr="00215F5E">
        <w:rPr>
          <w:rFonts w:ascii="Times New Roman" w:hAnsi="Times New Roman" w:cs="Times New Roman"/>
          <w:bCs/>
          <w:color w:val="000000" w:themeColor="text1"/>
          <w:sz w:val="24"/>
          <w:szCs w:val="24"/>
          <w:lang w:val="en-US"/>
        </w:rPr>
        <w:t xml:space="preserve"> </w:t>
      </w:r>
    </w:p>
    <w:sectPr w:rsidR="002A6CF4" w:rsidRPr="00215F5E" w:rsidSect="00215F5E">
      <w:headerReference w:type="default" r:id="rId7"/>
      <w:footerReference w:type="default" r:id="rId8"/>
      <w:pgSz w:w="12240" w:h="15840"/>
      <w:pgMar w:top="720" w:right="1008"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2CD01" w14:textId="77777777" w:rsidR="00CA3A56" w:rsidRDefault="00CA3A56" w:rsidP="00985855">
      <w:pPr>
        <w:spacing w:after="0" w:line="240" w:lineRule="auto"/>
      </w:pPr>
      <w:r>
        <w:separator/>
      </w:r>
    </w:p>
  </w:endnote>
  <w:endnote w:type="continuationSeparator" w:id="0">
    <w:p w14:paraId="0A7220A0" w14:textId="77777777" w:rsidR="00CA3A56" w:rsidRDefault="00CA3A56" w:rsidP="0098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w Cen MT Condensed Extra Bold">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37935"/>
      <w:docPartObj>
        <w:docPartGallery w:val="Page Numbers (Bottom of Page)"/>
        <w:docPartUnique/>
      </w:docPartObj>
    </w:sdtPr>
    <w:sdtEndPr>
      <w:rPr>
        <w:noProof/>
      </w:rPr>
    </w:sdtEndPr>
    <w:sdtContent>
      <w:p w14:paraId="3A96FAB5" w14:textId="52277331" w:rsidR="00DD623B" w:rsidRDefault="00DD623B">
        <w:pPr>
          <w:pStyle w:val="Footer"/>
          <w:jc w:val="center"/>
        </w:pPr>
        <w:r>
          <w:fldChar w:fldCharType="begin"/>
        </w:r>
        <w:r>
          <w:instrText xml:space="preserve"> PAGE   \* MERGEFORMAT </w:instrText>
        </w:r>
        <w:r>
          <w:fldChar w:fldCharType="separate"/>
        </w:r>
        <w:r w:rsidR="00A7183E">
          <w:rPr>
            <w:noProof/>
          </w:rPr>
          <w:t>2</w:t>
        </w:r>
        <w:r>
          <w:rPr>
            <w:noProof/>
          </w:rPr>
          <w:fldChar w:fldCharType="end"/>
        </w:r>
      </w:p>
    </w:sdtContent>
  </w:sdt>
  <w:p w14:paraId="0209695A" w14:textId="77777777" w:rsidR="00DD623B" w:rsidRDefault="00DD6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6E70A" w14:textId="77777777" w:rsidR="00CA3A56" w:rsidRDefault="00CA3A56" w:rsidP="00985855">
      <w:pPr>
        <w:spacing w:after="0" w:line="240" w:lineRule="auto"/>
      </w:pPr>
      <w:r>
        <w:separator/>
      </w:r>
    </w:p>
  </w:footnote>
  <w:footnote w:type="continuationSeparator" w:id="0">
    <w:p w14:paraId="502CC5B0" w14:textId="77777777" w:rsidR="00CA3A56" w:rsidRDefault="00CA3A56" w:rsidP="0098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44F0" w14:textId="77777777" w:rsidR="00985855" w:rsidRDefault="00985855" w:rsidP="009858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2"/>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20" w:hanging="360"/>
      </w:pPr>
      <w:rPr>
        <w:rFonts w:ascii="Arial" w:hAnsi="Arial" w:cs="Arial"/>
      </w:rPr>
    </w:lvl>
    <w:lvl w:ilvl="2">
      <w:start w:val="1"/>
      <w:numFmt w:val="decimal"/>
      <w:lvlText w:val="%1.%2.%3"/>
      <w:lvlJc w:val="left"/>
      <w:pPr>
        <w:tabs>
          <w:tab w:val="num" w:pos="0"/>
        </w:tabs>
        <w:ind w:left="1440" w:hanging="720"/>
      </w:pPr>
      <w:rPr>
        <w:rFonts w:ascii="Arial" w:hAnsi="Arial" w:cs="Arial"/>
      </w:rPr>
    </w:lvl>
    <w:lvl w:ilvl="3">
      <w:start w:val="1"/>
      <w:numFmt w:val="decimal"/>
      <w:lvlText w:val="%1.%2.%3.%4"/>
      <w:lvlJc w:val="left"/>
      <w:pPr>
        <w:tabs>
          <w:tab w:val="num" w:pos="0"/>
        </w:tabs>
        <w:ind w:left="2160" w:hanging="1080"/>
      </w:pPr>
      <w:rPr>
        <w:rFonts w:ascii="Arial" w:hAnsi="Arial" w:cs="Arial"/>
      </w:rPr>
    </w:lvl>
    <w:lvl w:ilvl="4">
      <w:start w:val="1"/>
      <w:numFmt w:val="decimal"/>
      <w:lvlText w:val="%1.%2.%3.%4.%5"/>
      <w:lvlJc w:val="left"/>
      <w:pPr>
        <w:tabs>
          <w:tab w:val="num" w:pos="0"/>
        </w:tabs>
        <w:ind w:left="2520" w:hanging="1080"/>
      </w:pPr>
      <w:rPr>
        <w:rFonts w:ascii="Arial" w:hAnsi="Arial" w:cs="Arial"/>
      </w:rPr>
    </w:lvl>
    <w:lvl w:ilvl="5">
      <w:start w:val="1"/>
      <w:numFmt w:val="decimal"/>
      <w:lvlText w:val="%1.%2.%3.%4.%5.%6"/>
      <w:lvlJc w:val="left"/>
      <w:pPr>
        <w:tabs>
          <w:tab w:val="num" w:pos="0"/>
        </w:tabs>
        <w:ind w:left="3240" w:hanging="1440"/>
      </w:pPr>
      <w:rPr>
        <w:rFonts w:ascii="Arial" w:hAnsi="Arial" w:cs="Arial"/>
      </w:rPr>
    </w:lvl>
    <w:lvl w:ilvl="6">
      <w:start w:val="1"/>
      <w:numFmt w:val="decimal"/>
      <w:lvlText w:val="%1.%2.%3.%4.%5.%6.%7"/>
      <w:lvlJc w:val="left"/>
      <w:pPr>
        <w:tabs>
          <w:tab w:val="num" w:pos="0"/>
        </w:tabs>
        <w:ind w:left="3600" w:hanging="1440"/>
      </w:pPr>
      <w:rPr>
        <w:rFonts w:ascii="Arial" w:hAnsi="Arial" w:cs="Arial"/>
      </w:rPr>
    </w:lvl>
    <w:lvl w:ilvl="7">
      <w:start w:val="1"/>
      <w:numFmt w:val="decimal"/>
      <w:lvlText w:val="%1.%2.%3.%4.%5.%6.%7.%8"/>
      <w:lvlJc w:val="left"/>
      <w:pPr>
        <w:tabs>
          <w:tab w:val="num" w:pos="0"/>
        </w:tabs>
        <w:ind w:left="4320" w:hanging="1800"/>
      </w:pPr>
      <w:rPr>
        <w:rFonts w:ascii="Arial" w:hAnsi="Arial" w:cs="Arial"/>
      </w:rPr>
    </w:lvl>
    <w:lvl w:ilvl="8">
      <w:start w:val="1"/>
      <w:numFmt w:val="decimal"/>
      <w:lvlText w:val="%1.%2.%3.%4.%5.%6.%7.%8.%9"/>
      <w:lvlJc w:val="left"/>
      <w:pPr>
        <w:tabs>
          <w:tab w:val="num" w:pos="0"/>
        </w:tabs>
        <w:ind w:left="4680" w:hanging="1800"/>
      </w:pPr>
      <w:rPr>
        <w:rFonts w:ascii="Arial" w:hAnsi="Arial" w:cs="Arial"/>
      </w:rPr>
    </w:lvl>
  </w:abstractNum>
  <w:abstractNum w:abstractNumId="1" w15:restartNumberingAfterBreak="0">
    <w:nsid w:val="00000005"/>
    <w:multiLevelType w:val="singleLevel"/>
    <w:tmpl w:val="00000005"/>
    <w:name w:val="WW8Num5"/>
    <w:lvl w:ilvl="0">
      <w:start w:val="1"/>
      <w:numFmt w:val="bullet"/>
      <w:lvlText w:val="-"/>
      <w:lvlJc w:val="left"/>
      <w:pPr>
        <w:tabs>
          <w:tab w:val="num" w:pos="0"/>
        </w:tabs>
        <w:ind w:left="1571" w:hanging="360"/>
      </w:pPr>
      <w:rPr>
        <w:rFonts w:ascii="Arial" w:hAnsi="Arial" w:cs="Symbol"/>
      </w:rPr>
    </w:lvl>
  </w:abstractNum>
  <w:abstractNum w:abstractNumId="2" w15:restartNumberingAfterBreak="0">
    <w:nsid w:val="07870377"/>
    <w:multiLevelType w:val="hybridMultilevel"/>
    <w:tmpl w:val="08AE51D0"/>
    <w:lvl w:ilvl="0" w:tplc="8C0C24F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33EFB"/>
    <w:multiLevelType w:val="hybridMultilevel"/>
    <w:tmpl w:val="CF4C367A"/>
    <w:lvl w:ilvl="0" w:tplc="6112628C">
      <w:numFmt w:val="bullet"/>
      <w:pStyle w:val="Heading5"/>
      <w:lvlText w:val="-"/>
      <w:lvlJc w:val="left"/>
      <w:pPr>
        <w:ind w:left="720" w:hanging="360"/>
      </w:pPr>
      <w:rPr>
        <w:rFonts w:ascii="Tw Cen MT" w:eastAsiaTheme="minorHAnsi" w:hAnsi="Tw Cen MT"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413D7"/>
    <w:multiLevelType w:val="hybridMultilevel"/>
    <w:tmpl w:val="AF304FEA"/>
    <w:lvl w:ilvl="0" w:tplc="BE6265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2153BC"/>
    <w:multiLevelType w:val="hybridMultilevel"/>
    <w:tmpl w:val="BE7C2FB4"/>
    <w:lvl w:ilvl="0" w:tplc="D2F47F70">
      <w:numFmt w:val="bullet"/>
      <w:lvlText w:val="-"/>
      <w:lvlJc w:val="left"/>
      <w:pPr>
        <w:tabs>
          <w:tab w:val="num" w:pos="495"/>
        </w:tabs>
        <w:ind w:left="495" w:hanging="495"/>
      </w:pPr>
      <w:rPr>
        <w:rFonts w:ascii="Times New Roman" w:eastAsia="Times New Roman" w:hAnsi="Times New Roman" w:cs="Times New Roman" w:hint="default"/>
      </w:rPr>
    </w:lvl>
    <w:lvl w:ilvl="1" w:tplc="04090003">
      <w:start w:val="1"/>
      <w:numFmt w:val="bullet"/>
      <w:lvlText w:val="o"/>
      <w:lvlJc w:val="left"/>
      <w:pPr>
        <w:tabs>
          <w:tab w:val="num" w:pos="693"/>
        </w:tabs>
        <w:ind w:left="693" w:hanging="360"/>
      </w:pPr>
      <w:rPr>
        <w:rFonts w:ascii="Courier New" w:hAnsi="Courier New" w:cs="Courier New" w:hint="default"/>
      </w:rPr>
    </w:lvl>
    <w:lvl w:ilvl="2" w:tplc="04090005">
      <w:start w:val="1"/>
      <w:numFmt w:val="bullet"/>
      <w:lvlText w:val=""/>
      <w:lvlJc w:val="left"/>
      <w:pPr>
        <w:tabs>
          <w:tab w:val="num" w:pos="1413"/>
        </w:tabs>
        <w:ind w:left="1413" w:hanging="360"/>
      </w:pPr>
      <w:rPr>
        <w:rFonts w:ascii="Wingdings" w:hAnsi="Wingdings" w:hint="default"/>
      </w:rPr>
    </w:lvl>
    <w:lvl w:ilvl="3" w:tplc="04090001" w:tentative="1">
      <w:start w:val="1"/>
      <w:numFmt w:val="bullet"/>
      <w:lvlText w:val=""/>
      <w:lvlJc w:val="left"/>
      <w:pPr>
        <w:tabs>
          <w:tab w:val="num" w:pos="2133"/>
        </w:tabs>
        <w:ind w:left="2133" w:hanging="360"/>
      </w:pPr>
      <w:rPr>
        <w:rFonts w:ascii="Symbol" w:hAnsi="Symbol" w:hint="default"/>
      </w:rPr>
    </w:lvl>
    <w:lvl w:ilvl="4" w:tplc="04090003" w:tentative="1">
      <w:start w:val="1"/>
      <w:numFmt w:val="bullet"/>
      <w:lvlText w:val="o"/>
      <w:lvlJc w:val="left"/>
      <w:pPr>
        <w:tabs>
          <w:tab w:val="num" w:pos="2853"/>
        </w:tabs>
        <w:ind w:left="2853" w:hanging="360"/>
      </w:pPr>
      <w:rPr>
        <w:rFonts w:ascii="Courier New" w:hAnsi="Courier New" w:cs="Courier New" w:hint="default"/>
      </w:rPr>
    </w:lvl>
    <w:lvl w:ilvl="5" w:tplc="04090005" w:tentative="1">
      <w:start w:val="1"/>
      <w:numFmt w:val="bullet"/>
      <w:lvlText w:val=""/>
      <w:lvlJc w:val="left"/>
      <w:pPr>
        <w:tabs>
          <w:tab w:val="num" w:pos="3573"/>
        </w:tabs>
        <w:ind w:left="3573" w:hanging="360"/>
      </w:pPr>
      <w:rPr>
        <w:rFonts w:ascii="Wingdings" w:hAnsi="Wingdings" w:hint="default"/>
      </w:rPr>
    </w:lvl>
    <w:lvl w:ilvl="6" w:tplc="04090001" w:tentative="1">
      <w:start w:val="1"/>
      <w:numFmt w:val="bullet"/>
      <w:lvlText w:val=""/>
      <w:lvlJc w:val="left"/>
      <w:pPr>
        <w:tabs>
          <w:tab w:val="num" w:pos="4293"/>
        </w:tabs>
        <w:ind w:left="4293" w:hanging="360"/>
      </w:pPr>
      <w:rPr>
        <w:rFonts w:ascii="Symbol" w:hAnsi="Symbol" w:hint="default"/>
      </w:rPr>
    </w:lvl>
    <w:lvl w:ilvl="7" w:tplc="04090003" w:tentative="1">
      <w:start w:val="1"/>
      <w:numFmt w:val="bullet"/>
      <w:lvlText w:val="o"/>
      <w:lvlJc w:val="left"/>
      <w:pPr>
        <w:tabs>
          <w:tab w:val="num" w:pos="5013"/>
        </w:tabs>
        <w:ind w:left="5013" w:hanging="360"/>
      </w:pPr>
      <w:rPr>
        <w:rFonts w:ascii="Courier New" w:hAnsi="Courier New" w:cs="Courier New" w:hint="default"/>
      </w:rPr>
    </w:lvl>
    <w:lvl w:ilvl="8" w:tplc="04090005" w:tentative="1">
      <w:start w:val="1"/>
      <w:numFmt w:val="bullet"/>
      <w:lvlText w:val=""/>
      <w:lvlJc w:val="left"/>
      <w:pPr>
        <w:tabs>
          <w:tab w:val="num" w:pos="5733"/>
        </w:tabs>
        <w:ind w:left="5733" w:hanging="360"/>
      </w:pPr>
      <w:rPr>
        <w:rFonts w:ascii="Wingdings" w:hAnsi="Wingdings" w:hint="default"/>
      </w:rPr>
    </w:lvl>
  </w:abstractNum>
  <w:abstractNum w:abstractNumId="6" w15:restartNumberingAfterBreak="0">
    <w:nsid w:val="4A7A0012"/>
    <w:multiLevelType w:val="hybridMultilevel"/>
    <w:tmpl w:val="9D7E90EC"/>
    <w:lvl w:ilvl="0" w:tplc="4A589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5B493F"/>
    <w:multiLevelType w:val="multilevel"/>
    <w:tmpl w:val="833C2F18"/>
    <w:lvl w:ilvl="0">
      <w:start w:val="1"/>
      <w:numFmt w:val="bullet"/>
      <w:pStyle w:val="Titlu1"/>
      <w:lvlText w:val=""/>
      <w:lvlJc w:val="left"/>
      <w:pPr>
        <w:ind w:left="720" w:hanging="360"/>
      </w:pPr>
      <w:rPr>
        <w:rFonts w:ascii="Symbol" w:hAnsi="Symbol" w:hint="default"/>
        <w:sz w:val="24"/>
        <w:szCs w:val="24"/>
      </w:rPr>
    </w:lvl>
    <w:lvl w:ilvl="1">
      <w:start w:val="1"/>
      <w:numFmt w:val="decimal"/>
      <w:lvlText w:val="%1.%2."/>
      <w:lvlJc w:val="left"/>
      <w:pPr>
        <w:ind w:left="0" w:firstLine="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lu3"/>
      <w:lvlText w:val="%3)"/>
      <w:lvlJc w:val="right"/>
      <w:pPr>
        <w:ind w:left="0" w:firstLine="19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FC86420"/>
    <w:multiLevelType w:val="hybridMultilevel"/>
    <w:tmpl w:val="64DA8E02"/>
    <w:lvl w:ilvl="0" w:tplc="644ACA02">
      <w:numFmt w:val="bullet"/>
      <w:lvlText w:val="-"/>
      <w:lvlJc w:val="left"/>
      <w:pPr>
        <w:ind w:left="1530"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16cid:durableId="1080982641">
    <w:abstractNumId w:val="6"/>
  </w:num>
  <w:num w:numId="2" w16cid:durableId="1871527818">
    <w:abstractNumId w:val="3"/>
  </w:num>
  <w:num w:numId="3" w16cid:durableId="1201356416">
    <w:abstractNumId w:val="7"/>
  </w:num>
  <w:num w:numId="4" w16cid:durableId="1054699676">
    <w:abstractNumId w:val="2"/>
  </w:num>
  <w:num w:numId="5" w16cid:durableId="747533188">
    <w:abstractNumId w:val="5"/>
  </w:num>
  <w:num w:numId="6" w16cid:durableId="2054110804">
    <w:abstractNumId w:val="8"/>
  </w:num>
  <w:num w:numId="7" w16cid:durableId="1409883295">
    <w:abstractNumId w:val="0"/>
  </w:num>
  <w:num w:numId="8" w16cid:durableId="130177772">
    <w:abstractNumId w:val="1"/>
  </w:num>
  <w:num w:numId="9" w16cid:durableId="1642231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AFF"/>
    <w:rsid w:val="00002A44"/>
    <w:rsid w:val="00012B64"/>
    <w:rsid w:val="00061144"/>
    <w:rsid w:val="00077258"/>
    <w:rsid w:val="00080AB7"/>
    <w:rsid w:val="00097CDC"/>
    <w:rsid w:val="000A75BC"/>
    <w:rsid w:val="000D0077"/>
    <w:rsid w:val="000D59F6"/>
    <w:rsid w:val="000D7483"/>
    <w:rsid w:val="000F29E3"/>
    <w:rsid w:val="000F340D"/>
    <w:rsid w:val="000F7FE0"/>
    <w:rsid w:val="00104981"/>
    <w:rsid w:val="00133CC1"/>
    <w:rsid w:val="001642BA"/>
    <w:rsid w:val="00170FEF"/>
    <w:rsid w:val="00195361"/>
    <w:rsid w:val="001C6C53"/>
    <w:rsid w:val="001E029E"/>
    <w:rsid w:val="00215F5E"/>
    <w:rsid w:val="00221552"/>
    <w:rsid w:val="00230B2B"/>
    <w:rsid w:val="00243F74"/>
    <w:rsid w:val="00265943"/>
    <w:rsid w:val="00280D77"/>
    <w:rsid w:val="00282235"/>
    <w:rsid w:val="002A6CF4"/>
    <w:rsid w:val="002E558E"/>
    <w:rsid w:val="002F754A"/>
    <w:rsid w:val="003040FA"/>
    <w:rsid w:val="00312B4C"/>
    <w:rsid w:val="00313B66"/>
    <w:rsid w:val="00333A57"/>
    <w:rsid w:val="00335EBD"/>
    <w:rsid w:val="00340734"/>
    <w:rsid w:val="003956B9"/>
    <w:rsid w:val="003B197B"/>
    <w:rsid w:val="003D0EAE"/>
    <w:rsid w:val="003E0DDB"/>
    <w:rsid w:val="00402F0B"/>
    <w:rsid w:val="004152BD"/>
    <w:rsid w:val="00431902"/>
    <w:rsid w:val="004373B7"/>
    <w:rsid w:val="00442DBC"/>
    <w:rsid w:val="00465AFF"/>
    <w:rsid w:val="004670DE"/>
    <w:rsid w:val="0049309E"/>
    <w:rsid w:val="004A0E99"/>
    <w:rsid w:val="0051775F"/>
    <w:rsid w:val="00525937"/>
    <w:rsid w:val="00535EDA"/>
    <w:rsid w:val="005572C6"/>
    <w:rsid w:val="0056369A"/>
    <w:rsid w:val="00580930"/>
    <w:rsid w:val="005C38E6"/>
    <w:rsid w:val="005D7428"/>
    <w:rsid w:val="0062082E"/>
    <w:rsid w:val="00624686"/>
    <w:rsid w:val="00656771"/>
    <w:rsid w:val="00657173"/>
    <w:rsid w:val="006A35F6"/>
    <w:rsid w:val="006C282C"/>
    <w:rsid w:val="006C31F4"/>
    <w:rsid w:val="006F1880"/>
    <w:rsid w:val="00725FE3"/>
    <w:rsid w:val="00746B28"/>
    <w:rsid w:val="00753FCB"/>
    <w:rsid w:val="0075445E"/>
    <w:rsid w:val="00754964"/>
    <w:rsid w:val="00770562"/>
    <w:rsid w:val="00797EA0"/>
    <w:rsid w:val="007A68E1"/>
    <w:rsid w:val="007D4AFF"/>
    <w:rsid w:val="007E6497"/>
    <w:rsid w:val="008626B3"/>
    <w:rsid w:val="008B7F63"/>
    <w:rsid w:val="008D26CC"/>
    <w:rsid w:val="008F1B6C"/>
    <w:rsid w:val="008F57CB"/>
    <w:rsid w:val="009141CC"/>
    <w:rsid w:val="0092285F"/>
    <w:rsid w:val="009402EF"/>
    <w:rsid w:val="009448B9"/>
    <w:rsid w:val="009522B6"/>
    <w:rsid w:val="0095456A"/>
    <w:rsid w:val="00985855"/>
    <w:rsid w:val="0099105D"/>
    <w:rsid w:val="00994CB2"/>
    <w:rsid w:val="009A584B"/>
    <w:rsid w:val="009B58D9"/>
    <w:rsid w:val="009C3CF0"/>
    <w:rsid w:val="009F6668"/>
    <w:rsid w:val="00A07579"/>
    <w:rsid w:val="00A11112"/>
    <w:rsid w:val="00A3177D"/>
    <w:rsid w:val="00A3252E"/>
    <w:rsid w:val="00A71642"/>
    <w:rsid w:val="00A7183E"/>
    <w:rsid w:val="00AB1603"/>
    <w:rsid w:val="00AD0AD9"/>
    <w:rsid w:val="00AD57C2"/>
    <w:rsid w:val="00B1449E"/>
    <w:rsid w:val="00B162B8"/>
    <w:rsid w:val="00B42E0E"/>
    <w:rsid w:val="00B530ED"/>
    <w:rsid w:val="00B95E5B"/>
    <w:rsid w:val="00BA3AB2"/>
    <w:rsid w:val="00BC10C1"/>
    <w:rsid w:val="00C106F8"/>
    <w:rsid w:val="00C128C3"/>
    <w:rsid w:val="00C72C0A"/>
    <w:rsid w:val="00CA3A56"/>
    <w:rsid w:val="00CB7A5E"/>
    <w:rsid w:val="00CC3B61"/>
    <w:rsid w:val="00CF2B28"/>
    <w:rsid w:val="00D61BC9"/>
    <w:rsid w:val="00D70FEB"/>
    <w:rsid w:val="00DA3BBB"/>
    <w:rsid w:val="00DB3541"/>
    <w:rsid w:val="00DD623B"/>
    <w:rsid w:val="00E232CA"/>
    <w:rsid w:val="00E27C3D"/>
    <w:rsid w:val="00E31577"/>
    <w:rsid w:val="00E8549C"/>
    <w:rsid w:val="00E86209"/>
    <w:rsid w:val="00ED10CB"/>
    <w:rsid w:val="00ED2041"/>
    <w:rsid w:val="00F02376"/>
    <w:rsid w:val="00F24A26"/>
    <w:rsid w:val="00FA237A"/>
    <w:rsid w:val="00FC29C9"/>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5A6D"/>
  <w15:docId w15:val="{12FD7269-F7F9-42B9-8827-9ECFA0D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964"/>
    <w:rPr>
      <w:lang w:val="ro-RO"/>
    </w:rPr>
  </w:style>
  <w:style w:type="paragraph" w:styleId="Heading1">
    <w:name w:val="heading 1"/>
    <w:basedOn w:val="Normal"/>
    <w:next w:val="Normal"/>
    <w:link w:val="Heading1Char"/>
    <w:uiPriority w:val="9"/>
    <w:qFormat/>
    <w:rsid w:val="00230B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autoRedefine/>
    <w:uiPriority w:val="9"/>
    <w:unhideWhenUsed/>
    <w:qFormat/>
    <w:rsid w:val="00994CB2"/>
    <w:pPr>
      <w:keepNext/>
      <w:keepLines/>
      <w:numPr>
        <w:numId w:val="2"/>
      </w:numPr>
      <w:spacing w:before="240" w:after="240" w:line="240" w:lineRule="auto"/>
      <w:outlineLvl w:val="4"/>
    </w:pPr>
    <w:rPr>
      <w:rFonts w:ascii="Tw Cen MT Condensed Extra Bold" w:eastAsiaTheme="majorEastAsia" w:hAnsi="Tw Cen MT Condensed Extra Bold" w:cstheme="majorBidi"/>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Colorful List - Accent 11,Medium Grid 1 - Accent 21,Normal bullet 2,List Paragraph1"/>
    <w:basedOn w:val="Normal"/>
    <w:link w:val="ListParagraphChar"/>
    <w:uiPriority w:val="34"/>
    <w:qFormat/>
    <w:rsid w:val="00D70FEB"/>
    <w:pPr>
      <w:ind w:left="720"/>
      <w:contextualSpacing/>
    </w:pPr>
  </w:style>
  <w:style w:type="paragraph" w:styleId="NoSpacing">
    <w:name w:val="No Spacing"/>
    <w:uiPriority w:val="1"/>
    <w:qFormat/>
    <w:rsid w:val="00D70FEB"/>
    <w:pPr>
      <w:spacing w:after="0" w:line="240" w:lineRule="auto"/>
    </w:pPr>
    <w:rPr>
      <w:lang w:val="ro-RO"/>
    </w:rPr>
  </w:style>
  <w:style w:type="paragraph" w:styleId="Header">
    <w:name w:val="header"/>
    <w:basedOn w:val="Normal"/>
    <w:link w:val="HeaderChar"/>
    <w:uiPriority w:val="99"/>
    <w:unhideWhenUsed/>
    <w:rsid w:val="00985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55"/>
    <w:rPr>
      <w:lang w:val="ro-RO"/>
    </w:rPr>
  </w:style>
  <w:style w:type="paragraph" w:styleId="Footer">
    <w:name w:val="footer"/>
    <w:basedOn w:val="Normal"/>
    <w:link w:val="FooterChar"/>
    <w:uiPriority w:val="99"/>
    <w:unhideWhenUsed/>
    <w:rsid w:val="00985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55"/>
    <w:rPr>
      <w:lang w:val="ro-RO"/>
    </w:rPr>
  </w:style>
  <w:style w:type="paragraph" w:customStyle="1" w:styleId="al">
    <w:name w:val="a_l"/>
    <w:basedOn w:val="Normal"/>
    <w:rsid w:val="00061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994CB2"/>
    <w:rPr>
      <w:rFonts w:ascii="Tw Cen MT Condensed Extra Bold" w:eastAsiaTheme="majorEastAsia" w:hAnsi="Tw Cen MT Condensed Extra Bold" w:cstheme="majorBidi"/>
      <w:sz w:val="24"/>
      <w:lang w:val="ro-RO" w:eastAsia="ro-RO"/>
    </w:rPr>
  </w:style>
  <w:style w:type="character" w:customStyle="1" w:styleId="ListParagraphChar">
    <w:name w:val="List Paragraph Char"/>
    <w:aliases w:val="Forth level Char,Colorful List - Accent 11 Char,Medium Grid 1 - Accent 21 Char,Normal bullet 2 Char,List Paragraph1 Char"/>
    <w:link w:val="ListParagraph"/>
    <w:uiPriority w:val="34"/>
    <w:locked/>
    <w:rsid w:val="00994CB2"/>
    <w:rPr>
      <w:lang w:val="ro-RO"/>
    </w:rPr>
  </w:style>
  <w:style w:type="paragraph" w:styleId="BalloonText">
    <w:name w:val="Balloon Text"/>
    <w:basedOn w:val="Normal"/>
    <w:link w:val="BalloonTextChar"/>
    <w:uiPriority w:val="99"/>
    <w:semiHidden/>
    <w:unhideWhenUsed/>
    <w:rsid w:val="00AB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03"/>
    <w:rPr>
      <w:rFonts w:ascii="Tahoma" w:hAnsi="Tahoma" w:cs="Tahoma"/>
      <w:sz w:val="16"/>
      <w:szCs w:val="16"/>
      <w:lang w:val="ro-RO"/>
    </w:rPr>
  </w:style>
  <w:style w:type="character" w:customStyle="1" w:styleId="Heading1Char">
    <w:name w:val="Heading 1 Char"/>
    <w:basedOn w:val="DefaultParagraphFont"/>
    <w:link w:val="Heading1"/>
    <w:uiPriority w:val="9"/>
    <w:rsid w:val="00230B2B"/>
    <w:rPr>
      <w:rFonts w:asciiTheme="majorHAnsi" w:eastAsiaTheme="majorEastAsia" w:hAnsiTheme="majorHAnsi" w:cstheme="majorBidi"/>
      <w:b/>
      <w:bCs/>
      <w:color w:val="2E74B5" w:themeColor="accent1" w:themeShade="BF"/>
      <w:sz w:val="28"/>
      <w:szCs w:val="28"/>
      <w:lang w:val="ro-RO"/>
    </w:rPr>
  </w:style>
  <w:style w:type="paragraph" w:styleId="BodyText2">
    <w:name w:val="Body Text 2"/>
    <w:basedOn w:val="Normal"/>
    <w:link w:val="BodyText2Char"/>
    <w:semiHidden/>
    <w:rsid w:val="002A6CF4"/>
    <w:pPr>
      <w:spacing w:after="0" w:line="240" w:lineRule="auto"/>
      <w:jc w:val="center"/>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A6CF4"/>
    <w:rPr>
      <w:rFonts w:ascii="Times New Roman" w:eastAsia="Times New Roman" w:hAnsi="Times New Roman" w:cs="Times New Roman"/>
      <w:sz w:val="24"/>
      <w:szCs w:val="20"/>
      <w:lang w:val="ro-RO"/>
    </w:rPr>
  </w:style>
  <w:style w:type="paragraph" w:styleId="Title">
    <w:name w:val="Title"/>
    <w:basedOn w:val="Normal"/>
    <w:link w:val="TitleChar"/>
    <w:qFormat/>
    <w:rsid w:val="002A6CF4"/>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2A6CF4"/>
    <w:rPr>
      <w:rFonts w:ascii="Times New Roman" w:eastAsia="Times New Roman" w:hAnsi="Times New Roman" w:cs="Times New Roman"/>
      <w:b/>
      <w:sz w:val="28"/>
      <w:szCs w:val="20"/>
      <w:u w:val="single"/>
      <w:lang w:val="ro-RO"/>
    </w:rPr>
  </w:style>
  <w:style w:type="paragraph" w:styleId="BodyTextIndent">
    <w:name w:val="Body Text Indent"/>
    <w:basedOn w:val="Normal"/>
    <w:link w:val="BodyTextIndentChar"/>
    <w:semiHidden/>
    <w:rsid w:val="002A6CF4"/>
    <w:pPr>
      <w:spacing w:after="0" w:line="240" w:lineRule="auto"/>
      <w:ind w:firstLine="708"/>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2A6CF4"/>
    <w:rPr>
      <w:rFonts w:ascii="Times New Roman" w:eastAsia="Times New Roman" w:hAnsi="Times New Roman" w:cs="Times New Roman"/>
      <w:sz w:val="28"/>
      <w:szCs w:val="20"/>
      <w:lang w:val="ro-RO"/>
    </w:rPr>
  </w:style>
  <w:style w:type="paragraph" w:styleId="BodyText">
    <w:name w:val="Body Text"/>
    <w:basedOn w:val="Normal"/>
    <w:link w:val="BodyTextChar"/>
    <w:uiPriority w:val="99"/>
    <w:unhideWhenUsed/>
    <w:rsid w:val="00C106F8"/>
    <w:pPr>
      <w:spacing w:after="120"/>
    </w:pPr>
  </w:style>
  <w:style w:type="character" w:customStyle="1" w:styleId="BodyTextChar">
    <w:name w:val="Body Text Char"/>
    <w:basedOn w:val="DefaultParagraphFont"/>
    <w:link w:val="BodyText"/>
    <w:uiPriority w:val="99"/>
    <w:rsid w:val="00C106F8"/>
    <w:rPr>
      <w:lang w:val="ro-RO"/>
    </w:rPr>
  </w:style>
  <w:style w:type="paragraph" w:styleId="BodyTextIndent3">
    <w:name w:val="Body Text Indent 3"/>
    <w:basedOn w:val="Normal"/>
    <w:link w:val="BodyTextIndent3Char"/>
    <w:uiPriority w:val="99"/>
    <w:semiHidden/>
    <w:unhideWhenUsed/>
    <w:rsid w:val="00C106F8"/>
    <w:pPr>
      <w:spacing w:after="120" w:line="240" w:lineRule="auto"/>
      <w:ind w:left="283" w:firstLine="567"/>
      <w:jc w:val="both"/>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C106F8"/>
    <w:rPr>
      <w:rFonts w:ascii="Times New Roman" w:eastAsia="Times New Roman" w:hAnsi="Times New Roman" w:cs="Times New Roman"/>
      <w:sz w:val="16"/>
      <w:szCs w:val="16"/>
      <w:lang w:val="ro-RO"/>
    </w:rPr>
  </w:style>
  <w:style w:type="paragraph" w:customStyle="1" w:styleId="Titlu1">
    <w:name w:val="Titlu 1"/>
    <w:basedOn w:val="ListParagraph"/>
    <w:qFormat/>
    <w:rsid w:val="00C106F8"/>
    <w:pPr>
      <w:numPr>
        <w:numId w:val="3"/>
      </w:numPr>
      <w:tabs>
        <w:tab w:val="left" w:pos="851"/>
      </w:tabs>
      <w:spacing w:before="100" w:after="100" w:line="240" w:lineRule="auto"/>
      <w:contextualSpacing w:val="0"/>
      <w:jc w:val="both"/>
    </w:pPr>
    <w:rPr>
      <w:rFonts w:ascii="Times New Roman" w:eastAsia="Times New Roman" w:hAnsi="Times New Roman" w:cs="Times New Roman"/>
      <w:b/>
      <w:sz w:val="24"/>
      <w:szCs w:val="24"/>
    </w:rPr>
  </w:style>
  <w:style w:type="paragraph" w:customStyle="1" w:styleId="Titlu3">
    <w:name w:val="Titlu 3"/>
    <w:basedOn w:val="ListParagraph"/>
    <w:qFormat/>
    <w:rsid w:val="00C106F8"/>
    <w:pPr>
      <w:numPr>
        <w:ilvl w:val="2"/>
        <w:numId w:val="3"/>
      </w:numPr>
      <w:spacing w:before="60" w:after="0" w:line="240" w:lineRule="auto"/>
    </w:pPr>
    <w:rPr>
      <w:rFonts w:ascii="Times New Roman" w:eastAsia="Times New Roman" w:hAnsi="Times New Roman" w:cs="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5013">
      <w:bodyDiv w:val="1"/>
      <w:marLeft w:val="0"/>
      <w:marRight w:val="0"/>
      <w:marTop w:val="0"/>
      <w:marBottom w:val="0"/>
      <w:divBdr>
        <w:top w:val="none" w:sz="0" w:space="0" w:color="auto"/>
        <w:left w:val="none" w:sz="0" w:space="0" w:color="auto"/>
        <w:bottom w:val="none" w:sz="0" w:space="0" w:color="auto"/>
        <w:right w:val="none" w:sz="0" w:space="0" w:color="auto"/>
      </w:divBdr>
    </w:div>
    <w:div w:id="1016468249">
      <w:bodyDiv w:val="1"/>
      <w:marLeft w:val="0"/>
      <w:marRight w:val="0"/>
      <w:marTop w:val="0"/>
      <w:marBottom w:val="0"/>
      <w:divBdr>
        <w:top w:val="none" w:sz="0" w:space="0" w:color="auto"/>
        <w:left w:val="none" w:sz="0" w:space="0" w:color="auto"/>
        <w:bottom w:val="none" w:sz="0" w:space="0" w:color="auto"/>
        <w:right w:val="none" w:sz="0" w:space="0" w:color="auto"/>
      </w:divBdr>
    </w:div>
    <w:div w:id="1253657795">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47251063">
      <w:bodyDiv w:val="1"/>
      <w:marLeft w:val="0"/>
      <w:marRight w:val="0"/>
      <w:marTop w:val="0"/>
      <w:marBottom w:val="0"/>
      <w:divBdr>
        <w:top w:val="none" w:sz="0" w:space="0" w:color="auto"/>
        <w:left w:val="none" w:sz="0" w:space="0" w:color="auto"/>
        <w:bottom w:val="none" w:sz="0" w:space="0" w:color="auto"/>
        <w:right w:val="none" w:sz="0" w:space="0" w:color="auto"/>
      </w:divBdr>
    </w:div>
    <w:div w:id="1790585212">
      <w:bodyDiv w:val="1"/>
      <w:marLeft w:val="0"/>
      <w:marRight w:val="0"/>
      <w:marTop w:val="0"/>
      <w:marBottom w:val="0"/>
      <w:divBdr>
        <w:top w:val="none" w:sz="0" w:space="0" w:color="auto"/>
        <w:left w:val="none" w:sz="0" w:space="0" w:color="auto"/>
        <w:bottom w:val="none" w:sz="0" w:space="0" w:color="auto"/>
        <w:right w:val="none" w:sz="0" w:space="0" w:color="auto"/>
      </w:divBdr>
    </w:div>
    <w:div w:id="1842041531">
      <w:bodyDiv w:val="1"/>
      <w:marLeft w:val="0"/>
      <w:marRight w:val="0"/>
      <w:marTop w:val="0"/>
      <w:marBottom w:val="0"/>
      <w:divBdr>
        <w:top w:val="none" w:sz="0" w:space="0" w:color="auto"/>
        <w:left w:val="none" w:sz="0" w:space="0" w:color="auto"/>
        <w:bottom w:val="none" w:sz="0" w:space="0" w:color="auto"/>
        <w:right w:val="none" w:sz="0" w:space="0" w:color="auto"/>
      </w:divBdr>
    </w:div>
    <w:div w:id="193254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4</Pages>
  <Words>1444</Words>
  <Characters>8231</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dc:creator>
  <cp:lastModifiedBy>Primaria Cotmeana</cp:lastModifiedBy>
  <cp:revision>18</cp:revision>
  <cp:lastPrinted>2022-12-13T07:34:00Z</cp:lastPrinted>
  <dcterms:created xsi:type="dcterms:W3CDTF">2022-10-25T07:31:00Z</dcterms:created>
  <dcterms:modified xsi:type="dcterms:W3CDTF">2022-12-13T07:35:00Z</dcterms:modified>
</cp:coreProperties>
</file>