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F70" w:rsidRDefault="003B7F70" w:rsidP="003B7F70">
      <w:pPr>
        <w:pStyle w:val="ListParagraph"/>
        <w:ind w:left="360"/>
        <w:contextualSpacing w:val="0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Anexa 3  </w:t>
      </w:r>
    </w:p>
    <w:p w:rsidR="003B7F70" w:rsidRDefault="003B7F70" w:rsidP="003B7F70">
      <w:pPr>
        <w:pStyle w:val="ListParagraph"/>
        <w:ind w:left="360"/>
        <w:contextualSpacing w:val="0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La Hot. Nr………………..</w:t>
      </w:r>
    </w:p>
    <w:p w:rsidR="003B7F70" w:rsidRDefault="003B7F70" w:rsidP="003B7F70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3B7F70" w:rsidRDefault="003B7F70" w:rsidP="003B7F70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3B7F70" w:rsidRDefault="003B7F70" w:rsidP="003B7F70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3B7F70" w:rsidRDefault="003B7F70" w:rsidP="003B7F70">
      <w:pPr>
        <w:pStyle w:val="ListParagraph"/>
        <w:ind w:left="0"/>
        <w:jc w:val="right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ind w:left="0"/>
        <w:jc w:val="both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ind w:left="0"/>
        <w:jc w:val="both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ind w:left="0"/>
        <w:jc w:val="both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ind w:left="0"/>
        <w:jc w:val="both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spacing w:line="360" w:lineRule="auto"/>
        <w:ind w:left="0"/>
        <w:jc w:val="both"/>
        <w:rPr>
          <w:rFonts w:ascii="Arial" w:hAnsi="Arial" w:cs="Arial"/>
          <w:b/>
        </w:rPr>
      </w:pPr>
      <w:r w:rsidRPr="00FC723A">
        <w:rPr>
          <w:rFonts w:ascii="Arial" w:hAnsi="Arial" w:cs="Arial"/>
          <w:b/>
        </w:rPr>
        <w:t>Principalii indicatori tehnico – economici aferenti investitiei:</w:t>
      </w:r>
    </w:p>
    <w:p w:rsidR="003B7F70" w:rsidRPr="00FC723A" w:rsidRDefault="003B7F70" w:rsidP="003B7F70">
      <w:pPr>
        <w:pStyle w:val="ListParagraph"/>
        <w:spacing w:line="360" w:lineRule="auto"/>
        <w:ind w:left="0"/>
        <w:jc w:val="both"/>
        <w:rPr>
          <w:rFonts w:ascii="Arial" w:hAnsi="Arial" w:cs="Arial"/>
          <w:b/>
        </w:rPr>
      </w:pPr>
      <w:r w:rsidRPr="00FC723A">
        <w:rPr>
          <w:rFonts w:ascii="Arial" w:hAnsi="Arial" w:cs="Arial"/>
          <w:b/>
        </w:rPr>
        <w:t>„Modernizare DJ 739  Barzesti – Negresti – Zgriptesti - Beleti, km 9+800-12+000, L = 2,2  km, judetul Arges’’</w:t>
      </w:r>
    </w:p>
    <w:p w:rsidR="003B7F70" w:rsidRDefault="003B7F70" w:rsidP="003B7F70">
      <w:pPr>
        <w:pStyle w:val="ListParagraph"/>
        <w:spacing w:line="360" w:lineRule="auto"/>
        <w:ind w:left="0"/>
        <w:jc w:val="both"/>
        <w:rPr>
          <w:rFonts w:ascii="Arial" w:hAnsi="Arial" w:cs="Arial"/>
          <w:b/>
        </w:rPr>
      </w:pPr>
      <w:r w:rsidRPr="00FC723A">
        <w:rPr>
          <w:rFonts w:ascii="Arial" w:hAnsi="Arial" w:cs="Arial"/>
          <w:b/>
        </w:rPr>
        <w:tab/>
      </w:r>
    </w:p>
    <w:p w:rsidR="003B7F70" w:rsidRDefault="003B7F70" w:rsidP="003B7F70">
      <w:pPr>
        <w:pStyle w:val="ListParagraph"/>
        <w:spacing w:line="360" w:lineRule="auto"/>
        <w:ind w:left="0"/>
        <w:jc w:val="both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spacing w:line="360" w:lineRule="auto"/>
        <w:ind w:left="0"/>
        <w:jc w:val="both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</w:rPr>
      </w:pPr>
      <w:r w:rsidRPr="00FC723A">
        <w:rPr>
          <w:rFonts w:ascii="Arial" w:hAnsi="Arial" w:cs="Arial"/>
          <w:b/>
        </w:rPr>
        <w:t>Valoarea totala a investitiei, incusiv TVA</w:t>
      </w:r>
    </w:p>
    <w:p w:rsidR="003B7F70" w:rsidRPr="00FC723A" w:rsidRDefault="003B7F70" w:rsidP="003B7F70">
      <w:pPr>
        <w:pStyle w:val="ListParagraph"/>
        <w:spacing w:line="360" w:lineRule="auto"/>
        <w:jc w:val="both"/>
        <w:rPr>
          <w:rFonts w:ascii="Arial" w:hAnsi="Arial" w:cs="Arial"/>
          <w:b/>
        </w:rPr>
      </w:pPr>
      <w:bookmarkStart w:id="0" w:name="_GoBack"/>
      <w:bookmarkEnd w:id="0"/>
    </w:p>
    <w:p w:rsidR="003B7F70" w:rsidRPr="00FC723A" w:rsidRDefault="003B7F70" w:rsidP="003B7F70">
      <w:pPr>
        <w:pStyle w:val="ListParagraph"/>
        <w:spacing w:line="360" w:lineRule="auto"/>
        <w:ind w:left="1440"/>
        <w:jc w:val="both"/>
        <w:rPr>
          <w:rFonts w:ascii="Arial" w:hAnsi="Arial" w:cs="Arial"/>
        </w:rPr>
      </w:pPr>
      <w:r w:rsidRPr="00FC723A">
        <w:rPr>
          <w:rFonts w:ascii="Arial" w:hAnsi="Arial" w:cs="Arial"/>
        </w:rPr>
        <w:t>8.200.063,44 lei cu TVA</w:t>
      </w:r>
    </w:p>
    <w:p w:rsidR="003B7F70" w:rsidRPr="00FC723A" w:rsidRDefault="003B7F70" w:rsidP="003B7F70">
      <w:pPr>
        <w:pStyle w:val="ListParagraph"/>
        <w:spacing w:line="360" w:lineRule="auto"/>
        <w:ind w:left="1440"/>
        <w:jc w:val="both"/>
        <w:rPr>
          <w:rFonts w:ascii="Arial" w:hAnsi="Arial" w:cs="Arial"/>
        </w:rPr>
      </w:pPr>
      <w:r w:rsidRPr="00FC723A">
        <w:rPr>
          <w:rFonts w:ascii="Arial" w:hAnsi="Arial" w:cs="Arial"/>
        </w:rPr>
        <w:t xml:space="preserve">din care constructii montaj (C+M) </w:t>
      </w:r>
    </w:p>
    <w:p w:rsidR="003B7F70" w:rsidRDefault="003B7F70" w:rsidP="003B7F70">
      <w:pPr>
        <w:pStyle w:val="ListParagraph"/>
        <w:spacing w:line="360" w:lineRule="auto"/>
        <w:ind w:left="1440"/>
        <w:jc w:val="both"/>
        <w:rPr>
          <w:rFonts w:ascii="Arial" w:hAnsi="Arial" w:cs="Arial"/>
        </w:rPr>
      </w:pPr>
      <w:r w:rsidRPr="00FC723A">
        <w:rPr>
          <w:rFonts w:ascii="Arial" w:hAnsi="Arial" w:cs="Arial"/>
        </w:rPr>
        <w:t>6.337.877,29 lei cu TVA</w:t>
      </w:r>
    </w:p>
    <w:p w:rsidR="003B7F70" w:rsidRDefault="003B7F70" w:rsidP="003B7F70">
      <w:pPr>
        <w:pStyle w:val="ListParagraph"/>
        <w:spacing w:line="360" w:lineRule="auto"/>
        <w:ind w:left="1440"/>
        <w:jc w:val="both"/>
        <w:rPr>
          <w:rFonts w:ascii="Arial" w:hAnsi="Arial" w:cs="Arial"/>
        </w:rPr>
      </w:pPr>
    </w:p>
    <w:p w:rsidR="003B7F70" w:rsidRPr="00FC723A" w:rsidRDefault="003B7F70" w:rsidP="003B7F70">
      <w:pPr>
        <w:pStyle w:val="ListParagraph"/>
        <w:spacing w:line="360" w:lineRule="auto"/>
        <w:ind w:left="1440"/>
        <w:jc w:val="both"/>
        <w:rPr>
          <w:rFonts w:ascii="Arial" w:hAnsi="Arial" w:cs="Arial"/>
        </w:rPr>
      </w:pPr>
    </w:p>
    <w:p w:rsidR="003B7F70" w:rsidRPr="00FC723A" w:rsidRDefault="003B7F70" w:rsidP="003B7F70">
      <w:pPr>
        <w:pStyle w:val="ListParagraph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 w:rsidRPr="00FC723A">
        <w:rPr>
          <w:rFonts w:ascii="Arial" w:hAnsi="Arial" w:cs="Arial"/>
          <w:b/>
        </w:rPr>
        <w:t>2. Durata de realizare</w:t>
      </w:r>
      <w:r w:rsidRPr="00FC723A">
        <w:rPr>
          <w:rFonts w:ascii="Arial" w:hAnsi="Arial" w:cs="Arial"/>
        </w:rPr>
        <w:t xml:space="preserve"> – 10 luni (P+E)</w:t>
      </w:r>
    </w:p>
    <w:p w:rsidR="009A6E9D" w:rsidRDefault="009A6E9D" w:rsidP="003B7F70">
      <w:pPr>
        <w:spacing w:line="360" w:lineRule="auto"/>
      </w:pPr>
    </w:p>
    <w:sectPr w:rsidR="009A6E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95546"/>
    <w:multiLevelType w:val="hybridMultilevel"/>
    <w:tmpl w:val="17428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19"/>
    <w:rsid w:val="003B7F70"/>
    <w:rsid w:val="00503119"/>
    <w:rsid w:val="009A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3B7F7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3B7F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3B7F7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3B7F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2</cp:revision>
  <dcterms:created xsi:type="dcterms:W3CDTF">2020-02-13T13:46:00Z</dcterms:created>
  <dcterms:modified xsi:type="dcterms:W3CDTF">2020-02-13T13:48:00Z</dcterms:modified>
</cp:coreProperties>
</file>