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3C0255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3C0255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802" style="position:absolute;margin-left:-2.05pt;margin-top:4.2pt;width:44.25pt;height:39.2pt;z-index:251799040">
            <v:textbox>
              <w:txbxContent>
                <w:p w:rsidR="000F30C7" w:rsidRPr="00C2685F" w:rsidRDefault="000F30C7" w:rsidP="000F30C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2685F">
                    <w:rPr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 w:rsidRPr="003C0255">
        <w:rPr>
          <w:rFonts w:ascii="Times New Roman" w:hAnsi="Times New Roman"/>
          <w:noProof/>
        </w:rPr>
        <w:pict>
          <v:rect id="_x0000_s1803" style="position:absolute;margin-left:42.2pt;margin-top:4.2pt;width:51pt;height:39.2pt;z-index:251800064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</w:p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2685F">
                    <w:rPr>
                      <w:b/>
                      <w:sz w:val="16"/>
                      <w:szCs w:val="16"/>
                    </w:rPr>
                    <w:t>conducere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3C0255">
        <w:rPr>
          <w:rFonts w:ascii="Times New Roman" w:hAnsi="Times New Roman"/>
          <w:noProof/>
        </w:rPr>
        <w:pict>
          <v:rect id="_x0000_s1804" style="position:absolute;margin-left:93.2pt;margin-top:4.2pt;width:50.25pt;height:39.2pt;z-index:251801088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  <w:r w:rsidRPr="00C2685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3C0255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807" style="position:absolute;margin-left:93.2pt;margin-top:17.9pt;width:50.25pt;height:21.6pt;z-index:251804160">
            <v:textbox style="mso-next-textbox:#_x0000_s1807">
              <w:txbxContent>
                <w:p w:rsidR="000F30C7" w:rsidRPr="00C2685F" w:rsidRDefault="005D08A5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6" style="position:absolute;margin-left:42.2pt;margin-top:17.9pt;width:51pt;height:21.6pt;z-index:251803136">
            <v:textbox style="mso-next-textbox:#_x0000_s1806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5" style="position:absolute;margin-left:-2.05pt;margin-top:17.9pt;width:44.25pt;height:21.55pt;z-index:251802112">
            <v:textbox style="mso-next-textbox:#_x0000_s1805">
              <w:txbxContent>
                <w:p w:rsidR="000F30C7" w:rsidRPr="00C2685F" w:rsidRDefault="005D08A5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3C0255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5D08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282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3C0255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753" type="#_x0000_t32" style="position:absolute;margin-left:588.95pt;margin-top:11.1pt;width:.75pt;height:125.2pt;flip:x;z-index:251760128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52" type="#_x0000_t32" style="position:absolute;margin-left:509.45pt;margin-top:11.1pt;width:0;height:125.2pt;z-index:25175910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1" type="#_x0000_t32" style="position:absolute;margin-left:672.2pt;margin-top:11.1pt;width:0;height:121.3pt;z-index:25175398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0" type="#_x0000_t32" style="position:absolute;margin-left:453.95pt;margin-top:11.1pt;width:218.25pt;height:0;z-index:251752960" o:connectortype="straight"/>
        </w:pict>
      </w:r>
      <w:r>
        <w:rPr>
          <w:rFonts w:ascii="Times New Roman" w:hAnsi="Times New Roman"/>
          <w:noProof/>
        </w:rPr>
        <w:pict>
          <v:shape id="_x0000_s1731" type="#_x0000_t32" style="position:absolute;margin-left:172.7pt;margin-top:11.1pt;width:0;height:40.65pt;z-index:25174681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30" type="#_x0000_t32" style="position:absolute;margin-left:172.7pt;margin-top:11.1pt;width:122.25pt;height:0;flip:x;z-index:251745792" o:connectortype="straight"/>
        </w:pict>
      </w:r>
    </w:p>
    <w:p w:rsidR="00BC0FF7" w:rsidRPr="00BC0FF7" w:rsidRDefault="003C0255" w:rsidP="0070325C">
      <w:r w:rsidRPr="003C0255">
        <w:rPr>
          <w:noProof/>
          <w:sz w:val="16"/>
          <w:szCs w:val="16"/>
        </w:rPr>
        <w:pict>
          <v:rect id="_x0000_s1644" style="position:absolute;margin-left:416.45pt;margin-top:25.1pt;width:29.15pt;height:30.75pt;z-index:251682304">
            <v:textbox style="mso-next-textbox:#_x0000_s1644">
              <w:txbxContent>
                <w:p w:rsidR="00D85EA5" w:rsidRDefault="002A21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2A21AC" w:rsidRPr="00C14C91" w:rsidRDefault="005D08A5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159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4" style="position:absolute;margin-left:294.95pt;margin-top:25.1pt;width:121.5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3C0255">
        <w:rPr>
          <w:noProof/>
          <w:sz w:val="16"/>
          <w:szCs w:val="16"/>
        </w:rPr>
        <w:pict>
          <v:rect id="_x0000_s1745" style="position:absolute;margin-left:220.05pt;margin-top:25.1pt;width:32.35pt;height:30.7pt;z-index:251758080">
            <v:textbox style="mso-next-textbox:#_x0000_s1745">
              <w:txbxContent>
                <w:p w:rsidR="00C82ED5" w:rsidRDefault="004A4ED1" w:rsidP="004A4E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4A4ED1" w:rsidRPr="00C82ED5" w:rsidRDefault="005D08A5" w:rsidP="00C82ED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111</w:t>
                  </w:r>
                </w:p>
              </w:txbxContent>
            </v:textbox>
          </v:rect>
        </w:pict>
      </w:r>
      <w:r w:rsidRPr="003C0255">
        <w:rPr>
          <w:noProof/>
          <w:sz w:val="16"/>
          <w:szCs w:val="16"/>
        </w:rPr>
        <w:pict>
          <v:rect id="_x0000_s1720" style="position:absolute;margin-left:103.7pt;margin-top:25.05pt;width:116.35pt;height:30.75pt;z-index:251739648">
            <v:textbox style="mso-next-textbox:#_x0000_s1720">
              <w:txbxContent>
                <w:p w:rsidR="00C268D2" w:rsidRDefault="00C268D2" w:rsidP="00C268D2">
                  <w:pPr>
                    <w:jc w:val="center"/>
                  </w:pPr>
                  <w:r>
                    <w:t>DIRECTOR TEHNIC</w:t>
                  </w:r>
                </w:p>
              </w:txbxContent>
            </v:textbox>
          </v:rect>
        </w:pict>
      </w:r>
      <w:r w:rsidRPr="003C0255">
        <w:rPr>
          <w:noProof/>
          <w:sz w:val="16"/>
          <w:szCs w:val="16"/>
        </w:rPr>
        <w:pict>
          <v:shape id="_x0000_s1732" type="#_x0000_t32" style="position:absolute;margin-left:374.45pt;margin-top:1.55pt;width:.75pt;height:23.5pt;flip:x;z-index:251747840" o:connectortype="straight">
            <v:stroke endarrow="block"/>
          </v:shape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3C0255" w:rsidP="003724BA">
      <w:pPr>
        <w:pStyle w:val="Heading1"/>
        <w:ind w:left="720"/>
        <w:rPr>
          <w:b w:val="0"/>
          <w:sz w:val="16"/>
          <w:szCs w:val="16"/>
        </w:rPr>
      </w:pPr>
      <w:r w:rsidRPr="003C0255">
        <w:rPr>
          <w:noProof/>
        </w:rPr>
        <w:pict>
          <v:shape id="_x0000_s1722" type="#_x0000_t32" style="position:absolute;left:0;text-align:left;margin-left:168.2pt;margin-top:9.15pt;width:0;height:14.9pt;z-index:251740672" o:connectortype="straight">
            <v:stroke endarrow="block"/>
          </v:shape>
        </w:pict>
      </w:r>
      <w:r w:rsidRPr="003C0255">
        <w:rPr>
          <w:noProof/>
        </w:rPr>
        <w:pict>
          <v:shape id="_x0000_s1685" type="#_x0000_t32" style="position:absolute;left:0;text-align:left;margin-left:374.45pt;margin-top:9.15pt;width:0;height:19.95pt;z-index:251713024" o:connectortype="straight">
            <v:stroke endarrow="block"/>
          </v:shape>
        </w:pict>
      </w:r>
      <w:r w:rsidR="00BC0FF7">
        <w:rPr>
          <w:sz w:val="16"/>
          <w:szCs w:val="16"/>
        </w:rPr>
        <w:tab/>
      </w:r>
    </w:p>
    <w:p w:rsidR="001A0242" w:rsidRPr="000E0E1C" w:rsidRDefault="003C0255" w:rsidP="0070325C">
      <w:r>
        <w:rPr>
          <w:noProof/>
        </w:rPr>
        <w:pict>
          <v:shape id="_x0000_s1785" type="#_x0000_t32" style="position:absolute;margin-left:425.45pt;margin-top:13.3pt;width:0;height:22.5pt;z-index:251786752" o:connectortype="straight">
            <v:stroke endarrow="block"/>
          </v:shape>
        </w:pict>
      </w:r>
      <w:r>
        <w:rPr>
          <w:noProof/>
        </w:rPr>
        <w:pict>
          <v:shape id="_x0000_s1784" type="#_x0000_t32" style="position:absolute;margin-left:339.95pt;margin-top:13.3pt;width:0;height:18.2pt;z-index:251785728" o:connectortype="straight">
            <v:stroke endarrow="block"/>
          </v:shape>
        </w:pict>
      </w:r>
      <w:r>
        <w:rPr>
          <w:noProof/>
        </w:rPr>
        <w:pict>
          <v:shape id="_x0000_s1782" type="#_x0000_t32" style="position:absolute;margin-left:339.95pt;margin-top:13.3pt;width:85.5pt;height:0;z-index:251784704" o:connectortype="straight"/>
        </w:pict>
      </w:r>
      <w:r>
        <w:rPr>
          <w:noProof/>
        </w:rPr>
        <w:pict>
          <v:shape id="_x0000_s1781" type="#_x0000_t32" style="position:absolute;margin-left:225.95pt;margin-top:8.25pt;width:0;height:43.5pt;z-index:251783680" o:connectortype="straight">
            <v:stroke endarrow="block"/>
          </v:shape>
        </w:pict>
      </w:r>
      <w:r>
        <w:rPr>
          <w:noProof/>
        </w:rPr>
        <w:pict>
          <v:shape id="_x0000_s1780" type="#_x0000_t32" style="position:absolute;margin-left:84.2pt;margin-top:8.25pt;width:0;height:23.25pt;z-index:251782656" o:connectortype="straight">
            <v:stroke endarrow="block"/>
          </v:shape>
        </w:pict>
      </w:r>
      <w:r>
        <w:rPr>
          <w:noProof/>
        </w:rPr>
        <w:pict>
          <v:shape id="_x0000_s1779" type="#_x0000_t32" style="position:absolute;margin-left:18.2pt;margin-top:8.25pt;width:0;height:23.25pt;z-index:251781632" o:connectortype="straight">
            <v:stroke endarrow="block"/>
          </v:shape>
        </w:pict>
      </w:r>
      <w:r>
        <w:rPr>
          <w:noProof/>
        </w:rPr>
        <w:pict>
          <v:shape id="_x0000_s1778" type="#_x0000_t32" style="position:absolute;margin-left:18.2pt;margin-top:8.25pt;width:207.75pt;height:0;z-index:251780608" o:connectortype="straight"/>
        </w:pict>
      </w:r>
    </w:p>
    <w:p w:rsidR="001A0242" w:rsidRPr="001A0242" w:rsidRDefault="003C0255" w:rsidP="0070325C">
      <w:r>
        <w:rPr>
          <w:noProof/>
        </w:rPr>
        <w:pict>
          <v:rect id="_x0000_s1651" style="position:absolute;margin-left:609.2pt;margin-top:21.75pt;width:22.5pt;height:22.55pt;z-index:251689472">
            <v:textbox style="mso-next-textbox:#_x0000_s1651">
              <w:txbxContent>
                <w:p w:rsidR="00510810" w:rsidRPr="00554880" w:rsidRDefault="00A83FD5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1" style="position:absolute;margin-left:492.2pt;margin-top:21.75pt;width:47.25pt;height:22.55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0" style="position:absolute;margin-left:539.45pt;margin-top:21.75pt;width:13.5pt;height:22.55pt;z-index:251688448">
            <v:textbox style="mso-next-textbox:#_x0000_s1650">
              <w:txbxContent>
                <w:p w:rsidR="0070738B" w:rsidRPr="00E974C6" w:rsidRDefault="007D2D5E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8" style="position:absolute;margin-left:316.7pt;margin-top:6.05pt;width:43.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7" style="position:absolute;margin-left:360.2pt;margin-top:6.05pt;width:30.75pt;height:29.45pt;z-index:251701760">
            <v:textbox style="mso-next-textbox:#_x0000_s1667"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5D08A5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153</w:t>
                  </w:r>
                </w:p>
              </w:txbxContent>
            </v:textbox>
          </v:rect>
        </w:pict>
      </w:r>
      <w:r>
        <w:rPr>
          <w:noProof/>
        </w:rPr>
        <w:pict>
          <v:shape id="_x0000_s1777" type="#_x0000_t32" style="position:absolute;margin-left:152.45pt;margin-top:17.85pt;width:0;height:8.45pt;z-index:251779584" o:connectortype="straight">
            <v:stroke endarrow="block"/>
          </v:shape>
        </w:pict>
      </w:r>
      <w:r>
        <w:rPr>
          <w:noProof/>
        </w:rPr>
        <w:pict>
          <v:shape id="_x0000_s1776" type="#_x0000_t32" style="position:absolute;margin-left:123.2pt;margin-top:17.85pt;width:29.25pt;height:0;z-index:251778560" o:connectortype="straight"/>
        </w:pict>
      </w:r>
      <w:r>
        <w:rPr>
          <w:noProof/>
        </w:rPr>
        <w:pict>
          <v:rect id="_x0000_s1702" style="position:absolute;margin-left:97.7pt;margin-top:6.05pt;width:25.5pt;height:29.4pt;z-index:251723264">
            <v:textbox style="mso-next-textbox:#_x0000_s1702">
              <w:txbxContent>
                <w:p w:rsidR="008C013A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1</w:t>
                  </w:r>
                </w:p>
                <w:p w:rsidR="008378D4" w:rsidRDefault="002E370F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  <w:p w:rsidR="008378D4" w:rsidRPr="008378D4" w:rsidRDefault="008378D4" w:rsidP="008378D4">
                  <w:pPr>
                    <w:rPr>
                      <w:sz w:val="16"/>
                      <w:szCs w:val="16"/>
                    </w:rPr>
                  </w:pPr>
                </w:p>
                <w:p w:rsidR="008378D4" w:rsidRPr="008378D4" w:rsidRDefault="008378D4" w:rsidP="008378D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1" style="position:absolute;margin-left:62.45pt;margin-top:6.05pt;width:35.25pt;height:29.4pt;z-index:251722240">
            <v:textbox style="mso-next-textbox:#_x0000_s1701">
              <w:txbxContent>
                <w:p w:rsidR="008C013A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45" style="position:absolute;margin-left:26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5D08A5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9" style="position:absolute;margin-left:-12.55pt;margin-top:6.05pt;width:39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Pr="003C0255">
        <w:rPr>
          <w:noProof/>
          <w:lang w:val="ro-RO" w:eastAsia="ro-RO"/>
        </w:rPr>
        <w:pict>
          <v:rect id="_x0000_s1659" style="position:absolute;margin-left:681.2pt;margin-top:21.65pt;width:21pt;height:22.65pt;z-index:251696640">
            <v:textbox style="mso-next-textbox:#_x0000_s1659">
              <w:txbxContent>
                <w:p w:rsidR="00D65D9C" w:rsidRPr="00962346" w:rsidRDefault="00D65D9C" w:rsidP="0070325C">
                  <w:pPr>
                    <w:rPr>
                      <w:sz w:val="18"/>
                      <w:szCs w:val="18"/>
                    </w:rPr>
                  </w:pPr>
                  <w:r w:rsidRPr="00962346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Pr="003C0255">
        <w:rPr>
          <w:noProof/>
          <w:lang w:val="ro-RO" w:eastAsia="ro-RO"/>
        </w:rPr>
        <w:pict>
          <v:rect id="_x0000_s1661" style="position:absolute;margin-left:644.45pt;margin-top:21.75pt;width:36.75pt;height:22.55pt;z-index:251697664">
            <v:textbox style="mso-next-textbox:#_x0000_s1661"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 w:rsidRPr="003C0255">
        <w:rPr>
          <w:noProof/>
          <w:sz w:val="32"/>
          <w:szCs w:val="32"/>
        </w:rPr>
        <w:pict>
          <v:rect id="_x0000_s1362" style="position:absolute;margin-left:567.2pt;margin-top:21.75pt;width:42pt;height:22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</w:p>
    <w:p w:rsidR="001A0242" w:rsidRPr="001A0242" w:rsidRDefault="003C0255" w:rsidP="0070325C">
      <w:r w:rsidRPr="003C0255">
        <w:rPr>
          <w:noProof/>
          <w:sz w:val="16"/>
          <w:szCs w:val="16"/>
        </w:rPr>
        <w:pict>
          <v:rect id="_x0000_s1646" style="position:absolute;margin-left:168.2pt;margin-top:.85pt;width:23.25pt;height:24pt;z-index:251684352">
            <v:textbox style="mso-next-textbox:#_x0000_s1646">
              <w:txbxContent>
                <w:p w:rsidR="00510810" w:rsidRPr="00D24D89" w:rsidRDefault="00036BD1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0" style="position:absolute;margin-left:492.2pt;margin-top:18.85pt;width:47.25pt;height:192.55pt;z-index:251643392">
            <v:textbox style="layout-flow:vertical;mso-layout-flow-alt:bottom-to-top;mso-next-textbox:#_x0000_s1490">
              <w:txbxContent>
                <w:p w:rsidR="00567B33" w:rsidRDefault="00F31AC5" w:rsidP="00017B74">
                  <w:pPr>
                    <w:spacing w:after="0" w:line="240" w:lineRule="auto"/>
                    <w:jc w:val="center"/>
                  </w:pPr>
                  <w:proofErr w:type="spellStart"/>
                  <w:r w:rsidRPr="008257AA">
                    <w:rPr>
                      <w:sz w:val="20"/>
                      <w:szCs w:val="20"/>
                    </w:rPr>
                    <w:t>Re</w:t>
                  </w:r>
                  <w:r w:rsidR="00303638" w:rsidRPr="008257AA">
                    <w:rPr>
                      <w:sz w:val="20"/>
                      <w:szCs w:val="20"/>
                    </w:rPr>
                    <w:t>surse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303638" w:rsidRPr="008257AA">
                    <w:rPr>
                      <w:sz w:val="20"/>
                      <w:szCs w:val="20"/>
                    </w:rPr>
                    <w:t>Umane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Prevenire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protectie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domeniul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se</w:t>
                  </w:r>
                  <w:r w:rsidR="003559FA" w:rsidRPr="008257AA">
                    <w:rPr>
                      <w:sz w:val="20"/>
                      <w:szCs w:val="20"/>
                    </w:rPr>
                    <w:t>cu</w:t>
                  </w:r>
                  <w:r w:rsidR="00036BD1" w:rsidRPr="008257AA">
                    <w:rPr>
                      <w:sz w:val="20"/>
                      <w:szCs w:val="20"/>
                    </w:rPr>
                    <w:t>titatii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sanatatii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munca</w:t>
                  </w:r>
                  <w:proofErr w:type="spellEnd"/>
                </w:p>
              </w:txbxContent>
            </v:textbox>
          </v:rect>
        </w:pict>
      </w:r>
      <w:r w:rsidRPr="003C0255">
        <w:rPr>
          <w:noProof/>
          <w:lang w:val="ro-RO" w:eastAsia="ro-RO"/>
        </w:rPr>
        <w:pict>
          <v:rect id="_x0000_s1662" style="position:absolute;margin-left:644.45pt;margin-top:18.85pt;width:36.75pt;height:192.55pt;z-index:251698688">
            <v:textbox style="layout-flow:vertical;mso-layout-flow-alt:bottom-to-top">
              <w:txbxContent>
                <w:p w:rsidR="00CA2020" w:rsidRPr="00CA2020" w:rsidRDefault="00CA2020" w:rsidP="00017B74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9" style="position:absolute;margin-left:316.7pt;margin-top:10pt;width:43.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r w:rsidRPr="00036BD1">
                    <w:rPr>
                      <w:sz w:val="20"/>
                      <w:szCs w:val="20"/>
                    </w:rPr>
                    <w:t>Prestari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servicii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unitati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culturale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institutii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8257AA">
                    <w:rPr>
                      <w:sz w:val="20"/>
                      <w:szCs w:val="20"/>
                    </w:rPr>
                    <w:t>pu</w:t>
                  </w:r>
                  <w:r w:rsidR="00036BD1" w:rsidRPr="008257AA">
                    <w:rPr>
                      <w:sz w:val="20"/>
                      <w:szCs w:val="20"/>
                    </w:rPr>
                    <w:t>blice</w:t>
                  </w:r>
                  <w:proofErr w:type="gramStart"/>
                  <w:r w:rsidR="00036BD1" w:rsidRPr="008257AA">
                    <w:rPr>
                      <w:sz w:val="20"/>
                      <w:szCs w:val="20"/>
                    </w:rPr>
                    <w:t>,Protectia</w:t>
                  </w:r>
                  <w:proofErr w:type="spellEnd"/>
                  <w:proofErr w:type="gram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datelor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cu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caracter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personal.</w:t>
                  </w:r>
                </w:p>
                <w:p w:rsidR="00A80057" w:rsidRDefault="00A80057" w:rsidP="0070325C"/>
              </w:txbxContent>
            </v:textbox>
          </v:rect>
        </w:pict>
      </w:r>
      <w:r>
        <w:rPr>
          <w:noProof/>
        </w:rPr>
        <w:pict>
          <v:rect id="_x0000_s1647" style="position:absolute;margin-left:238.7pt;margin-top:.85pt;width:27.75pt;height:24pt;z-index:251685376">
            <v:textbox style="mso-next-textbox:#_x0000_s1647">
              <w:txbxContent>
                <w:p w:rsidR="00510810" w:rsidRPr="00C268D2" w:rsidRDefault="00036BD1" w:rsidP="00D67E2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_x0000_s1593" style="position:absolute;margin-left:193.7pt;margin-top:.85pt;width:45pt;height:24pt;z-index:251653632">
            <v:textbox style="mso-next-textbox:#_x0000_s1593">
              <w:txbxContent>
                <w:p w:rsidR="005B1505" w:rsidRPr="0070325C" w:rsidRDefault="00C268D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595" style="position:absolute;margin-left:193.7pt;margin-top:24.85pt;width:45pt;height:182.8pt;z-index:251654656">
            <v:textbox style="layout-flow:vertical;mso-layout-flow-alt:bottom-to-top;mso-next-textbox:#_x0000_s1595">
              <w:txbxContent>
                <w:p w:rsidR="005B1505" w:rsidRDefault="00F31AC5" w:rsidP="00017B74">
                  <w:pPr>
                    <w:jc w:val="center"/>
                  </w:pPr>
                  <w:proofErr w:type="spellStart"/>
                  <w:proofErr w:type="gram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 w:rsidR="00C82ED5" w:rsidRPr="008257AA">
                    <w:t>productie</w:t>
                  </w:r>
                  <w:proofErr w:type="spellEnd"/>
                  <w:r w:rsidR="00C82ED5" w:rsidRPr="008257AA">
                    <w:t>.</w:t>
                  </w:r>
                  <w:proofErr w:type="gramEnd"/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400" style="position:absolute;margin-left:130.7pt;margin-top:24.85pt;width:37.5pt;height:182.8pt;z-index:251631104">
            <v:textbox style="layout-flow:vertical;mso-layout-flow-alt:bottom-to-top;mso-next-textbox:#_x0000_s1400">
              <w:txbxContent>
                <w:p w:rsidR="005412B9" w:rsidRPr="005A3DB3" w:rsidRDefault="008378D4" w:rsidP="0070325C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urmarire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99" style="position:absolute;margin-left:130.7pt;margin-top:.85pt;width:37.5pt;height:24pt;z-index:251630080">
            <v:textbox style="mso-next-textbox:#_x0000_s1399">
              <w:txbxContent>
                <w:p w:rsidR="005412B9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COMP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8" style="position:absolute;margin-left:62.45pt;margin-top:10pt;width:30.75pt;height:197.65pt;z-index:251721216">
            <v:textbox style="layout-flow:vertical;mso-layout-flow-alt:bottom-to-top">
              <w:txbxContent>
                <w:p w:rsidR="008C013A" w:rsidRPr="008378D4" w:rsidRDefault="008378D4" w:rsidP="008378D4">
                  <w:proofErr w:type="spellStart"/>
                  <w:r>
                    <w:t>Logistica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37" style="position:absolute;margin-left:-12.55pt;margin-top:10.05pt;width:39pt;height:197.6pt;z-index:251617792">
            <v:textbox style="layout-flow:vertical;mso-layout-flow-alt:bottom-to-top;mso-next-textbox:#_x0000_s1337">
              <w:txbxContent>
                <w:p w:rsidR="00B13A20" w:rsidRPr="008378D4" w:rsidRDefault="008378D4" w:rsidP="008378D4">
                  <w:proofErr w:type="spellStart"/>
                  <w:r>
                    <w:t>Interventie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intretinere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sanitare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57" style="position:absolute;margin-left:567.2pt;margin-top:18.85pt;width:42pt;height:192.55pt;z-index:251622912">
            <v:textbox style="layout-flow:vertical;mso-layout-flow-alt:bottom-to-top;mso-next-textbox:#_x0000_s1357">
              <w:txbxContent>
                <w:p w:rsidR="005A3DB3" w:rsidRDefault="00F31AC5" w:rsidP="00017B74">
                  <w:pPr>
                    <w:jc w:val="center"/>
                  </w:pPr>
                  <w:proofErr w:type="spellStart"/>
                  <w:r>
                    <w:t>Juridic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017B74">
                  <w:pPr>
                    <w:jc w:val="center"/>
                  </w:pPr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3C0255" w:rsidP="0070325C">
      <w:r>
        <w:rPr>
          <w:noProof/>
        </w:rPr>
        <w:pict>
          <v:rect id="_x0000_s1770" style="position:absolute;margin-left:603.95pt;margin-top:31.55pt;width:27.75pt;height:62.15pt;z-index:251772416">
            <v:textbox style="mso-next-textbox:#_x0000_s1770">
              <w:txbxContent>
                <w:p w:rsidR="00801314" w:rsidRPr="00801314" w:rsidRDefault="0008480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3" style="position:absolute;margin-left:42.2pt;margin-top:31.55pt;width:27.75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</w:p>
                <w:p w:rsidR="004940E8" w:rsidRPr="0070325C" w:rsidRDefault="005D08A5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1" style="position:absolute;margin-left:-29.8pt;margin-top:31.55pt;width:1in;height:62.35pt;z-index:251627008">
            <v:textbox style="mso-next-textbox:#_x0000_s1381">
              <w:txbxContent>
                <w:p w:rsidR="00A12C0F" w:rsidRDefault="00DE1269" w:rsidP="00E2693A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2E370F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E370F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2E370F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E370F">
                    <w:rPr>
                      <w:sz w:val="16"/>
                      <w:szCs w:val="16"/>
                    </w:rPr>
                    <w:t>Spitale</w:t>
                  </w:r>
                  <w:proofErr w:type="spellEnd"/>
                </w:p>
                <w:p w:rsidR="007D2D5E" w:rsidRPr="0070325C" w:rsidRDefault="007D2D5E" w:rsidP="0070325C">
                  <w:pPr>
                    <w:rPr>
                      <w:sz w:val="16"/>
                      <w:szCs w:val="16"/>
                    </w:rPr>
                  </w:pPr>
                </w:p>
                <w:p w:rsidR="00A12C0F" w:rsidRPr="00A12C0F" w:rsidRDefault="00A12C0F" w:rsidP="0070325C"/>
              </w:txbxContent>
            </v:textbox>
          </v:rect>
        </w:pict>
      </w:r>
      <w:r>
        <w:rPr>
          <w:noProof/>
        </w:rPr>
        <w:pict>
          <v:shape id="_x0000_s1817" type="#_x0000_t32" style="position:absolute;margin-left:6.2pt;margin-top:4.1pt;width:0;height:27.35pt;z-index:251810304" o:connectortype="straight">
            <v:stroke endarrow="block"/>
          </v:shape>
        </w:pict>
      </w:r>
      <w:r>
        <w:rPr>
          <w:noProof/>
        </w:rPr>
        <w:pict>
          <v:shape id="_x0000_s1814" type="#_x0000_t32" style="position:absolute;margin-left:589.7pt;margin-top:18.55pt;width:0;height:12.9pt;z-index:251809280" o:connectortype="straight">
            <v:stroke endarrow="block"/>
          </v:shape>
        </w:pict>
      </w:r>
      <w:r>
        <w:rPr>
          <w:noProof/>
        </w:rPr>
        <w:pict>
          <v:shape id="_x0000_s1813" type="#_x0000_t32" style="position:absolute;margin-left:572.45pt;margin-top:18.55pt;width:17.25pt;height:0;z-index:251808256" o:connectortype="straight"/>
        </w:pict>
      </w:r>
      <w:r>
        <w:rPr>
          <w:noProof/>
        </w:rPr>
        <w:pict>
          <v:shape id="_x0000_s1811" type="#_x0000_t32" style="position:absolute;margin-left:522.2pt;margin-top:18.55pt;width:0;height:13pt;z-index:251807232" o:connectortype="straight">
            <v:stroke endarrow="block"/>
          </v:shape>
        </w:pict>
      </w:r>
      <w:r>
        <w:rPr>
          <w:noProof/>
        </w:rPr>
        <w:pict>
          <v:shape id="_x0000_s1810" type="#_x0000_t32" style="position:absolute;margin-left:445.6pt;margin-top:18.55pt;width:0;height:13pt;z-index:251806208" o:connectortype="straight">
            <v:stroke endarrow="block"/>
          </v:shape>
        </w:pict>
      </w:r>
      <w:r>
        <w:rPr>
          <w:noProof/>
        </w:rPr>
        <w:pict>
          <v:shape id="_x0000_s1809" type="#_x0000_t32" style="position:absolute;margin-left:375.2pt;margin-top:18.55pt;width:0;height:13pt;z-index:251805184" o:connectortype="straight">
            <v:stroke endarrow="block"/>
          </v:shape>
        </w:pict>
      </w:r>
      <w:r>
        <w:rPr>
          <w:noProof/>
        </w:rPr>
        <w:pict>
          <v:rect id="_x0000_s1769" style="position:absolute;margin-left:558.95pt;margin-top:31.45pt;width:45pt;height:62.25pt;z-index:251771392">
            <v:textbox style="layout-flow:vertical;mso-layout-flow-alt:bottom-to-top;mso-next-textbox:#_x0000_s1769">
              <w:txbxContent>
                <w:p w:rsidR="005E4D43" w:rsidRDefault="001B63BA" w:rsidP="005E4D4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Centrul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Jud.</w:t>
                  </w:r>
                </w:p>
                <w:p w:rsid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Cultural </w:t>
                  </w:r>
                  <w:proofErr w:type="spellStart"/>
                  <w:r>
                    <w:rPr>
                      <w:sz w:val="16"/>
                      <w:szCs w:val="16"/>
                    </w:rPr>
                    <w:t>Arges</w:t>
                  </w:r>
                  <w:proofErr w:type="spellEnd"/>
                </w:p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6" style="position:absolute;margin-left:527.45pt;margin-top:31.55pt;width:25.5pt;height:62.4pt;z-index:251770368">
            <v:textbox style="mso-next-textbox:#_x0000_s1766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5" style="position:absolute;margin-left:492.2pt;margin-top:31.55pt;width:35.25pt;height:62.4pt;z-index:251769344">
            <v:textbox style="layout-flow:vertical;mso-layout-flow-alt:bottom-to-top;mso-next-textbox:#_x0000_s1765">
              <w:txbxContent>
                <w:p w:rsidR="00012E3C" w:rsidRDefault="00012E3C" w:rsidP="0080131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12E3C">
                    <w:rPr>
                      <w:sz w:val="16"/>
                      <w:szCs w:val="16"/>
                    </w:rPr>
                    <w:t>Biblioteca</w:t>
                  </w:r>
                  <w:proofErr w:type="spellEnd"/>
                  <w:r w:rsidRPr="00012E3C">
                    <w:rPr>
                      <w:sz w:val="16"/>
                      <w:szCs w:val="16"/>
                    </w:rPr>
                    <w:t xml:space="preserve"> </w:t>
                  </w:r>
                </w:p>
                <w:p w:rsidR="00801314" w:rsidRDefault="00801314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Judeteana</w:t>
                  </w:r>
                  <w:proofErr w:type="spellEnd"/>
                </w:p>
                <w:p w:rsidR="00801314" w:rsidRDefault="00801314" w:rsidP="00012E3C">
                  <w:pPr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4" style="position:absolute;margin-left:459.2pt;margin-top:31.55pt;width:26.25pt;height:62.15pt;z-index:251768320">
            <v:textbox style="mso-next-textbox:#_x0000_s1764">
              <w:txbxContent>
                <w:p w:rsidR="003724BA" w:rsidRPr="003724BA" w:rsidRDefault="005D08A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3" style="position:absolute;margin-left:425.45pt;margin-top:31.55pt;width:33.75pt;height:62.15pt;z-index:251767296">
            <v:textbox style="layout-flow:vertical;mso-layout-flow-alt:bottom-to-top;mso-next-textbox:#_x0000_s1763">
              <w:txbxContent>
                <w:p w:rsid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Teatrul</w:t>
                  </w:r>
                  <w:proofErr w:type="spellEnd"/>
                </w:p>
                <w:p w:rsidR="000236FD" w:rsidRPr="000236FD" w:rsidRDefault="000236FD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Davila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1" style="position:absolute;margin-left:349.7pt;margin-top:31.55pt;width:47.25pt;height:62.25pt;z-index:251765248">
            <v:textbox style="layout-flow:vertical;mso-layout-flow-alt:bottom-to-top;mso-next-textbox:#_x0000_s1761">
              <w:txbxContent>
                <w:p w:rsidR="000236FD" w:rsidRDefault="00017B74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Centr.de </w:t>
                  </w:r>
                  <w:proofErr w:type="spellStart"/>
                  <w:r>
                    <w:rPr>
                      <w:sz w:val="16"/>
                      <w:szCs w:val="16"/>
                    </w:rPr>
                    <w:t>C</w:t>
                  </w:r>
                  <w:r w:rsidR="005E6ABD">
                    <w:rPr>
                      <w:sz w:val="16"/>
                      <w:szCs w:val="16"/>
                    </w:rPr>
                    <w:t>ultr</w:t>
                  </w:r>
                  <w:proofErr w:type="spellEnd"/>
                  <w:r w:rsidR="005E6ABD">
                    <w:rPr>
                      <w:sz w:val="16"/>
                      <w:szCs w:val="16"/>
                    </w:rPr>
                    <w:t>.</w:t>
                  </w:r>
                </w:p>
                <w:p w:rsidR="000236FD" w:rsidRP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Bratianu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2" style="position:absolute;margin-left:396.95pt;margin-top:31.45pt;width:24pt;height:62.25pt;z-index:251766272">
            <v:textbox style="mso-next-textbox:#_x0000_s1762">
              <w:txbxContent>
                <w:p w:rsidR="003724BA" w:rsidRPr="003724BA" w:rsidRDefault="005D08A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0" style="position:absolute;margin-left:316.7pt;margin-top:31.55pt;width:27pt;height:62.25pt;z-index:251764224">
            <v:textbox style="mso-next-textbox:#_x0000_s1760">
              <w:txbxContent>
                <w:p w:rsidR="003724BA" w:rsidRPr="003724BA" w:rsidRDefault="0008480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9" style="position:absolute;margin-left:276.95pt;margin-top:31.55pt;width:39.75pt;height:62.4pt;z-index:251763200">
            <v:textbox style="layout-flow:vertical;mso-layout-flow-alt:bottom-to-top;mso-next-textbox:#_x0000_s1759">
              <w:txbxContent>
                <w:p w:rsidR="000236FD" w:rsidRPr="003F2995" w:rsidRDefault="000236FD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3F2995">
                    <w:rPr>
                      <w:sz w:val="16"/>
                      <w:szCs w:val="16"/>
                    </w:rPr>
                    <w:t>Muzeul</w:t>
                  </w:r>
                  <w:proofErr w:type="spellEnd"/>
                </w:p>
                <w:p w:rsidR="000236FD" w:rsidRPr="003F2995" w:rsidRDefault="003F2995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18" style="position:absolute;margin-left:130.7pt;margin-top:31.55pt;width:52.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>
        <w:rPr>
          <w:noProof/>
        </w:rPr>
        <w:pict>
          <v:shape id="_x0000_s1796" type="#_x0000_t32" style="position:absolute;margin-left:300.2pt;margin-top:18.55pt;width:0;height:12.9pt;z-index:251793920" o:connectortype="straight">
            <v:stroke endarrow="block"/>
          </v:shape>
        </w:pict>
      </w:r>
      <w:r>
        <w:rPr>
          <w:noProof/>
        </w:rPr>
        <w:pict>
          <v:shape id="_x0000_s1795" type="#_x0000_t32" style="position:absolute;margin-left:238.7pt;margin-top:18.55pt;width:0;height:12.9pt;z-index:251792896" o:connectortype="straight">
            <v:stroke endarrow="block"/>
          </v:shape>
        </w:pict>
      </w:r>
      <w:r>
        <w:rPr>
          <w:noProof/>
        </w:rPr>
        <w:pict>
          <v:shape id="_x0000_s1794" type="#_x0000_t32" style="position:absolute;margin-left:238.7pt;margin-top:18.55pt;width:333.75pt;height:0;z-index:251791872" o:connectortype="straight"/>
        </w:pict>
      </w:r>
      <w:r>
        <w:rPr>
          <w:noProof/>
        </w:rPr>
        <w:pict>
          <v:shape id="_x0000_s1793" type="#_x0000_t32" style="position:absolute;margin-left:339.95pt;margin-top:4.1pt;width:0;height:14.45pt;z-index:251790848" o:connectortype="straight">
            <v:stroke endarrow="block"/>
          </v:shape>
        </w:pict>
      </w:r>
      <w:r>
        <w:rPr>
          <w:noProof/>
        </w:rPr>
        <w:pict>
          <v:shape id="_x0000_s1791" type="#_x0000_t32" style="position:absolute;margin-left:172.7pt;margin-top:18.55pt;width:0;height:12.9pt;z-index:251789824" o:connectortype="straight">
            <v:stroke endarrow="block"/>
          </v:shape>
        </w:pict>
      </w:r>
      <w:r>
        <w:rPr>
          <w:noProof/>
        </w:rPr>
        <w:pict>
          <v:shape id="_x0000_s1790" type="#_x0000_t32" style="position:absolute;margin-left:172.7pt;margin-top:18.55pt;width:42pt;height:0;flip:x;z-index:251788800" o:connectortype="straight"/>
        </w:pict>
      </w:r>
      <w:r>
        <w:rPr>
          <w:noProof/>
        </w:rPr>
        <w:pict>
          <v:shape id="_x0000_s1789" type="#_x0000_t32" style="position:absolute;margin-left:214.7pt;margin-top:4.1pt;width:0;height:14.45pt;z-index:251787776" o:connectortype="straight"/>
        </w:pict>
      </w:r>
      <w:r>
        <w:rPr>
          <w:noProof/>
        </w:rPr>
        <w:pict>
          <v:rect id="_x0000_s1757" style="position:absolute;margin-left:246.2pt;margin-top:31.55pt;width:24.75pt;height:62.25pt;z-index:251762176">
            <v:textbox style="mso-next-textbox:#_x0000_s1757">
              <w:txbxContent>
                <w:p w:rsidR="00D24D89" w:rsidRPr="00012E3C" w:rsidRDefault="00084806" w:rsidP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56" style="position:absolute;margin-left:220.05pt;margin-top:31.55pt;width:26.15pt;height:62.25pt;z-index:251761152">
            <v:textbox style="layout-flow:vertical;mso-layout-flow-alt:bottom-to-top;mso-next-textbox:#_x0000_s1756">
              <w:txbxContent>
                <w:p w:rsidR="00A93857" w:rsidRPr="00D24D89" w:rsidRDefault="00D24D89" w:rsidP="00012E3C">
                  <w:pPr>
                    <w:spacing w:line="60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D24D89">
                    <w:rPr>
                      <w:sz w:val="16"/>
                      <w:szCs w:val="16"/>
                    </w:rPr>
                    <w:t>Muzeul</w:t>
                  </w:r>
                  <w:proofErr w:type="spellEnd"/>
                  <w:r w:rsidRPr="00D24D8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24D89">
                    <w:rPr>
                      <w:sz w:val="16"/>
                      <w:szCs w:val="16"/>
                    </w:rPr>
                    <w:t>Golesti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56" style="position:absolute;margin-left:183.2pt;margin-top:31.45pt;width:26.25pt;height:62.35pt;z-index:251694592">
            <v:textbox style="mso-next-textbox:#_x0000_s1656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A4EAC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xbxContent>
            </v:textbox>
          </v:rect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11277"/>
    <w:rsid w:val="00012E3C"/>
    <w:rsid w:val="00017B74"/>
    <w:rsid w:val="000228DA"/>
    <w:rsid w:val="000236FD"/>
    <w:rsid w:val="00025837"/>
    <w:rsid w:val="00034534"/>
    <w:rsid w:val="00036BD1"/>
    <w:rsid w:val="00041E65"/>
    <w:rsid w:val="0004373E"/>
    <w:rsid w:val="000465FB"/>
    <w:rsid w:val="00047643"/>
    <w:rsid w:val="00054494"/>
    <w:rsid w:val="00054B74"/>
    <w:rsid w:val="00060D8A"/>
    <w:rsid w:val="0007579D"/>
    <w:rsid w:val="00084806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8769E"/>
    <w:rsid w:val="001A0242"/>
    <w:rsid w:val="001A3300"/>
    <w:rsid w:val="001B1799"/>
    <w:rsid w:val="001B63BA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2E370F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429C2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0255"/>
    <w:rsid w:val="003C2C1D"/>
    <w:rsid w:val="003D7CC7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F1FD2"/>
    <w:rsid w:val="004F25BD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08A5"/>
    <w:rsid w:val="005D4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0307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06"/>
    <w:rsid w:val="006F3D61"/>
    <w:rsid w:val="006F65B4"/>
    <w:rsid w:val="0070325C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D2D5E"/>
    <w:rsid w:val="007E5741"/>
    <w:rsid w:val="007E60CB"/>
    <w:rsid w:val="007E6B4E"/>
    <w:rsid w:val="00801314"/>
    <w:rsid w:val="00813371"/>
    <w:rsid w:val="0081489C"/>
    <w:rsid w:val="008257AA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B3600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83FD5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85F"/>
    <w:rsid w:val="00C268D2"/>
    <w:rsid w:val="00C26F46"/>
    <w:rsid w:val="00C3483E"/>
    <w:rsid w:val="00C40051"/>
    <w:rsid w:val="00C53023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465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2693A"/>
    <w:rsid w:val="00E30269"/>
    <w:rsid w:val="00E332D2"/>
    <w:rsid w:val="00E334A7"/>
    <w:rsid w:val="00E37BA1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0F58"/>
    <w:rsid w:val="00F41402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  <o:rules v:ext="edit">
        <o:r id="V:Rule35" type="connector" idref="#_x0000_s1753"/>
        <o:r id="V:Rule36" type="connector" idref="#_x0000_s1732"/>
        <o:r id="V:Rule37" type="connector" idref="#_x0000_s1785"/>
        <o:r id="V:Rule38" type="connector" idref="#_x0000_s1673"/>
        <o:r id="V:Rule39" type="connector" idref="#_x0000_s1796"/>
        <o:r id="V:Rule40" type="connector" idref="#_x0000_s1782"/>
        <o:r id="V:Rule41" type="connector" idref="#_x0000_s1790"/>
        <o:r id="V:Rule42" type="connector" idref="#_x0000_s1740"/>
        <o:r id="V:Rule43" type="connector" idref="#_x0000_s1426"/>
        <o:r id="V:Rule44" type="connector" idref="#_x0000_s1741"/>
        <o:r id="V:Rule45" type="connector" idref="#_x0000_s1731"/>
        <o:r id="V:Rule46" type="connector" idref="#_x0000_s1791"/>
        <o:r id="V:Rule47" type="connector" idref="#_x0000_s1814"/>
        <o:r id="V:Rule48" type="connector" idref="#_x0000_s1781"/>
        <o:r id="V:Rule49" type="connector" idref="#_x0000_s1752"/>
        <o:r id="V:Rule50" type="connector" idref="#_x0000_s1793"/>
        <o:r id="V:Rule51" type="connector" idref="#_x0000_s1722"/>
        <o:r id="V:Rule52" type="connector" idref="#_x0000_s1809"/>
        <o:r id="V:Rule53" type="connector" idref="#_x0000_s1795"/>
        <o:r id="V:Rule54" type="connector" idref="#_x0000_s1779"/>
        <o:r id="V:Rule55" type="connector" idref="#_x0000_s1810"/>
        <o:r id="V:Rule56" type="connector" idref="#_x0000_s1789"/>
        <o:r id="V:Rule57" type="connector" idref="#_x0000_s1776"/>
        <o:r id="V:Rule58" type="connector" idref="#_x0000_s1675"/>
        <o:r id="V:Rule59" type="connector" idref="#_x0000_s1777"/>
        <o:r id="V:Rule60" type="connector" idref="#_x0000_s1778"/>
        <o:r id="V:Rule61" type="connector" idref="#_x0000_s1685"/>
        <o:r id="V:Rule62" type="connector" idref="#_x0000_s1794"/>
        <o:r id="V:Rule63" type="connector" idref="#_x0000_s1817"/>
        <o:r id="V:Rule64" type="connector" idref="#_x0000_s1780"/>
        <o:r id="V:Rule65" type="connector" idref="#_x0000_s1730"/>
        <o:r id="V:Rule66" type="connector" idref="#_x0000_s1813"/>
        <o:r id="V:Rule67" type="connector" idref="#_x0000_s1784"/>
        <o:r id="V:Rule68" type="connector" idref="#_x0000_s18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78F4-1CF7-4B04-8F32-20442A0F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sperantan</dc:creator>
  <cp:lastModifiedBy>RADPP</cp:lastModifiedBy>
  <cp:revision>24</cp:revision>
  <cp:lastPrinted>2019-06-19T05:44:00Z</cp:lastPrinted>
  <dcterms:created xsi:type="dcterms:W3CDTF">2017-05-24T06:32:00Z</dcterms:created>
  <dcterms:modified xsi:type="dcterms:W3CDTF">2019-06-19T05:46:00Z</dcterms:modified>
</cp:coreProperties>
</file>