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260" w:rsidRDefault="002B1260" w:rsidP="002B1260">
      <w:pPr>
        <w:spacing w:after="0"/>
        <w:jc w:val="right"/>
        <w:rPr>
          <w:rFonts w:ascii="Times New Roman" w:hAnsi="Times New Roman"/>
          <w:b/>
          <w:sz w:val="24"/>
          <w:szCs w:val="24"/>
          <w:lang w:val="ro-RO"/>
        </w:rPr>
      </w:pPr>
      <w:r>
        <w:rPr>
          <w:rFonts w:ascii="Times New Roman" w:hAnsi="Times New Roman"/>
          <w:b/>
          <w:sz w:val="24"/>
          <w:szCs w:val="24"/>
          <w:lang w:val="ro-RO"/>
        </w:rPr>
        <w:t>ANEXA 2 LA HOTĂRÂREA NR............./..........................</w:t>
      </w:r>
    </w:p>
    <w:p w:rsidR="002B1260" w:rsidRDefault="002B1260" w:rsidP="002B1260">
      <w:pPr>
        <w:spacing w:after="0"/>
        <w:jc w:val="center"/>
        <w:rPr>
          <w:rFonts w:ascii="Times New Roman" w:hAnsi="Times New Roman"/>
          <w:b/>
          <w:sz w:val="24"/>
          <w:szCs w:val="24"/>
          <w:lang w:val="ro-RO"/>
        </w:rPr>
      </w:pPr>
    </w:p>
    <w:p w:rsidR="00281D0F" w:rsidRPr="002B1260" w:rsidRDefault="00281D0F" w:rsidP="002B1260">
      <w:pPr>
        <w:spacing w:after="0" w:line="240" w:lineRule="auto"/>
        <w:jc w:val="right"/>
        <w:rPr>
          <w:rFonts w:ascii="Arial" w:eastAsia="Times New Roman" w:hAnsi="Arial" w:cs="Arial"/>
          <w:b/>
          <w:bCs/>
          <w:color w:val="000000"/>
          <w:sz w:val="24"/>
          <w:szCs w:val="24"/>
          <w:lang w:val="ro-RO" w:eastAsia="ro-RO"/>
        </w:rPr>
      </w:pPr>
    </w:p>
    <w:p w:rsidR="00281D0F" w:rsidRPr="00281D0F" w:rsidRDefault="00281D0F" w:rsidP="00281D0F">
      <w:pPr>
        <w:spacing w:after="0" w:line="240" w:lineRule="auto"/>
        <w:jc w:val="center"/>
        <w:rPr>
          <w:rFonts w:ascii="Arial" w:eastAsia="Times New Roman" w:hAnsi="Arial" w:cs="Arial"/>
          <w:b/>
          <w:bCs/>
          <w:color w:val="000000"/>
          <w:sz w:val="24"/>
          <w:szCs w:val="24"/>
          <w:lang w:val="fr-FR" w:eastAsia="ro-RO"/>
        </w:rPr>
      </w:pPr>
      <w:r w:rsidRPr="00281D0F">
        <w:rPr>
          <w:rFonts w:ascii="Arial" w:eastAsia="Times New Roman" w:hAnsi="Arial" w:cs="Arial"/>
          <w:b/>
          <w:bCs/>
          <w:color w:val="000000"/>
          <w:sz w:val="24"/>
          <w:szCs w:val="24"/>
          <w:lang w:val="fr-FR" w:eastAsia="ro-RO"/>
        </w:rPr>
        <w:t>PROTOCOL DE COLABORARE</w:t>
      </w:r>
    </w:p>
    <w:p w:rsidR="00281D0F" w:rsidRPr="00281D0F" w:rsidRDefault="00281D0F" w:rsidP="00281D0F">
      <w:pPr>
        <w:spacing w:after="0" w:line="240" w:lineRule="auto"/>
        <w:jc w:val="center"/>
        <w:rPr>
          <w:rFonts w:ascii="Arial" w:eastAsia="Times New Roman" w:hAnsi="Arial" w:cs="Arial"/>
          <w:b/>
          <w:bCs/>
          <w:color w:val="000000"/>
          <w:sz w:val="24"/>
          <w:szCs w:val="24"/>
          <w:lang w:val="fr-FR" w:eastAsia="ro-RO"/>
        </w:rPr>
      </w:pPr>
    </w:p>
    <w:p w:rsidR="00281D0F" w:rsidRDefault="00281D0F" w:rsidP="00281D0F">
      <w:pPr>
        <w:jc w:val="center"/>
        <w:rPr>
          <w:rFonts w:ascii="Arial" w:eastAsia="Times New Roman" w:hAnsi="Arial" w:cs="Arial"/>
          <w:b/>
          <w:bCs/>
          <w:color w:val="000000"/>
          <w:sz w:val="24"/>
          <w:szCs w:val="24"/>
          <w:lang w:val="fr-FR"/>
        </w:rPr>
      </w:pPr>
      <w:proofErr w:type="spellStart"/>
      <w:proofErr w:type="gramStart"/>
      <w:r>
        <w:rPr>
          <w:rFonts w:ascii="Arial" w:eastAsia="Times New Roman" w:hAnsi="Arial" w:cs="Arial"/>
          <w:b/>
          <w:color w:val="000000"/>
          <w:sz w:val="24"/>
          <w:szCs w:val="24"/>
          <w:lang w:val="fr-FR"/>
        </w:rPr>
        <w:t>î</w:t>
      </w:r>
      <w:r>
        <w:rPr>
          <w:rFonts w:ascii="Arial" w:eastAsia="Times New Roman" w:hAnsi="Arial" w:cs="Arial"/>
          <w:b/>
          <w:bCs/>
          <w:color w:val="000000"/>
          <w:sz w:val="24"/>
          <w:szCs w:val="24"/>
          <w:lang w:val="fr-FR"/>
        </w:rPr>
        <w:t>ntre</w:t>
      </w:r>
      <w:proofErr w:type="spellEnd"/>
      <w:proofErr w:type="gram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Judeţul</w:t>
      </w:r>
      <w:proofErr w:type="spellEnd"/>
      <w:r>
        <w:rPr>
          <w:rFonts w:ascii="Arial" w:eastAsia="Times New Roman" w:hAnsi="Arial" w:cs="Arial"/>
          <w:b/>
          <w:bCs/>
          <w:color w:val="000000"/>
          <w:sz w:val="24"/>
          <w:szCs w:val="24"/>
          <w:lang w:val="fr-FR"/>
        </w:rPr>
        <w:t xml:space="preserve"> Argeş </w:t>
      </w:r>
      <w:proofErr w:type="spellStart"/>
      <w:r>
        <w:rPr>
          <w:rFonts w:ascii="Arial" w:eastAsia="Times New Roman" w:hAnsi="Arial" w:cs="Arial"/>
          <w:b/>
          <w:bCs/>
          <w:color w:val="000000"/>
          <w:sz w:val="24"/>
          <w:szCs w:val="24"/>
          <w:lang w:val="fr-FR"/>
        </w:rPr>
        <w:t>şi</w:t>
      </w:r>
      <w:proofErr w:type="spell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Municipiile</w:t>
      </w:r>
      <w:proofErr w:type="spellEnd"/>
      <w:r>
        <w:rPr>
          <w:rFonts w:ascii="Arial" w:eastAsia="Times New Roman" w:hAnsi="Arial" w:cs="Arial"/>
          <w:b/>
          <w:bCs/>
          <w:color w:val="000000"/>
          <w:sz w:val="24"/>
          <w:szCs w:val="24"/>
          <w:lang w:val="fr-FR"/>
        </w:rPr>
        <w:t xml:space="preserve"> Piteşti, </w:t>
      </w:r>
      <w:proofErr w:type="spellStart"/>
      <w:r>
        <w:rPr>
          <w:rFonts w:ascii="Arial" w:eastAsia="Times New Roman" w:hAnsi="Arial" w:cs="Arial"/>
          <w:b/>
          <w:bCs/>
          <w:color w:val="000000"/>
          <w:sz w:val="24"/>
          <w:szCs w:val="24"/>
          <w:lang w:val="fr-FR"/>
        </w:rPr>
        <w:t>Curtea</w:t>
      </w:r>
      <w:proofErr w:type="spellEnd"/>
      <w:r>
        <w:rPr>
          <w:rFonts w:ascii="Arial" w:eastAsia="Times New Roman" w:hAnsi="Arial" w:cs="Arial"/>
          <w:b/>
          <w:bCs/>
          <w:color w:val="000000"/>
          <w:sz w:val="24"/>
          <w:szCs w:val="24"/>
          <w:lang w:val="fr-FR"/>
        </w:rPr>
        <w:t xml:space="preserve"> de Argeş, Câmpulung</w:t>
      </w:r>
    </w:p>
    <w:p w:rsidR="00281D0F" w:rsidRDefault="00281D0F" w:rsidP="00281D0F">
      <w:pPr>
        <w:jc w:val="center"/>
        <w:rPr>
          <w:rFonts w:ascii="Arial" w:eastAsia="Times New Roman" w:hAnsi="Arial" w:cs="Arial"/>
          <w:b/>
          <w:bCs/>
          <w:color w:val="000000"/>
          <w:sz w:val="24"/>
          <w:szCs w:val="24"/>
          <w:lang w:val="fr-FR"/>
        </w:rPr>
      </w:pPr>
      <w:r>
        <w:rPr>
          <w:rFonts w:ascii="Arial" w:eastAsia="Times New Roman" w:hAnsi="Arial" w:cs="Arial"/>
          <w:b/>
          <w:bCs/>
          <w:color w:val="000000"/>
          <w:sz w:val="24"/>
          <w:szCs w:val="24"/>
          <w:lang w:val="fr-FR"/>
        </w:rPr>
        <w:t xml:space="preserve"> </w:t>
      </w:r>
      <w:proofErr w:type="spellStart"/>
      <w:proofErr w:type="gramStart"/>
      <w:r>
        <w:rPr>
          <w:rFonts w:ascii="Arial" w:eastAsia="Times New Roman" w:hAnsi="Arial" w:cs="Arial"/>
          <w:b/>
          <w:bCs/>
          <w:color w:val="000000"/>
          <w:sz w:val="24"/>
          <w:szCs w:val="24"/>
          <w:lang w:val="fr-FR"/>
        </w:rPr>
        <w:t>şi</w:t>
      </w:r>
      <w:proofErr w:type="spellEnd"/>
      <w:proofErr w:type="gram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oraşele</w:t>
      </w:r>
      <w:proofErr w:type="spell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Mioveni</w:t>
      </w:r>
      <w:proofErr w:type="spell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şi</w:t>
      </w:r>
      <w:proofErr w:type="spellEnd"/>
      <w:r>
        <w:rPr>
          <w:rFonts w:ascii="Arial" w:eastAsia="Times New Roman" w:hAnsi="Arial" w:cs="Arial"/>
          <w:b/>
          <w:bCs/>
          <w:color w:val="000000"/>
          <w:sz w:val="24"/>
          <w:szCs w:val="24"/>
          <w:lang w:val="fr-FR"/>
        </w:rPr>
        <w:t xml:space="preserve"> </w:t>
      </w:r>
      <w:proofErr w:type="spellStart"/>
      <w:r>
        <w:rPr>
          <w:rFonts w:ascii="Arial" w:eastAsia="Times New Roman" w:hAnsi="Arial" w:cs="Arial"/>
          <w:b/>
          <w:bCs/>
          <w:color w:val="000000"/>
          <w:sz w:val="24"/>
          <w:szCs w:val="24"/>
          <w:lang w:val="fr-FR"/>
        </w:rPr>
        <w:t>Topoloveni</w:t>
      </w:r>
      <w:proofErr w:type="spellEnd"/>
    </w:p>
    <w:p w:rsidR="00281D0F" w:rsidRDefault="00281D0F" w:rsidP="00281D0F">
      <w:pPr>
        <w:spacing w:after="0" w:line="240" w:lineRule="auto"/>
        <w:jc w:val="both"/>
        <w:rPr>
          <w:rFonts w:ascii="Arial" w:eastAsia="Times New Roman" w:hAnsi="Arial" w:cs="Arial"/>
          <w:color w:val="000000"/>
          <w:sz w:val="24"/>
          <w:szCs w:val="24"/>
          <w:lang w:val="fr-FR"/>
        </w:rPr>
      </w:pPr>
    </w:p>
    <w:p w:rsidR="00281D0F" w:rsidRDefault="00281D0F" w:rsidP="00281D0F">
      <w:pPr>
        <w:spacing w:after="0" w:line="240" w:lineRule="auto"/>
        <w:jc w:val="both"/>
        <w:rPr>
          <w:rFonts w:ascii="Arial" w:eastAsia="Times New Roman" w:hAnsi="Arial" w:cs="Arial"/>
          <w:b/>
          <w:bCs/>
          <w:color w:val="000000"/>
          <w:sz w:val="24"/>
          <w:szCs w:val="24"/>
          <w:lang w:val="it-IT"/>
        </w:rPr>
      </w:pPr>
      <w:r>
        <w:rPr>
          <w:rFonts w:ascii="Arial" w:eastAsia="Times New Roman" w:hAnsi="Arial" w:cs="Arial"/>
          <w:b/>
          <w:bCs/>
          <w:color w:val="000000"/>
          <w:sz w:val="24"/>
          <w:szCs w:val="24"/>
          <w:lang w:val="it-IT"/>
        </w:rPr>
        <w:t>I. PREAMBUL:</w:t>
      </w:r>
    </w:p>
    <w:p w:rsidR="00281D0F" w:rsidRDefault="00281D0F" w:rsidP="00281D0F">
      <w:pPr>
        <w:spacing w:after="0" w:line="240" w:lineRule="auto"/>
        <w:jc w:val="both"/>
        <w:rPr>
          <w:rFonts w:ascii="Arial" w:eastAsia="Times New Roman" w:hAnsi="Arial" w:cs="Arial"/>
          <w:bCs/>
          <w:color w:val="000000"/>
          <w:sz w:val="24"/>
          <w:szCs w:val="24"/>
        </w:rPr>
      </w:pPr>
      <w:r>
        <w:rPr>
          <w:rFonts w:ascii="Arial" w:eastAsia="Times New Roman" w:hAnsi="Arial" w:cs="Arial"/>
          <w:b/>
          <w:bCs/>
          <w:color w:val="000000"/>
          <w:sz w:val="24"/>
          <w:szCs w:val="24"/>
          <w:lang w:val="it-IT"/>
        </w:rPr>
        <w:tab/>
      </w:r>
      <w:r>
        <w:rPr>
          <w:rFonts w:ascii="Arial" w:eastAsia="Times New Roman" w:hAnsi="Arial" w:cs="Arial"/>
          <w:bCs/>
          <w:color w:val="000000"/>
          <w:sz w:val="24"/>
          <w:szCs w:val="24"/>
          <w:lang w:val="it-IT"/>
        </w:rPr>
        <w:t xml:space="preserve">Având în vedere prevederile art.91, alin.(5), lit.”a” din Legea nr.215/2001 a administraţiei publice locale, republicată, cu modificările şi completările ulterioare şi Hotărârea </w:t>
      </w:r>
      <w:proofErr w:type="spellStart"/>
      <w:r>
        <w:rPr>
          <w:rFonts w:ascii="Arial" w:hAnsi="Arial" w:cs="Arial"/>
          <w:sz w:val="24"/>
          <w:szCs w:val="24"/>
        </w:rPr>
        <w:t>Consiliului</w:t>
      </w:r>
      <w:proofErr w:type="spellEnd"/>
      <w:r>
        <w:rPr>
          <w:rFonts w:ascii="Arial" w:hAnsi="Arial" w:cs="Arial"/>
          <w:sz w:val="24"/>
          <w:szCs w:val="24"/>
        </w:rPr>
        <w:t xml:space="preserve"> </w:t>
      </w:r>
      <w:proofErr w:type="spellStart"/>
      <w:r>
        <w:rPr>
          <w:rFonts w:ascii="Arial" w:hAnsi="Arial" w:cs="Arial"/>
          <w:sz w:val="24"/>
          <w:szCs w:val="24"/>
        </w:rPr>
        <w:t>Judeţean</w:t>
      </w:r>
      <w:proofErr w:type="spellEnd"/>
      <w:r>
        <w:rPr>
          <w:rFonts w:ascii="Arial" w:hAnsi="Arial" w:cs="Arial"/>
          <w:sz w:val="24"/>
          <w:szCs w:val="24"/>
        </w:rPr>
        <w:t xml:space="preserve"> </w:t>
      </w:r>
      <w:proofErr w:type="spellStart"/>
      <w:r>
        <w:rPr>
          <w:rFonts w:ascii="Arial" w:hAnsi="Arial" w:cs="Arial"/>
          <w:sz w:val="24"/>
          <w:szCs w:val="24"/>
        </w:rPr>
        <w:t>Argeş</w:t>
      </w:r>
      <w:proofErr w:type="spellEnd"/>
      <w:r>
        <w:rPr>
          <w:rFonts w:ascii="Arial" w:hAnsi="Arial" w:cs="Arial"/>
          <w:sz w:val="24"/>
          <w:szCs w:val="24"/>
        </w:rPr>
        <w:t xml:space="preserve"> nr. 38/ 16.02.2018</w:t>
      </w:r>
    </w:p>
    <w:p w:rsidR="00281D0F" w:rsidRDefault="00281D0F" w:rsidP="00281D0F">
      <w:pPr>
        <w:spacing w:after="0" w:line="240" w:lineRule="auto"/>
        <w:ind w:firstLine="708"/>
        <w:jc w:val="both"/>
        <w:rPr>
          <w:rFonts w:ascii="Arial" w:eastAsia="Times New Roman" w:hAnsi="Arial" w:cs="Arial"/>
          <w:bCs/>
          <w:color w:val="000000"/>
          <w:sz w:val="24"/>
          <w:szCs w:val="24"/>
        </w:rPr>
      </w:pPr>
      <w:r>
        <w:rPr>
          <w:rFonts w:ascii="Arial" w:eastAsia="Times New Roman" w:hAnsi="Arial" w:cs="Arial"/>
          <w:bCs/>
          <w:color w:val="000000"/>
          <w:sz w:val="24"/>
          <w:szCs w:val="24"/>
          <w:lang w:val="it-IT"/>
        </w:rPr>
        <w:t xml:space="preserve">Intenţionând </w:t>
      </w:r>
      <w:proofErr w:type="spellStart"/>
      <w:r>
        <w:rPr>
          <w:rFonts w:ascii="Arial" w:hAnsi="Arial" w:cs="Arial"/>
          <w:sz w:val="24"/>
          <w:szCs w:val="24"/>
        </w:rPr>
        <w:t>păstrarea</w:t>
      </w:r>
      <w:proofErr w:type="spellEnd"/>
      <w:r>
        <w:rPr>
          <w:rFonts w:ascii="Arial" w:hAnsi="Arial" w:cs="Arial"/>
          <w:sz w:val="24"/>
          <w:szCs w:val="24"/>
        </w:rPr>
        <w:t xml:space="preserve"> </w:t>
      </w:r>
      <w:proofErr w:type="spellStart"/>
      <w:r>
        <w:rPr>
          <w:rFonts w:ascii="Arial" w:hAnsi="Arial" w:cs="Arial"/>
          <w:sz w:val="24"/>
          <w:szCs w:val="24"/>
        </w:rPr>
        <w:t>şi</w:t>
      </w:r>
      <w:proofErr w:type="spellEnd"/>
      <w:r>
        <w:rPr>
          <w:rFonts w:ascii="Arial" w:hAnsi="Arial" w:cs="Arial"/>
          <w:sz w:val="24"/>
          <w:szCs w:val="24"/>
        </w:rPr>
        <w:t xml:space="preserve"> </w:t>
      </w:r>
      <w:proofErr w:type="spellStart"/>
      <w:r>
        <w:rPr>
          <w:rFonts w:ascii="Arial" w:hAnsi="Arial" w:cs="Arial"/>
          <w:sz w:val="24"/>
          <w:szCs w:val="24"/>
        </w:rPr>
        <w:t>promovarea</w:t>
      </w:r>
      <w:proofErr w:type="spellEnd"/>
      <w:r>
        <w:rPr>
          <w:rFonts w:ascii="Arial" w:hAnsi="Arial" w:cs="Arial"/>
          <w:sz w:val="24"/>
          <w:szCs w:val="24"/>
        </w:rPr>
        <w:t xml:space="preserve">  </w:t>
      </w:r>
      <w:proofErr w:type="spellStart"/>
      <w:r>
        <w:rPr>
          <w:rFonts w:ascii="Arial" w:hAnsi="Arial" w:cs="Arial"/>
          <w:sz w:val="24"/>
          <w:szCs w:val="24"/>
        </w:rPr>
        <w:t>tradițiilor</w:t>
      </w:r>
      <w:proofErr w:type="spellEnd"/>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obiceiurile</w:t>
      </w:r>
      <w:proofErr w:type="spellEnd"/>
      <w:r>
        <w:rPr>
          <w:rFonts w:ascii="Arial" w:hAnsi="Arial" w:cs="Arial"/>
          <w:sz w:val="24"/>
          <w:szCs w:val="24"/>
        </w:rPr>
        <w:t xml:space="preserve"> </w:t>
      </w:r>
      <w:proofErr w:type="spellStart"/>
      <w:r>
        <w:rPr>
          <w:rFonts w:ascii="Arial" w:hAnsi="Arial" w:cs="Arial"/>
          <w:sz w:val="24"/>
          <w:szCs w:val="24"/>
        </w:rPr>
        <w:t>populare</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anul</w:t>
      </w:r>
      <w:proofErr w:type="spellEnd"/>
      <w:r>
        <w:rPr>
          <w:rFonts w:ascii="Arial" w:hAnsi="Arial" w:cs="Arial"/>
          <w:sz w:val="24"/>
          <w:szCs w:val="24"/>
        </w:rPr>
        <w:t xml:space="preserve"> </w:t>
      </w:r>
      <w:proofErr w:type="spellStart"/>
      <w:r>
        <w:rPr>
          <w:rFonts w:ascii="Arial" w:hAnsi="Arial" w:cs="Arial"/>
          <w:sz w:val="24"/>
          <w:szCs w:val="24"/>
        </w:rPr>
        <w:t>Centenarului</w:t>
      </w:r>
      <w:proofErr w:type="spellEnd"/>
      <w:r>
        <w:rPr>
          <w:rFonts w:ascii="Arial" w:hAnsi="Arial" w:cs="Arial"/>
          <w:sz w:val="24"/>
          <w:szCs w:val="24"/>
        </w:rPr>
        <w:t xml:space="preserve"> </w:t>
      </w:r>
      <w:proofErr w:type="spellStart"/>
      <w:r>
        <w:rPr>
          <w:rFonts w:ascii="Arial" w:hAnsi="Arial" w:cs="Arial"/>
          <w:sz w:val="24"/>
          <w:szCs w:val="24"/>
        </w:rPr>
        <w:t>Marii</w:t>
      </w:r>
      <w:proofErr w:type="spellEnd"/>
      <w:r>
        <w:rPr>
          <w:rFonts w:ascii="Arial" w:hAnsi="Arial" w:cs="Arial"/>
          <w:sz w:val="24"/>
          <w:szCs w:val="24"/>
        </w:rPr>
        <w:t xml:space="preserve"> </w:t>
      </w:r>
      <w:proofErr w:type="spellStart"/>
      <w:r>
        <w:rPr>
          <w:rFonts w:ascii="Arial" w:hAnsi="Arial" w:cs="Arial"/>
          <w:sz w:val="24"/>
          <w:szCs w:val="24"/>
        </w:rPr>
        <w:t>Uniri</w:t>
      </w:r>
      <w:proofErr w:type="spellEnd"/>
      <w:r>
        <w:rPr>
          <w:rFonts w:ascii="Arial" w:hAnsi="Arial" w:cs="Arial"/>
          <w:sz w:val="24"/>
          <w:szCs w:val="24"/>
        </w:rPr>
        <w:t xml:space="preserve">, </w:t>
      </w:r>
      <w:proofErr w:type="spellStart"/>
      <w:r>
        <w:rPr>
          <w:rFonts w:ascii="Arial" w:hAnsi="Arial" w:cs="Arial"/>
          <w:sz w:val="24"/>
          <w:szCs w:val="24"/>
        </w:rPr>
        <w:t>precum</w:t>
      </w:r>
      <w:proofErr w:type="spellEnd"/>
      <w:r>
        <w:rPr>
          <w:rFonts w:ascii="Arial" w:hAnsi="Arial" w:cs="Arial"/>
          <w:sz w:val="24"/>
          <w:szCs w:val="24"/>
        </w:rPr>
        <w:t xml:space="preserve"> </w:t>
      </w:r>
      <w:proofErr w:type="spellStart"/>
      <w:r>
        <w:rPr>
          <w:rFonts w:ascii="Arial" w:hAnsi="Arial" w:cs="Arial"/>
          <w:sz w:val="24"/>
          <w:szCs w:val="24"/>
        </w:rPr>
        <w:t>şi</w:t>
      </w:r>
      <w:proofErr w:type="spellEnd"/>
      <w:r>
        <w:rPr>
          <w:rFonts w:ascii="Arial" w:hAnsi="Arial" w:cs="Arial"/>
          <w:sz w:val="24"/>
          <w:szCs w:val="24"/>
        </w:rPr>
        <w:t xml:space="preserve"> </w:t>
      </w:r>
      <w:proofErr w:type="spellStart"/>
      <w:r>
        <w:rPr>
          <w:rFonts w:ascii="Arial" w:hAnsi="Arial" w:cs="Arial"/>
          <w:sz w:val="24"/>
          <w:szCs w:val="24"/>
        </w:rPr>
        <w:t>continuarea</w:t>
      </w:r>
      <w:proofErr w:type="spellEnd"/>
      <w:r>
        <w:rPr>
          <w:rFonts w:ascii="Arial" w:hAnsi="Arial" w:cs="Arial"/>
          <w:sz w:val="24"/>
          <w:szCs w:val="24"/>
        </w:rPr>
        <w:t xml:space="preserve"> </w:t>
      </w:r>
      <w:proofErr w:type="spellStart"/>
      <w:r>
        <w:rPr>
          <w:rFonts w:ascii="Arial" w:hAnsi="Arial" w:cs="Arial"/>
          <w:sz w:val="24"/>
          <w:szCs w:val="24"/>
        </w:rPr>
        <w:t>organizării</w:t>
      </w:r>
      <w:proofErr w:type="spellEnd"/>
      <w:r>
        <w:rPr>
          <w:rFonts w:ascii="Arial" w:hAnsi="Arial" w:cs="Arial"/>
          <w:sz w:val="24"/>
          <w:szCs w:val="24"/>
        </w:rPr>
        <w:t xml:space="preserve"> </w:t>
      </w:r>
      <w:r>
        <w:rPr>
          <w:rFonts w:ascii="Arial" w:hAnsi="Arial" w:cs="Arial"/>
          <w:b/>
          <w:i/>
          <w:sz w:val="24"/>
          <w:szCs w:val="24"/>
          <w:lang w:val="ro-RO"/>
        </w:rPr>
        <w:t>Festivalului Internațional de Folclor „CARPATI 2018</w:t>
      </w:r>
      <w:r>
        <w:rPr>
          <w:rFonts w:ascii="Arial" w:hAnsi="Arial" w:cs="Arial"/>
          <w:b/>
          <w:sz w:val="24"/>
          <w:szCs w:val="24"/>
          <w:lang w:val="ro-RO"/>
        </w:rPr>
        <w:t xml:space="preserve">”, </w:t>
      </w:r>
      <w:r>
        <w:rPr>
          <w:rFonts w:ascii="Arial" w:hAnsi="Arial" w:cs="Arial"/>
          <w:sz w:val="24"/>
          <w:szCs w:val="24"/>
          <w:lang w:val="ro-RO"/>
        </w:rPr>
        <w:t>aflat la cea de-a XXXV-a ediţie,</w:t>
      </w:r>
    </w:p>
    <w:p w:rsidR="00281D0F" w:rsidRDefault="00281D0F" w:rsidP="00281D0F">
      <w:pPr>
        <w:spacing w:after="0" w:line="240" w:lineRule="auto"/>
        <w:jc w:val="both"/>
        <w:rPr>
          <w:rFonts w:ascii="Arial" w:eastAsia="Times New Roman" w:hAnsi="Arial" w:cs="Arial"/>
          <w:bCs/>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color w:val="000000"/>
          <w:sz w:val="24"/>
          <w:szCs w:val="24"/>
          <w:lang w:val="it-IT"/>
        </w:rPr>
      </w:pPr>
      <w:r>
        <w:rPr>
          <w:rFonts w:ascii="Arial" w:eastAsia="Times New Roman" w:hAnsi="Arial" w:cs="Arial"/>
          <w:b/>
          <w:bCs/>
          <w:color w:val="000000"/>
          <w:sz w:val="24"/>
          <w:szCs w:val="24"/>
          <w:lang w:val="it-IT"/>
        </w:rPr>
        <w:t xml:space="preserve">Judeţul Argeş, prin CONSILIUL JUDEŢEAN ARGEŞ </w:t>
      </w:r>
      <w:r>
        <w:rPr>
          <w:rFonts w:ascii="Arial" w:eastAsia="Times New Roman" w:hAnsi="Arial" w:cs="Arial"/>
          <w:color w:val="000000"/>
          <w:sz w:val="24"/>
          <w:szCs w:val="24"/>
          <w:lang w:val="it-IT"/>
        </w:rPr>
        <w:t xml:space="preserve">cu sediul în Piteşti, Piaţa Vasile Milea, nr. 1, cod 110053, telefon 0248.210056, fax 0248.220137, reprezentat prin domnul Preşedinte </w:t>
      </w:r>
      <w:r>
        <w:rPr>
          <w:rFonts w:ascii="Arial" w:eastAsia="Times New Roman" w:hAnsi="Arial" w:cs="Arial"/>
          <w:b/>
          <w:color w:val="000000"/>
          <w:sz w:val="24"/>
          <w:szCs w:val="24"/>
          <w:lang w:val="it-IT"/>
        </w:rPr>
        <w:t>Constantin Dan MANU</w:t>
      </w:r>
      <w:r>
        <w:rPr>
          <w:rFonts w:ascii="Arial" w:eastAsia="Times New Roman" w:hAnsi="Arial" w:cs="Arial"/>
          <w:color w:val="000000"/>
          <w:sz w:val="24"/>
          <w:szCs w:val="24"/>
          <w:lang w:val="it-IT"/>
        </w:rPr>
        <w:t xml:space="preserve">, pe de o parte </w:t>
      </w:r>
      <w:r>
        <w:rPr>
          <w:rFonts w:ascii="Arial" w:eastAsia="Times New Roman" w:hAnsi="Arial" w:cs="Arial"/>
          <w:bCs/>
          <w:color w:val="000000"/>
          <w:kern w:val="32"/>
          <w:sz w:val="24"/>
          <w:szCs w:val="24"/>
          <w:lang w:val="it-IT"/>
        </w:rPr>
        <w:t>şi</w:t>
      </w: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r>
        <w:rPr>
          <w:rFonts w:ascii="Arial" w:eastAsia="Times New Roman" w:hAnsi="Arial" w:cs="Arial"/>
          <w:b/>
          <w:bCs/>
          <w:color w:val="000000"/>
          <w:sz w:val="24"/>
          <w:szCs w:val="24"/>
          <w:lang w:val="it-IT"/>
        </w:rPr>
        <w:t xml:space="preserve">Municipiul Piteşti, prin CONSILIUL LOCAL PITEŞTI </w:t>
      </w:r>
      <w:r>
        <w:rPr>
          <w:rFonts w:ascii="Arial" w:eastAsia="Times New Roman" w:hAnsi="Arial" w:cs="Arial"/>
          <w:color w:val="000000"/>
          <w:sz w:val="24"/>
          <w:szCs w:val="24"/>
          <w:lang w:val="it-IT"/>
        </w:rPr>
        <w:t xml:space="preserve">cu sediul în Piteşti, Strada Victoriei, nr. 24, cod 110017, telefon 0248.212601, reprezentat prin domnul Primar </w:t>
      </w:r>
      <w:r>
        <w:rPr>
          <w:rFonts w:ascii="Arial" w:eastAsia="Times New Roman" w:hAnsi="Arial" w:cs="Arial"/>
          <w:b/>
          <w:color w:val="000000"/>
          <w:sz w:val="24"/>
          <w:szCs w:val="24"/>
          <w:lang w:val="it-IT"/>
        </w:rPr>
        <w:t>Constantin Cornel IONICĂ</w:t>
      </w: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r>
        <w:rPr>
          <w:rFonts w:ascii="Arial" w:eastAsia="Times New Roman" w:hAnsi="Arial" w:cs="Arial"/>
          <w:b/>
          <w:bCs/>
          <w:color w:val="000000"/>
          <w:sz w:val="24"/>
          <w:szCs w:val="24"/>
          <w:lang w:val="it-IT"/>
        </w:rPr>
        <w:t xml:space="preserve">Muncipiul Curtea de Argeş, prin CONSILIUL LOCAL CURTEA DE ARGEŞ </w:t>
      </w:r>
      <w:r>
        <w:rPr>
          <w:rFonts w:ascii="Arial" w:eastAsia="Times New Roman" w:hAnsi="Arial" w:cs="Arial"/>
          <w:color w:val="000000"/>
          <w:sz w:val="24"/>
          <w:szCs w:val="24"/>
          <w:lang w:val="it-IT"/>
        </w:rPr>
        <w:t xml:space="preserve">cu sediul în Curtea de Argeş, Bulevardul Basarabilor, nr. 99, cod 115300, telefon 0248.721033, fax 0248.721107, reprezentat prin domnul Primar </w:t>
      </w:r>
      <w:r>
        <w:rPr>
          <w:rFonts w:ascii="Arial" w:eastAsia="Times New Roman" w:hAnsi="Arial" w:cs="Arial"/>
          <w:b/>
          <w:color w:val="000000"/>
          <w:sz w:val="24"/>
          <w:szCs w:val="24"/>
          <w:lang w:val="it-IT"/>
        </w:rPr>
        <w:t>Constantin PANŢURESCU</w:t>
      </w: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b/>
          <w:bCs/>
          <w:sz w:val="24"/>
          <w:szCs w:val="24"/>
          <w:lang w:val="it-IT"/>
        </w:rPr>
      </w:pPr>
      <w:r>
        <w:rPr>
          <w:rFonts w:ascii="Arial" w:eastAsia="Times New Roman" w:hAnsi="Arial" w:cs="Arial"/>
          <w:b/>
          <w:bCs/>
          <w:color w:val="000000"/>
          <w:sz w:val="24"/>
          <w:szCs w:val="24"/>
          <w:lang w:val="it-IT"/>
        </w:rPr>
        <w:t xml:space="preserve">Muncipiul Câmpulung, prin CONSILIUL LOCAL CÂMPULUNG </w:t>
      </w:r>
      <w:r>
        <w:rPr>
          <w:rFonts w:ascii="Arial" w:eastAsia="Times New Roman" w:hAnsi="Arial" w:cs="Arial"/>
          <w:color w:val="000000"/>
          <w:sz w:val="24"/>
          <w:szCs w:val="24"/>
          <w:lang w:val="it-IT"/>
        </w:rPr>
        <w:t xml:space="preserve">cu </w:t>
      </w:r>
      <w:r>
        <w:rPr>
          <w:rFonts w:ascii="Arial" w:eastAsia="Times New Roman" w:hAnsi="Arial" w:cs="Arial"/>
          <w:sz w:val="24"/>
          <w:szCs w:val="24"/>
          <w:lang w:val="it-IT"/>
        </w:rPr>
        <w:t xml:space="preserve">sediul în </w:t>
      </w:r>
      <w:r>
        <w:rPr>
          <w:rFonts w:ascii="Arial" w:hAnsi="Arial" w:cs="Arial"/>
          <w:sz w:val="24"/>
          <w:szCs w:val="24"/>
          <w:shd w:val="clear" w:color="auto" w:fill="FFFFFF"/>
          <w:lang w:val="it-IT"/>
        </w:rPr>
        <w:t>Câmpulung Str. Negru Voda, Nr. 127, 115100,</w:t>
      </w:r>
      <w:r>
        <w:rPr>
          <w:rFonts w:ascii="Arial" w:eastAsia="Times New Roman" w:hAnsi="Arial" w:cs="Arial"/>
          <w:sz w:val="24"/>
          <w:szCs w:val="24"/>
          <w:lang w:val="it-IT"/>
        </w:rPr>
        <w:t xml:space="preserve"> telefon </w:t>
      </w:r>
      <w:r>
        <w:rPr>
          <w:rFonts w:ascii="Arial" w:hAnsi="Arial" w:cs="Arial"/>
          <w:color w:val="333333"/>
          <w:sz w:val="14"/>
          <w:szCs w:val="14"/>
          <w:shd w:val="clear" w:color="auto" w:fill="FFFFFF"/>
          <w:lang w:val="it-IT"/>
        </w:rPr>
        <w:t> </w:t>
      </w:r>
      <w:r>
        <w:rPr>
          <w:rFonts w:ascii="Arial" w:hAnsi="Arial" w:cs="Arial"/>
          <w:sz w:val="24"/>
          <w:szCs w:val="24"/>
          <w:shd w:val="clear" w:color="auto" w:fill="FFFFFF"/>
          <w:lang w:val="it-IT"/>
        </w:rPr>
        <w:t>0248 511034</w:t>
      </w:r>
      <w:r>
        <w:rPr>
          <w:rFonts w:ascii="Arial" w:eastAsia="Times New Roman" w:hAnsi="Arial" w:cs="Arial"/>
          <w:sz w:val="24"/>
          <w:szCs w:val="24"/>
          <w:lang w:val="it-IT"/>
        </w:rPr>
        <w:t xml:space="preserve">, fax </w:t>
      </w:r>
      <w:r>
        <w:rPr>
          <w:rFonts w:ascii="Arial" w:hAnsi="Arial" w:cs="Arial"/>
          <w:sz w:val="24"/>
          <w:szCs w:val="24"/>
          <w:shd w:val="clear" w:color="auto" w:fill="FFFFFF"/>
          <w:lang w:val="it-IT"/>
        </w:rPr>
        <w:t>0248 511038</w:t>
      </w:r>
      <w:r>
        <w:rPr>
          <w:rFonts w:ascii="Arial" w:eastAsia="Times New Roman" w:hAnsi="Arial" w:cs="Arial"/>
          <w:sz w:val="24"/>
          <w:szCs w:val="24"/>
          <w:lang w:val="it-IT"/>
        </w:rPr>
        <w:t xml:space="preserve">, reprezentat prin domnul Primar </w:t>
      </w:r>
      <w:r>
        <w:rPr>
          <w:rFonts w:ascii="Arial" w:eastAsia="Times New Roman" w:hAnsi="Arial" w:cs="Arial"/>
          <w:b/>
          <w:sz w:val="24"/>
          <w:szCs w:val="24"/>
          <w:lang w:val="it-IT"/>
        </w:rPr>
        <w:t>Ioan Liviu ŢÂROIU</w:t>
      </w:r>
    </w:p>
    <w:p w:rsidR="00281D0F" w:rsidRDefault="00281D0F" w:rsidP="00281D0F">
      <w:pPr>
        <w:tabs>
          <w:tab w:val="num" w:pos="1080"/>
        </w:tabs>
        <w:spacing w:after="0" w:line="240" w:lineRule="auto"/>
        <w:jc w:val="both"/>
        <w:rPr>
          <w:rFonts w:ascii="Arial" w:eastAsia="Times New Roman" w:hAnsi="Arial" w:cs="Arial"/>
          <w:b/>
          <w:bCs/>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sz w:val="24"/>
          <w:szCs w:val="24"/>
          <w:lang w:val="it-IT"/>
        </w:rPr>
      </w:pPr>
      <w:r>
        <w:rPr>
          <w:rFonts w:ascii="Arial" w:eastAsia="Times New Roman" w:hAnsi="Arial" w:cs="Arial"/>
          <w:b/>
          <w:bCs/>
          <w:color w:val="000000"/>
          <w:sz w:val="24"/>
          <w:szCs w:val="24"/>
          <w:lang w:val="it-IT"/>
        </w:rPr>
        <w:t xml:space="preserve">Oraşul Mioveni, prin CONSILIUL LOCAL MIOVENI </w:t>
      </w:r>
      <w:r>
        <w:rPr>
          <w:rFonts w:ascii="Arial" w:eastAsia="Times New Roman" w:hAnsi="Arial" w:cs="Arial"/>
          <w:color w:val="000000"/>
          <w:sz w:val="24"/>
          <w:szCs w:val="24"/>
          <w:lang w:val="it-IT"/>
        </w:rPr>
        <w:t xml:space="preserve">cu sediul în Mioveni, </w:t>
      </w:r>
      <w:r>
        <w:rPr>
          <w:rFonts w:ascii="Arial" w:hAnsi="Arial" w:cs="Arial"/>
          <w:sz w:val="24"/>
          <w:szCs w:val="24"/>
          <w:shd w:val="clear" w:color="auto" w:fill="FFFFFF"/>
          <w:lang w:val="it-IT"/>
        </w:rPr>
        <w:t>Bulevardul Dacia, nr.1, judet Arges, cod 115400</w:t>
      </w:r>
      <w:r>
        <w:rPr>
          <w:rFonts w:ascii="Arial" w:eastAsia="Times New Roman" w:hAnsi="Arial" w:cs="Arial"/>
          <w:sz w:val="24"/>
          <w:szCs w:val="24"/>
          <w:lang w:val="it-IT"/>
        </w:rPr>
        <w:t xml:space="preserve">, </w:t>
      </w:r>
      <w:r>
        <w:rPr>
          <w:rFonts w:ascii="Arial" w:hAnsi="Arial" w:cs="Arial"/>
          <w:sz w:val="24"/>
          <w:szCs w:val="24"/>
          <w:shd w:val="clear" w:color="auto" w:fill="FFFFFF"/>
          <w:lang w:val="it-IT"/>
        </w:rPr>
        <w:t>telefon: 0348/455 444;</w:t>
      </w:r>
      <w:r>
        <w:rPr>
          <w:rFonts w:ascii="Arial" w:hAnsi="Arial" w:cs="Arial"/>
          <w:sz w:val="24"/>
          <w:szCs w:val="24"/>
          <w:lang w:val="it-IT"/>
        </w:rPr>
        <w:t xml:space="preserve"> </w:t>
      </w:r>
      <w:r>
        <w:rPr>
          <w:rFonts w:ascii="Arial" w:hAnsi="Arial" w:cs="Arial"/>
          <w:sz w:val="24"/>
          <w:szCs w:val="24"/>
          <w:shd w:val="clear" w:color="auto" w:fill="FFFFFF"/>
          <w:lang w:val="it-IT"/>
        </w:rPr>
        <w:t>fax: 0248/260 500;</w:t>
      </w:r>
      <w:r>
        <w:rPr>
          <w:rFonts w:ascii="Arial" w:eastAsia="Times New Roman" w:hAnsi="Arial" w:cs="Arial"/>
          <w:sz w:val="24"/>
          <w:szCs w:val="24"/>
          <w:lang w:val="it-IT"/>
        </w:rPr>
        <w:t xml:space="preserve"> reprezentat prin domnul Primar </w:t>
      </w:r>
      <w:r>
        <w:rPr>
          <w:rFonts w:ascii="Arial" w:eastAsia="Times New Roman" w:hAnsi="Arial" w:cs="Arial"/>
          <w:b/>
          <w:sz w:val="24"/>
          <w:szCs w:val="24"/>
          <w:lang w:val="it-IT"/>
        </w:rPr>
        <w:t>Ion GEORGESCU</w:t>
      </w:r>
      <w:r>
        <w:rPr>
          <w:rFonts w:ascii="Arial" w:eastAsia="Times New Roman" w:hAnsi="Arial" w:cs="Arial"/>
          <w:sz w:val="24"/>
          <w:szCs w:val="24"/>
          <w:lang w:val="it-IT"/>
        </w:rPr>
        <w:t xml:space="preserve"> </w:t>
      </w:r>
    </w:p>
    <w:p w:rsidR="00281D0F" w:rsidRDefault="00281D0F" w:rsidP="00281D0F">
      <w:pPr>
        <w:tabs>
          <w:tab w:val="num" w:pos="1080"/>
        </w:tabs>
        <w:spacing w:after="0" w:line="240" w:lineRule="auto"/>
        <w:jc w:val="both"/>
        <w:rPr>
          <w:rFonts w:ascii="Arial" w:eastAsia="Times New Roman" w:hAnsi="Arial" w:cs="Arial"/>
          <w:sz w:val="24"/>
          <w:szCs w:val="24"/>
          <w:lang w:val="it-IT"/>
        </w:rPr>
      </w:pPr>
    </w:p>
    <w:p w:rsidR="00281D0F" w:rsidRDefault="00281D0F" w:rsidP="00281D0F">
      <w:pPr>
        <w:tabs>
          <w:tab w:val="num" w:pos="1080"/>
        </w:tabs>
        <w:spacing w:after="0" w:line="240" w:lineRule="auto"/>
        <w:jc w:val="both"/>
        <w:rPr>
          <w:rFonts w:ascii="Arial" w:eastAsia="Times New Roman" w:hAnsi="Arial" w:cs="Arial"/>
          <w:b/>
          <w:color w:val="000000"/>
          <w:sz w:val="24"/>
          <w:szCs w:val="24"/>
          <w:lang w:val="it-IT"/>
        </w:rPr>
      </w:pPr>
      <w:r>
        <w:rPr>
          <w:rFonts w:ascii="Arial" w:eastAsia="Times New Roman" w:hAnsi="Arial" w:cs="Arial"/>
          <w:b/>
          <w:bCs/>
          <w:color w:val="000000"/>
          <w:sz w:val="24"/>
          <w:szCs w:val="24"/>
          <w:lang w:val="it-IT"/>
        </w:rPr>
        <w:t xml:space="preserve">Oraşul Topoloveni, prin CONSILIUL LOCAL TOPOLOVENI </w:t>
      </w:r>
      <w:r>
        <w:rPr>
          <w:rFonts w:ascii="Arial" w:eastAsia="Times New Roman" w:hAnsi="Arial" w:cs="Arial"/>
          <w:color w:val="000000"/>
          <w:sz w:val="24"/>
          <w:szCs w:val="24"/>
          <w:lang w:val="it-IT"/>
        </w:rPr>
        <w:t xml:space="preserve">cu sediul în Topoloveni, Calea Bucureşti, nr. 11, </w:t>
      </w:r>
      <w:r>
        <w:rPr>
          <w:rFonts w:ascii="Arial" w:eastAsia="Times New Roman" w:hAnsi="Arial" w:cs="Arial"/>
          <w:bCs/>
          <w:color w:val="000000"/>
          <w:sz w:val="24"/>
          <w:szCs w:val="24"/>
          <w:lang w:val="ro-RO"/>
        </w:rPr>
        <w:t>Tel. 0248 666259</w:t>
      </w:r>
      <w:r>
        <w:rPr>
          <w:rFonts w:ascii="Arial" w:eastAsia="Times New Roman" w:hAnsi="Arial" w:cs="Arial"/>
          <w:color w:val="000000"/>
          <w:sz w:val="24"/>
          <w:szCs w:val="24"/>
          <w:lang w:val="it-IT"/>
        </w:rPr>
        <w:t xml:space="preserve">, fax </w:t>
      </w:r>
      <w:r w:rsidRPr="00837825">
        <w:rPr>
          <w:rFonts w:ascii="Arial" w:eastAsia="Times New Roman" w:hAnsi="Arial" w:cs="Arial"/>
          <w:bCs/>
          <w:color w:val="000000"/>
          <w:sz w:val="24"/>
          <w:szCs w:val="24"/>
          <w:lang w:val="ro-RO"/>
        </w:rPr>
        <w:t>0248 666469</w:t>
      </w:r>
      <w:r>
        <w:rPr>
          <w:rFonts w:ascii="Arial" w:eastAsia="Times New Roman" w:hAnsi="Arial" w:cs="Arial"/>
          <w:color w:val="000000"/>
          <w:sz w:val="24"/>
          <w:szCs w:val="24"/>
          <w:lang w:val="it-IT"/>
        </w:rPr>
        <w:t xml:space="preserve">, reprezentat prin domnul Primar  </w:t>
      </w:r>
      <w:r>
        <w:rPr>
          <w:rFonts w:ascii="Arial" w:eastAsia="Times New Roman" w:hAnsi="Arial" w:cs="Arial"/>
          <w:b/>
          <w:color w:val="000000"/>
          <w:sz w:val="24"/>
          <w:szCs w:val="24"/>
          <w:lang w:val="it-IT"/>
        </w:rPr>
        <w:t>Gheorghiţă BOŢÂRCĂ,</w:t>
      </w:r>
    </w:p>
    <w:p w:rsidR="00281D0F" w:rsidRDefault="00281D0F" w:rsidP="00281D0F">
      <w:pPr>
        <w:tabs>
          <w:tab w:val="num" w:pos="1080"/>
        </w:tabs>
        <w:spacing w:after="0" w:line="240" w:lineRule="auto"/>
        <w:jc w:val="both"/>
        <w:rPr>
          <w:rFonts w:ascii="Arial" w:eastAsia="Times New Roman" w:hAnsi="Arial" w:cs="Arial"/>
          <w:color w:val="000000"/>
          <w:sz w:val="24"/>
          <w:szCs w:val="24"/>
          <w:lang w:val="it-IT"/>
        </w:rPr>
      </w:pPr>
    </w:p>
    <w:p w:rsidR="00281D0F" w:rsidRDefault="00281D0F" w:rsidP="00281D0F">
      <w:pPr>
        <w:tabs>
          <w:tab w:val="num" w:pos="1080"/>
        </w:tabs>
        <w:spacing w:after="0" w:line="240" w:lineRule="auto"/>
        <w:jc w:val="both"/>
        <w:rPr>
          <w:rFonts w:ascii="Arial" w:eastAsia="Times New Roman" w:hAnsi="Arial" w:cs="Arial"/>
          <w:bCs/>
          <w:sz w:val="24"/>
          <w:szCs w:val="24"/>
          <w:lang w:val="it-IT"/>
        </w:rPr>
      </w:pPr>
      <w:r>
        <w:rPr>
          <w:rFonts w:ascii="Arial" w:eastAsia="Times New Roman" w:hAnsi="Arial" w:cs="Arial"/>
          <w:color w:val="000000"/>
          <w:sz w:val="24"/>
          <w:szCs w:val="24"/>
          <w:lang w:val="it-IT"/>
        </w:rPr>
        <w:t>pe de altă parte</w:t>
      </w:r>
      <w:r>
        <w:rPr>
          <w:rFonts w:ascii="Arial" w:eastAsia="Times New Roman" w:hAnsi="Arial" w:cs="Arial"/>
          <w:bCs/>
          <w:sz w:val="24"/>
          <w:szCs w:val="24"/>
          <w:lang w:val="it-IT"/>
        </w:rPr>
        <w:t xml:space="preserve">, </w:t>
      </w:r>
      <w:r>
        <w:rPr>
          <w:rFonts w:ascii="Arial" w:eastAsia="Times New Roman" w:hAnsi="Arial" w:cs="Arial"/>
          <w:bCs/>
          <w:color w:val="000000"/>
          <w:sz w:val="24"/>
          <w:szCs w:val="24"/>
          <w:lang w:val="it-IT"/>
        </w:rPr>
        <w:t>au convenit încheierea prezentului protocol de colaborare, în următoarele condiţii:</w:t>
      </w:r>
    </w:p>
    <w:p w:rsidR="00281D0F" w:rsidRDefault="00281D0F" w:rsidP="00281D0F">
      <w:pPr>
        <w:spacing w:after="0" w:line="240" w:lineRule="auto"/>
        <w:jc w:val="both"/>
        <w:rPr>
          <w:rFonts w:ascii="Arial" w:eastAsia="Times New Roman" w:hAnsi="Arial" w:cs="Arial"/>
          <w:color w:val="000000"/>
          <w:sz w:val="24"/>
          <w:szCs w:val="24"/>
          <w:lang w:val="it-IT"/>
        </w:rPr>
      </w:pPr>
    </w:p>
    <w:p w:rsidR="00281D0F" w:rsidRDefault="00281D0F" w:rsidP="00281D0F">
      <w:pPr>
        <w:keepNext/>
        <w:spacing w:after="0" w:line="240" w:lineRule="auto"/>
        <w:ind w:left="12" w:hanging="12"/>
        <w:jc w:val="both"/>
        <w:outlineLvl w:val="1"/>
        <w:rPr>
          <w:rFonts w:ascii="Arial" w:eastAsia="Times New Roman" w:hAnsi="Arial" w:cs="Arial"/>
          <w:b/>
          <w:bCs/>
          <w:color w:val="000000"/>
          <w:sz w:val="24"/>
          <w:szCs w:val="24"/>
          <w:lang w:val="it-IT" w:eastAsia="ro-RO"/>
        </w:rPr>
      </w:pPr>
      <w:r>
        <w:rPr>
          <w:rFonts w:ascii="Arial" w:eastAsia="Times New Roman" w:hAnsi="Arial" w:cs="Arial"/>
          <w:b/>
          <w:bCs/>
          <w:color w:val="000000"/>
          <w:sz w:val="24"/>
          <w:szCs w:val="24"/>
          <w:lang w:val="it-IT" w:eastAsia="ro-RO"/>
        </w:rPr>
        <w:lastRenderedPageBreak/>
        <w:t xml:space="preserve">II. OBIECTUL ŞI SCOPUL  </w:t>
      </w:r>
    </w:p>
    <w:p w:rsidR="00281D0F" w:rsidRDefault="00281D0F" w:rsidP="00281D0F">
      <w:pPr>
        <w:keepNext/>
        <w:spacing w:after="0" w:line="240" w:lineRule="auto"/>
        <w:ind w:left="12" w:hanging="12"/>
        <w:jc w:val="both"/>
        <w:outlineLvl w:val="1"/>
        <w:rPr>
          <w:rFonts w:ascii="Arial" w:eastAsia="Times New Roman" w:hAnsi="Arial" w:cs="Arial"/>
          <w:b/>
          <w:bCs/>
          <w:color w:val="000000"/>
          <w:sz w:val="24"/>
          <w:szCs w:val="24"/>
          <w:lang w:val="it-IT" w:eastAsia="ro-RO"/>
        </w:rPr>
      </w:pPr>
      <w:r>
        <w:rPr>
          <w:rFonts w:ascii="Arial" w:eastAsia="Times New Roman" w:hAnsi="Arial" w:cs="Arial"/>
          <w:b/>
          <w:bCs/>
          <w:color w:val="000000"/>
          <w:sz w:val="24"/>
          <w:szCs w:val="24"/>
          <w:lang w:val="it-IT"/>
        </w:rPr>
        <w:t xml:space="preserve">Art.1. </w:t>
      </w:r>
      <w:r>
        <w:rPr>
          <w:rFonts w:ascii="Arial" w:eastAsia="Times New Roman" w:hAnsi="Arial" w:cs="Arial"/>
          <w:bCs/>
          <w:color w:val="000000"/>
          <w:sz w:val="24"/>
          <w:szCs w:val="24"/>
          <w:lang w:val="it-IT"/>
        </w:rPr>
        <w:t xml:space="preserve">Obiectul convenţiei îl constituie cooperarea părţilor în vederea organizării </w:t>
      </w:r>
      <w:r>
        <w:rPr>
          <w:rFonts w:ascii="Arial" w:hAnsi="Arial" w:cs="Arial"/>
          <w:b/>
          <w:i/>
          <w:sz w:val="24"/>
          <w:szCs w:val="24"/>
          <w:lang w:val="ro-RO"/>
        </w:rPr>
        <w:t>Festivalului Internațional de Folclor „CARPATI 2018</w:t>
      </w:r>
      <w:r>
        <w:rPr>
          <w:rFonts w:ascii="Arial" w:hAnsi="Arial" w:cs="Arial"/>
          <w:b/>
          <w:sz w:val="24"/>
          <w:szCs w:val="24"/>
          <w:lang w:val="ro-RO"/>
        </w:rPr>
        <w:t xml:space="preserve">”, </w:t>
      </w:r>
      <w:r>
        <w:rPr>
          <w:rFonts w:ascii="Arial" w:hAnsi="Arial" w:cs="Arial"/>
          <w:sz w:val="24"/>
          <w:szCs w:val="24"/>
          <w:lang w:val="ro-RO"/>
        </w:rPr>
        <w:t xml:space="preserve">ediţia a XXXV-a, 2018, organizat în perioada 10- 15 august 2018. </w:t>
      </w:r>
    </w:p>
    <w:p w:rsidR="00281D0F" w:rsidRDefault="00281D0F" w:rsidP="00281D0F">
      <w:pPr>
        <w:spacing w:after="0" w:line="240" w:lineRule="auto"/>
        <w:jc w:val="both"/>
        <w:rPr>
          <w:rFonts w:ascii="Arial" w:eastAsia="Times New Roman" w:hAnsi="Arial" w:cs="Arial"/>
          <w:color w:val="000000"/>
          <w:sz w:val="24"/>
          <w:szCs w:val="24"/>
        </w:rPr>
      </w:pPr>
      <w:r>
        <w:rPr>
          <w:rFonts w:ascii="Arial" w:eastAsia="Times New Roman" w:hAnsi="Arial" w:cs="Arial"/>
          <w:b/>
          <w:bCs/>
          <w:color w:val="000000"/>
          <w:sz w:val="24"/>
          <w:szCs w:val="24"/>
          <w:lang w:val="it-IT"/>
        </w:rPr>
        <w:t>Art.2.</w:t>
      </w:r>
      <w:r>
        <w:rPr>
          <w:rFonts w:ascii="Arial" w:eastAsia="Times New Roman" w:hAnsi="Arial" w:cs="Arial"/>
          <w:bCs/>
          <w:color w:val="000000"/>
          <w:sz w:val="24"/>
          <w:szCs w:val="24"/>
          <w:lang w:val="it-IT"/>
        </w:rPr>
        <w:t xml:space="preserve"> </w:t>
      </w:r>
      <w:r>
        <w:rPr>
          <w:rFonts w:ascii="Arial" w:eastAsia="Times New Roman" w:hAnsi="Arial" w:cs="Arial"/>
          <w:color w:val="000000"/>
          <w:sz w:val="24"/>
          <w:szCs w:val="24"/>
          <w:lang w:val="it-IT"/>
        </w:rPr>
        <w:t xml:space="preserve">Protocolul de colaborare are drept scop promovarea intereselor comune ale părţilor, cu ocazia susţinerii şi organizării activităţilor menţionate la art. 1. </w:t>
      </w:r>
    </w:p>
    <w:p w:rsidR="00281D0F" w:rsidRDefault="00281D0F" w:rsidP="00281D0F">
      <w:pPr>
        <w:spacing w:after="0" w:line="240" w:lineRule="auto"/>
        <w:jc w:val="both"/>
        <w:rPr>
          <w:rFonts w:ascii="Arial" w:eastAsia="Times New Roman" w:hAnsi="Arial" w:cs="Arial"/>
          <w:bCs/>
          <w:color w:val="000000"/>
          <w:sz w:val="24"/>
          <w:szCs w:val="24"/>
          <w:lang w:val="it-IT"/>
        </w:rPr>
      </w:pPr>
      <w:r>
        <w:rPr>
          <w:rFonts w:ascii="Arial" w:hAnsi="Arial" w:cs="Arial"/>
          <w:sz w:val="24"/>
          <w:szCs w:val="24"/>
          <w:lang w:val="ro-RO"/>
        </w:rPr>
        <w:t>Festivalul are caracter itinerant și se va desfășura în orașele: Pitești, Câmpulung, Curtea de Argeș, Topoloveni și Mioveni.</w:t>
      </w:r>
    </w:p>
    <w:p w:rsidR="00281D0F" w:rsidRDefault="00281D0F" w:rsidP="00281D0F">
      <w:pPr>
        <w:spacing w:after="0" w:line="240" w:lineRule="auto"/>
        <w:jc w:val="both"/>
        <w:rPr>
          <w:rFonts w:ascii="Arial" w:eastAsia="Times New Roman" w:hAnsi="Arial" w:cs="Arial"/>
          <w:b/>
          <w:bCs/>
          <w:color w:val="000000"/>
          <w:sz w:val="24"/>
          <w:szCs w:val="24"/>
          <w:lang w:val="it-IT"/>
        </w:rPr>
      </w:pPr>
    </w:p>
    <w:p w:rsidR="00281D0F" w:rsidRDefault="00281D0F" w:rsidP="00281D0F">
      <w:pPr>
        <w:spacing w:after="0" w:line="240" w:lineRule="auto"/>
        <w:jc w:val="both"/>
        <w:rPr>
          <w:rFonts w:ascii="Arial" w:eastAsia="Times New Roman" w:hAnsi="Arial" w:cs="Arial"/>
          <w:b/>
          <w:bCs/>
          <w:color w:val="000000"/>
          <w:sz w:val="24"/>
          <w:szCs w:val="24"/>
          <w:lang w:val="it-IT"/>
        </w:rPr>
      </w:pPr>
      <w:r>
        <w:rPr>
          <w:rFonts w:ascii="Arial" w:eastAsia="Times New Roman" w:hAnsi="Arial" w:cs="Arial"/>
          <w:b/>
          <w:bCs/>
          <w:color w:val="000000"/>
          <w:sz w:val="24"/>
          <w:szCs w:val="24"/>
          <w:lang w:val="it-IT"/>
        </w:rPr>
        <w:t xml:space="preserve">III. DURATA  </w:t>
      </w:r>
    </w:p>
    <w:p w:rsidR="00281D0F" w:rsidRDefault="00281D0F" w:rsidP="00281D0F">
      <w:pPr>
        <w:spacing w:after="0" w:line="240" w:lineRule="auto"/>
        <w:jc w:val="both"/>
        <w:rPr>
          <w:rFonts w:ascii="Arial" w:eastAsia="Times New Roman" w:hAnsi="Arial" w:cs="Arial"/>
          <w:bCs/>
          <w:color w:val="000000"/>
          <w:sz w:val="24"/>
          <w:szCs w:val="24"/>
          <w:lang w:val="it-IT"/>
        </w:rPr>
      </w:pPr>
      <w:r>
        <w:rPr>
          <w:rFonts w:ascii="Arial" w:eastAsia="Times New Roman" w:hAnsi="Arial" w:cs="Arial"/>
          <w:b/>
          <w:bCs/>
          <w:color w:val="000000"/>
          <w:sz w:val="24"/>
          <w:szCs w:val="24"/>
          <w:lang w:val="it-IT"/>
        </w:rPr>
        <w:t>Art.3.</w:t>
      </w:r>
      <w:r>
        <w:rPr>
          <w:rFonts w:ascii="Arial" w:eastAsia="Times New Roman" w:hAnsi="Arial" w:cs="Arial"/>
          <w:bCs/>
          <w:color w:val="000000"/>
          <w:sz w:val="24"/>
          <w:szCs w:val="24"/>
          <w:lang w:val="it-IT"/>
        </w:rPr>
        <w:t xml:space="preserve"> Prezentul </w:t>
      </w:r>
      <w:r>
        <w:rPr>
          <w:rFonts w:ascii="Arial" w:eastAsia="Times New Roman" w:hAnsi="Arial" w:cs="Arial"/>
          <w:color w:val="000000"/>
          <w:sz w:val="24"/>
          <w:szCs w:val="24"/>
          <w:lang w:val="it-IT"/>
        </w:rPr>
        <w:t xml:space="preserve">Protocol de colaborare </w:t>
      </w:r>
      <w:r>
        <w:rPr>
          <w:rFonts w:ascii="Arial" w:eastAsia="Times New Roman" w:hAnsi="Arial" w:cs="Arial"/>
          <w:bCs/>
          <w:color w:val="000000"/>
          <w:sz w:val="24"/>
          <w:szCs w:val="24"/>
          <w:lang w:val="it-IT"/>
        </w:rPr>
        <w:t>începe să producă efecte de la data semnării sale de către ambele părţi şi încetează la data de 20 august 2018.</w:t>
      </w:r>
    </w:p>
    <w:p w:rsidR="00281D0F" w:rsidRDefault="00281D0F" w:rsidP="00281D0F">
      <w:pPr>
        <w:spacing w:after="0" w:line="240" w:lineRule="auto"/>
        <w:ind w:firstLine="720"/>
        <w:jc w:val="both"/>
        <w:rPr>
          <w:rFonts w:ascii="Arial" w:eastAsia="Times New Roman" w:hAnsi="Arial" w:cs="Arial"/>
          <w:bCs/>
          <w:color w:val="000000"/>
          <w:sz w:val="24"/>
          <w:szCs w:val="24"/>
          <w:lang w:val="it-IT"/>
        </w:rPr>
      </w:pPr>
    </w:p>
    <w:p w:rsidR="00281D0F" w:rsidRDefault="00281D0F" w:rsidP="00281D0F">
      <w:pPr>
        <w:keepNext/>
        <w:spacing w:after="0" w:line="240" w:lineRule="auto"/>
        <w:jc w:val="both"/>
        <w:outlineLvl w:val="2"/>
        <w:rPr>
          <w:rFonts w:ascii="Arial" w:eastAsia="Times New Roman" w:hAnsi="Arial" w:cs="Arial"/>
          <w:b/>
          <w:bCs/>
          <w:color w:val="000000"/>
          <w:sz w:val="24"/>
          <w:szCs w:val="24"/>
          <w:lang w:val="it-IT" w:eastAsia="ro-RO"/>
        </w:rPr>
      </w:pPr>
      <w:r>
        <w:rPr>
          <w:rFonts w:ascii="Arial" w:eastAsia="Times New Roman" w:hAnsi="Arial" w:cs="Arial"/>
          <w:b/>
          <w:bCs/>
          <w:color w:val="000000"/>
          <w:sz w:val="24"/>
          <w:szCs w:val="24"/>
          <w:lang w:val="it-IT" w:eastAsia="ro-RO"/>
        </w:rPr>
        <w:t>IV. OBLIGAŢIILE  PĂRŢILOR</w:t>
      </w:r>
    </w:p>
    <w:p w:rsidR="00281D0F" w:rsidRDefault="00281D0F" w:rsidP="00281D0F">
      <w:pPr>
        <w:spacing w:after="0" w:line="240" w:lineRule="auto"/>
        <w:jc w:val="both"/>
        <w:rPr>
          <w:rFonts w:ascii="Arial" w:hAnsi="Arial" w:cs="Arial"/>
          <w:sz w:val="24"/>
          <w:szCs w:val="24"/>
          <w:lang w:val="ro-RO"/>
        </w:rPr>
      </w:pPr>
      <w:r>
        <w:rPr>
          <w:rFonts w:ascii="Arial" w:eastAsia="Times New Roman" w:hAnsi="Arial" w:cs="Arial"/>
          <w:b/>
          <w:bCs/>
          <w:color w:val="000000"/>
          <w:sz w:val="24"/>
          <w:szCs w:val="24"/>
          <w:lang w:val="it-IT"/>
        </w:rPr>
        <w:t>Art.4.1</w:t>
      </w:r>
      <w:r>
        <w:rPr>
          <w:rFonts w:ascii="Arial" w:eastAsia="Times New Roman" w:hAnsi="Arial" w:cs="Arial"/>
          <w:bCs/>
          <w:color w:val="000000"/>
          <w:sz w:val="24"/>
          <w:szCs w:val="24"/>
          <w:lang w:val="it-IT"/>
        </w:rPr>
        <w:t>.</w:t>
      </w:r>
      <w:r>
        <w:rPr>
          <w:rFonts w:ascii="Arial" w:eastAsia="Times New Roman" w:hAnsi="Arial" w:cs="Arial"/>
          <w:color w:val="000000"/>
          <w:sz w:val="24"/>
          <w:szCs w:val="24"/>
          <w:lang w:val="it-IT"/>
        </w:rPr>
        <w:t xml:space="preserve"> </w:t>
      </w:r>
      <w:r>
        <w:rPr>
          <w:rFonts w:ascii="Arial" w:eastAsia="Times New Roman" w:hAnsi="Arial" w:cs="Arial"/>
          <w:b/>
          <w:color w:val="000000"/>
          <w:sz w:val="24"/>
          <w:szCs w:val="24"/>
          <w:lang w:val="it-IT"/>
        </w:rPr>
        <w:t>Consiliul Judeţean Argeş</w:t>
      </w:r>
      <w:r>
        <w:rPr>
          <w:rFonts w:ascii="Arial" w:eastAsia="Times New Roman" w:hAnsi="Arial" w:cs="Arial"/>
          <w:color w:val="000000"/>
          <w:sz w:val="24"/>
          <w:szCs w:val="24"/>
          <w:lang w:val="it-IT" w:eastAsia="ro-RO"/>
        </w:rPr>
        <w:t xml:space="preserve"> în calitate de </w:t>
      </w:r>
      <w:r>
        <w:rPr>
          <w:rFonts w:ascii="Arial" w:eastAsia="Times New Roman" w:hAnsi="Arial" w:cs="Arial"/>
          <w:b/>
          <w:color w:val="000000"/>
          <w:sz w:val="24"/>
          <w:szCs w:val="24"/>
          <w:lang w:val="it-IT" w:eastAsia="ro-RO"/>
        </w:rPr>
        <w:t>organizator principal</w:t>
      </w:r>
      <w:r>
        <w:rPr>
          <w:rFonts w:ascii="Arial" w:eastAsia="Times New Roman" w:hAnsi="Arial" w:cs="Arial"/>
          <w:color w:val="000000"/>
          <w:sz w:val="24"/>
          <w:szCs w:val="24"/>
          <w:lang w:val="it-IT" w:eastAsia="ro-RO"/>
        </w:rPr>
        <w:t xml:space="preserve"> al </w:t>
      </w:r>
      <w:r>
        <w:rPr>
          <w:rFonts w:ascii="Arial" w:hAnsi="Arial" w:cs="Arial"/>
          <w:b/>
          <w:i/>
          <w:sz w:val="24"/>
          <w:szCs w:val="24"/>
          <w:lang w:val="ro-RO"/>
        </w:rPr>
        <w:t>Festivalului Internațional de Folclor „CARPATI 2018</w:t>
      </w:r>
      <w:r>
        <w:rPr>
          <w:rFonts w:ascii="Arial" w:hAnsi="Arial" w:cs="Arial"/>
          <w:b/>
          <w:sz w:val="24"/>
          <w:szCs w:val="24"/>
          <w:lang w:val="ro-RO"/>
        </w:rPr>
        <w:t xml:space="preserve">”, </w:t>
      </w:r>
      <w:r>
        <w:rPr>
          <w:rFonts w:ascii="Arial" w:hAnsi="Arial" w:cs="Arial"/>
          <w:sz w:val="24"/>
          <w:szCs w:val="24"/>
          <w:lang w:val="ro-RO"/>
        </w:rPr>
        <w:t>primeşte candidaturile ansamblurilor, face selecţia acestora şi transmite scrisorile de acceptare privind participarea la Festival.</w:t>
      </w:r>
    </w:p>
    <w:p w:rsidR="00281D0F" w:rsidRDefault="00281D0F" w:rsidP="00281D0F">
      <w:pPr>
        <w:spacing w:after="0" w:line="240" w:lineRule="auto"/>
        <w:jc w:val="both"/>
        <w:rPr>
          <w:rFonts w:ascii="Arial" w:eastAsia="Times New Roman" w:hAnsi="Arial" w:cs="Arial"/>
          <w:b/>
          <w:color w:val="000000"/>
          <w:sz w:val="24"/>
          <w:szCs w:val="24"/>
          <w:lang w:val="it-IT" w:eastAsia="ro-RO"/>
        </w:rPr>
      </w:pPr>
    </w:p>
    <w:p w:rsidR="00281D0F" w:rsidRDefault="00281D0F" w:rsidP="00281D0F">
      <w:pPr>
        <w:spacing w:after="0" w:line="240" w:lineRule="auto"/>
        <w:jc w:val="both"/>
        <w:rPr>
          <w:rFonts w:ascii="Arial" w:eastAsia="Times New Roman" w:hAnsi="Arial" w:cs="Arial"/>
          <w:color w:val="000000"/>
          <w:sz w:val="24"/>
          <w:szCs w:val="24"/>
          <w:lang w:val="it-IT"/>
        </w:rPr>
      </w:pPr>
      <w:r>
        <w:rPr>
          <w:rFonts w:ascii="Arial" w:eastAsia="Times New Roman" w:hAnsi="Arial" w:cs="Arial"/>
          <w:b/>
          <w:color w:val="000000"/>
          <w:sz w:val="24"/>
          <w:szCs w:val="24"/>
          <w:lang w:val="it-IT" w:eastAsia="ro-RO"/>
        </w:rPr>
        <w:t xml:space="preserve">Art.4.2. </w:t>
      </w:r>
      <w:r>
        <w:rPr>
          <w:rFonts w:ascii="Arial" w:eastAsia="Times New Roman" w:hAnsi="Arial" w:cs="Arial"/>
          <w:color w:val="000000"/>
          <w:sz w:val="24"/>
          <w:szCs w:val="24"/>
          <w:lang w:val="it-IT"/>
        </w:rPr>
        <w:t xml:space="preserve">Consiliul Judeţean Argeş participă în calitate de organizator principal la </w:t>
      </w:r>
      <w:r>
        <w:rPr>
          <w:rFonts w:ascii="Arial" w:eastAsia="Times New Roman" w:hAnsi="Arial" w:cs="Arial"/>
          <w:b/>
          <w:bCs/>
          <w:color w:val="000000"/>
          <w:sz w:val="24"/>
          <w:szCs w:val="24"/>
          <w:lang w:val="it-IT"/>
        </w:rPr>
        <w:t>organizarea şi coordonarea manifestării cultural-artistice</w:t>
      </w:r>
      <w:r>
        <w:rPr>
          <w:rFonts w:ascii="Arial" w:eastAsia="Times New Roman" w:hAnsi="Arial" w:cs="Arial"/>
          <w:bCs/>
          <w:color w:val="000000"/>
          <w:sz w:val="24"/>
          <w:szCs w:val="24"/>
          <w:lang w:val="it-IT"/>
        </w:rPr>
        <w:t xml:space="preserve"> </w:t>
      </w:r>
      <w:r>
        <w:rPr>
          <w:rFonts w:ascii="Arial" w:eastAsia="Times New Roman" w:hAnsi="Arial" w:cs="Arial"/>
          <w:color w:val="000000"/>
          <w:sz w:val="24"/>
          <w:szCs w:val="24"/>
          <w:lang w:val="it-IT"/>
        </w:rPr>
        <w:t>şi suportă următoarele cheltuieli:</w:t>
      </w:r>
    </w:p>
    <w:p w:rsidR="00281D0F" w:rsidRDefault="00281D0F" w:rsidP="00281D0F">
      <w:pPr>
        <w:pStyle w:val="ListParagraph"/>
        <w:numPr>
          <w:ilvl w:val="0"/>
          <w:numId w:val="1"/>
        </w:numPr>
        <w:spacing w:after="0" w:line="240" w:lineRule="auto"/>
        <w:jc w:val="both"/>
        <w:rPr>
          <w:rFonts w:ascii="Arial" w:eastAsia="Times New Roman" w:hAnsi="Arial" w:cs="Arial"/>
          <w:color w:val="000000"/>
          <w:sz w:val="24"/>
          <w:szCs w:val="24"/>
          <w:lang w:val="it-IT"/>
        </w:rPr>
      </w:pPr>
      <w:r>
        <w:rPr>
          <w:rFonts w:ascii="Arial" w:eastAsia="Times New Roman" w:hAnsi="Arial" w:cs="Arial"/>
          <w:color w:val="000000"/>
          <w:sz w:val="24"/>
          <w:szCs w:val="24"/>
          <w:lang w:val="it-IT"/>
        </w:rPr>
        <w:t>cheltuielile de cazare şi masă ale ansamblurilor participante, pe perioada derulării Festivalului, cu excepţia meselor de cină din zilele de 11-14 august care sunt asigurate de Primăriile oraşelor gazdă;</w:t>
      </w:r>
    </w:p>
    <w:p w:rsidR="00281D0F" w:rsidRDefault="00281D0F" w:rsidP="00281D0F">
      <w:pPr>
        <w:pStyle w:val="ListParagraph"/>
        <w:numPr>
          <w:ilvl w:val="0"/>
          <w:numId w:val="1"/>
        </w:numPr>
        <w:spacing w:after="0" w:line="240" w:lineRule="auto"/>
        <w:jc w:val="both"/>
        <w:rPr>
          <w:rFonts w:ascii="Arial" w:eastAsia="Times New Roman" w:hAnsi="Arial" w:cs="Arial"/>
          <w:color w:val="000000"/>
          <w:sz w:val="24"/>
          <w:szCs w:val="24"/>
          <w:lang w:val="it-IT"/>
        </w:rPr>
      </w:pPr>
      <w:r>
        <w:rPr>
          <w:rFonts w:ascii="Arial" w:eastAsia="Times New Roman" w:hAnsi="Arial" w:cs="Arial"/>
          <w:color w:val="000000"/>
          <w:sz w:val="24"/>
          <w:szCs w:val="24"/>
          <w:lang w:val="it-IT"/>
        </w:rPr>
        <w:t>cheltuielile privind sceno- tehnica în data de 10 şi 15 august, c</w:t>
      </w:r>
      <w:r>
        <w:rPr>
          <w:rFonts w:ascii="Arial" w:eastAsia="Times New Roman" w:hAnsi="Arial" w:cs="Arial"/>
          <w:color w:val="000000"/>
          <w:sz w:val="24"/>
          <w:szCs w:val="24"/>
          <w:lang w:val="ro-RO"/>
        </w:rPr>
        <w:t>â</w:t>
      </w:r>
      <w:r>
        <w:rPr>
          <w:rFonts w:ascii="Arial" w:eastAsia="Times New Roman" w:hAnsi="Arial" w:cs="Arial"/>
          <w:color w:val="000000"/>
          <w:sz w:val="24"/>
          <w:szCs w:val="24"/>
          <w:lang w:val="it-IT"/>
        </w:rPr>
        <w:t>nd ansamblurile evoluează în oraşul Piteşti;</w:t>
      </w:r>
    </w:p>
    <w:p w:rsidR="00281D0F" w:rsidRDefault="00281D0F" w:rsidP="00281D0F">
      <w:pPr>
        <w:pStyle w:val="ListParagraph"/>
        <w:numPr>
          <w:ilvl w:val="0"/>
          <w:numId w:val="1"/>
        </w:numPr>
        <w:spacing w:after="0" w:line="240" w:lineRule="auto"/>
        <w:jc w:val="both"/>
        <w:rPr>
          <w:rFonts w:ascii="Arial" w:eastAsia="Times New Roman" w:hAnsi="Arial" w:cs="Arial"/>
          <w:color w:val="000000"/>
          <w:sz w:val="24"/>
          <w:szCs w:val="24"/>
          <w:lang w:val="it-IT"/>
        </w:rPr>
      </w:pPr>
      <w:r>
        <w:rPr>
          <w:rFonts w:ascii="Arial" w:eastAsia="Times New Roman" w:hAnsi="Arial" w:cs="Arial"/>
          <w:color w:val="000000"/>
          <w:sz w:val="24"/>
          <w:szCs w:val="24"/>
          <w:lang w:val="it-IT"/>
        </w:rPr>
        <w:t xml:space="preserve">cheltuieli privind promovarea evenimentului; </w:t>
      </w:r>
    </w:p>
    <w:p w:rsidR="00281D0F" w:rsidRDefault="00281D0F" w:rsidP="00281D0F">
      <w:pPr>
        <w:pStyle w:val="ListParagraph"/>
        <w:numPr>
          <w:ilvl w:val="0"/>
          <w:numId w:val="1"/>
        </w:numPr>
        <w:spacing w:after="0" w:line="240" w:lineRule="auto"/>
        <w:jc w:val="both"/>
        <w:rPr>
          <w:rFonts w:ascii="Arial" w:eastAsia="Times New Roman" w:hAnsi="Arial" w:cs="Arial"/>
          <w:color w:val="000000"/>
          <w:sz w:val="24"/>
          <w:szCs w:val="24"/>
          <w:lang w:val="it-IT"/>
        </w:rPr>
      </w:pPr>
      <w:r>
        <w:rPr>
          <w:rFonts w:ascii="Arial" w:eastAsia="Times New Roman" w:hAnsi="Arial" w:cs="Arial"/>
          <w:color w:val="000000"/>
          <w:sz w:val="24"/>
          <w:szCs w:val="24"/>
          <w:lang w:val="it-IT"/>
        </w:rPr>
        <w:t>cheltuieli pentru acordarea trofeelor;</w:t>
      </w:r>
    </w:p>
    <w:p w:rsidR="00281D0F" w:rsidRDefault="00281D0F" w:rsidP="00281D0F">
      <w:pPr>
        <w:pStyle w:val="ListParagraph"/>
        <w:numPr>
          <w:ilvl w:val="0"/>
          <w:numId w:val="1"/>
        </w:numPr>
        <w:spacing w:after="0" w:line="240" w:lineRule="auto"/>
        <w:jc w:val="both"/>
        <w:rPr>
          <w:rFonts w:ascii="Arial" w:eastAsia="Times New Roman" w:hAnsi="Arial" w:cs="Arial"/>
          <w:color w:val="000000"/>
          <w:sz w:val="24"/>
          <w:szCs w:val="24"/>
          <w:lang w:val="it-IT"/>
        </w:rPr>
      </w:pPr>
      <w:r>
        <w:rPr>
          <w:rFonts w:ascii="Arial" w:eastAsia="Times New Roman" w:hAnsi="Arial" w:cs="Arial"/>
          <w:color w:val="000000"/>
          <w:sz w:val="24"/>
          <w:szCs w:val="24"/>
          <w:lang w:val="it-IT"/>
        </w:rPr>
        <w:t>cheltuieli de transport local, dacă este cazul;</w:t>
      </w:r>
    </w:p>
    <w:p w:rsidR="00281D0F" w:rsidRDefault="00281D0F" w:rsidP="00281D0F">
      <w:pPr>
        <w:tabs>
          <w:tab w:val="left" w:pos="1260"/>
        </w:tabs>
        <w:spacing w:after="0" w:line="240" w:lineRule="auto"/>
        <w:jc w:val="both"/>
        <w:rPr>
          <w:rFonts w:ascii="Arial" w:eastAsia="Times New Roman" w:hAnsi="Arial" w:cs="Arial"/>
          <w:b/>
          <w:color w:val="000000"/>
          <w:sz w:val="24"/>
          <w:szCs w:val="24"/>
          <w:lang w:val="it-IT" w:eastAsia="ro-RO"/>
        </w:rPr>
      </w:pPr>
    </w:p>
    <w:p w:rsidR="00281D0F" w:rsidRDefault="00281D0F" w:rsidP="00281D0F">
      <w:pPr>
        <w:tabs>
          <w:tab w:val="left" w:pos="1260"/>
        </w:tabs>
        <w:spacing w:after="0" w:line="240" w:lineRule="auto"/>
        <w:jc w:val="both"/>
        <w:rPr>
          <w:rFonts w:ascii="Arial" w:eastAsia="Times New Roman" w:hAnsi="Arial" w:cs="Arial"/>
          <w:b/>
          <w:color w:val="000000"/>
          <w:sz w:val="24"/>
          <w:szCs w:val="24"/>
          <w:lang w:val="it-IT" w:eastAsia="ro-RO"/>
        </w:rPr>
      </w:pPr>
      <w:r>
        <w:rPr>
          <w:rFonts w:ascii="Arial" w:eastAsia="Times New Roman" w:hAnsi="Arial" w:cs="Arial"/>
          <w:b/>
          <w:color w:val="000000"/>
          <w:sz w:val="24"/>
          <w:szCs w:val="24"/>
          <w:lang w:val="it-IT" w:eastAsia="ro-RO"/>
        </w:rPr>
        <w:t xml:space="preserve">Art. 5. Primăriile Partenere: </w:t>
      </w:r>
      <w:r>
        <w:rPr>
          <w:rFonts w:ascii="Arial" w:eastAsia="Times New Roman" w:hAnsi="Arial" w:cs="Arial"/>
          <w:color w:val="000000"/>
          <w:sz w:val="24"/>
          <w:szCs w:val="24"/>
          <w:lang w:val="it-IT" w:eastAsia="ro-RO"/>
        </w:rPr>
        <w:t>Piteşti, Curtea de Argeş, Câmpulung, Mioveni şi Topoloveni asigură cheltuielile privind sceno- tehnica necesară desfăşurării evenimentului în ziua când ansamblurile folclorice evoluează în oraşele respective, precum şi masa de seară în aceeaşi zi.</w:t>
      </w:r>
      <w:r>
        <w:rPr>
          <w:rFonts w:ascii="Arial" w:eastAsia="Times New Roman" w:hAnsi="Arial" w:cs="Arial"/>
          <w:b/>
          <w:color w:val="000000"/>
          <w:sz w:val="24"/>
          <w:szCs w:val="24"/>
          <w:lang w:val="it-IT" w:eastAsia="ro-RO"/>
        </w:rPr>
        <w:t xml:space="preserve"> </w:t>
      </w:r>
    </w:p>
    <w:p w:rsidR="00281D0F" w:rsidRDefault="00281D0F" w:rsidP="00281D0F">
      <w:pPr>
        <w:tabs>
          <w:tab w:val="left" w:pos="1260"/>
        </w:tabs>
        <w:spacing w:after="0" w:line="240" w:lineRule="auto"/>
        <w:jc w:val="both"/>
        <w:rPr>
          <w:rFonts w:ascii="Arial" w:eastAsia="Times New Roman" w:hAnsi="Arial" w:cs="Arial"/>
          <w:color w:val="000000"/>
          <w:sz w:val="24"/>
          <w:szCs w:val="24"/>
          <w:lang w:val="it-IT" w:eastAsia="ro-RO"/>
        </w:rPr>
      </w:pPr>
      <w:r>
        <w:rPr>
          <w:rFonts w:ascii="Arial" w:eastAsia="Times New Roman" w:hAnsi="Arial" w:cs="Arial"/>
          <w:b/>
          <w:color w:val="000000"/>
          <w:sz w:val="24"/>
          <w:szCs w:val="24"/>
          <w:lang w:val="it-IT" w:eastAsia="ro-RO"/>
        </w:rPr>
        <w:t xml:space="preserve">Art. 6.1. Partenerii trebuie să respecte principiile de bună practică ale parteneriatului: implicare, participare activă, bună colaborare şi angajament responsabil în derularea activităţilor. </w:t>
      </w:r>
    </w:p>
    <w:p w:rsidR="00281D0F" w:rsidRDefault="00281D0F" w:rsidP="00281D0F">
      <w:pPr>
        <w:spacing w:after="0" w:line="240" w:lineRule="auto"/>
        <w:jc w:val="both"/>
        <w:rPr>
          <w:rFonts w:ascii="Arial" w:eastAsia="Times New Roman" w:hAnsi="Arial" w:cs="Arial"/>
          <w:bCs/>
          <w:color w:val="000000"/>
          <w:sz w:val="24"/>
          <w:szCs w:val="24"/>
          <w:lang w:val="it-IT"/>
        </w:rPr>
      </w:pPr>
      <w:r>
        <w:rPr>
          <w:rFonts w:ascii="Arial" w:eastAsia="Times New Roman" w:hAnsi="Arial" w:cs="Arial"/>
          <w:b/>
          <w:color w:val="000000"/>
          <w:sz w:val="24"/>
          <w:szCs w:val="24"/>
          <w:lang w:val="it-IT" w:eastAsia="ro-RO"/>
        </w:rPr>
        <w:t>Art. 6.2</w:t>
      </w:r>
      <w:r>
        <w:rPr>
          <w:rFonts w:ascii="Arial" w:eastAsia="Times New Roman" w:hAnsi="Arial" w:cs="Arial"/>
          <w:color w:val="000000"/>
          <w:sz w:val="24"/>
          <w:szCs w:val="24"/>
          <w:lang w:val="it-IT" w:eastAsia="ro-RO"/>
        </w:rPr>
        <w:t>. Partenerii au următoarele obligaţii referitoare la promovarea acţiunilor realizate în comun:</w:t>
      </w:r>
    </w:p>
    <w:p w:rsidR="00281D0F" w:rsidRDefault="00281D0F" w:rsidP="00281D0F">
      <w:pPr>
        <w:spacing w:after="0" w:line="240" w:lineRule="auto"/>
        <w:jc w:val="both"/>
        <w:rPr>
          <w:rFonts w:ascii="Arial" w:eastAsia="Times New Roman" w:hAnsi="Arial" w:cs="Arial"/>
          <w:bCs/>
          <w:color w:val="000000"/>
          <w:sz w:val="24"/>
          <w:szCs w:val="24"/>
          <w:lang w:val="it-IT"/>
        </w:rPr>
      </w:pPr>
      <w:r>
        <w:rPr>
          <w:rFonts w:ascii="Arial" w:eastAsia="Times New Roman" w:hAnsi="Arial" w:cs="Arial"/>
          <w:color w:val="000000"/>
          <w:sz w:val="24"/>
          <w:szCs w:val="24"/>
          <w:lang w:val="it-IT" w:eastAsia="ro-RO"/>
        </w:rPr>
        <w:t>- să menţioneze în toate documentele şi comunicatele mass-media referitoare la evenimentul în cauză (anunţuri de orice fel, articole de presă, etc.) parteneriatul cu Consiliul Judeţean Argeş;</w:t>
      </w:r>
    </w:p>
    <w:p w:rsidR="00281D0F" w:rsidRDefault="00281D0F" w:rsidP="00281D0F">
      <w:pPr>
        <w:tabs>
          <w:tab w:val="left" w:pos="720"/>
          <w:tab w:val="left" w:pos="840"/>
          <w:tab w:val="left" w:pos="1260"/>
          <w:tab w:val="left" w:pos="1440"/>
          <w:tab w:val="left" w:pos="1470"/>
        </w:tabs>
        <w:spacing w:after="0" w:line="240" w:lineRule="auto"/>
        <w:ind w:hanging="283"/>
        <w:jc w:val="both"/>
        <w:rPr>
          <w:rFonts w:ascii="Arial" w:eastAsia="Times New Roman" w:hAnsi="Arial" w:cs="Arial"/>
          <w:color w:val="000000"/>
          <w:sz w:val="24"/>
          <w:szCs w:val="24"/>
          <w:lang w:val="it-IT" w:eastAsia="ro-RO"/>
        </w:rPr>
      </w:pPr>
      <w:r>
        <w:rPr>
          <w:rFonts w:ascii="Arial" w:eastAsia="Times New Roman" w:hAnsi="Arial" w:cs="Arial"/>
          <w:color w:val="000000"/>
          <w:sz w:val="24"/>
          <w:szCs w:val="24"/>
          <w:lang w:val="it-IT" w:eastAsia="ro-RO"/>
        </w:rPr>
        <w:t xml:space="preserve">     - să permită afişarea în locuri vizibile a rollup-urilor/ bannerelor Consiliului Judeţean Argeş care atestă participarea la realizarea evenimentului.</w:t>
      </w:r>
    </w:p>
    <w:p w:rsidR="00281D0F" w:rsidRDefault="00281D0F" w:rsidP="00281D0F">
      <w:pPr>
        <w:spacing w:after="0" w:line="240" w:lineRule="auto"/>
        <w:ind w:firstLine="720"/>
        <w:jc w:val="both"/>
        <w:rPr>
          <w:rFonts w:ascii="Arial" w:eastAsia="Times New Roman" w:hAnsi="Arial" w:cs="Arial"/>
          <w:b/>
          <w:bCs/>
          <w:color w:val="000000"/>
          <w:sz w:val="24"/>
          <w:szCs w:val="24"/>
          <w:lang w:val="it-IT" w:eastAsia="ro-RO"/>
        </w:rPr>
      </w:pPr>
      <w:r>
        <w:rPr>
          <w:rFonts w:ascii="Arial" w:eastAsia="Times New Roman" w:hAnsi="Arial" w:cs="Arial"/>
          <w:color w:val="000000"/>
          <w:sz w:val="24"/>
          <w:szCs w:val="24"/>
          <w:lang w:val="it-IT" w:eastAsia="ro-RO"/>
        </w:rPr>
        <w:tab/>
      </w:r>
    </w:p>
    <w:p w:rsidR="00281D0F" w:rsidRDefault="00281D0F" w:rsidP="00281D0F">
      <w:pPr>
        <w:spacing w:after="0" w:line="240" w:lineRule="auto"/>
        <w:jc w:val="both"/>
        <w:rPr>
          <w:rFonts w:ascii="Arial" w:eastAsia="Times New Roman" w:hAnsi="Arial" w:cs="Arial"/>
          <w:b/>
          <w:bCs/>
          <w:color w:val="000000"/>
          <w:sz w:val="24"/>
          <w:szCs w:val="24"/>
          <w:lang w:val="it-IT" w:eastAsia="ro-RO"/>
        </w:rPr>
      </w:pPr>
    </w:p>
    <w:p w:rsidR="00281D0F" w:rsidRDefault="00281D0F" w:rsidP="00281D0F">
      <w:pPr>
        <w:spacing w:after="0" w:line="240" w:lineRule="auto"/>
        <w:jc w:val="both"/>
        <w:rPr>
          <w:rFonts w:ascii="Arial" w:eastAsia="Times New Roman" w:hAnsi="Arial" w:cs="Arial"/>
          <w:b/>
          <w:bCs/>
          <w:color w:val="000000"/>
          <w:sz w:val="24"/>
          <w:szCs w:val="24"/>
          <w:lang w:val="it-IT" w:eastAsia="ro-RO"/>
        </w:rPr>
      </w:pPr>
      <w:r>
        <w:rPr>
          <w:rFonts w:ascii="Arial" w:eastAsia="Times New Roman" w:hAnsi="Arial" w:cs="Arial"/>
          <w:b/>
          <w:bCs/>
          <w:color w:val="000000"/>
          <w:sz w:val="24"/>
          <w:szCs w:val="24"/>
          <w:lang w:val="it-IT" w:eastAsia="ro-RO"/>
        </w:rPr>
        <w:lastRenderedPageBreak/>
        <w:t>V. RĂSPUNDEREA PĂRŢILOR – LITIGII</w:t>
      </w:r>
    </w:p>
    <w:p w:rsidR="00281D0F" w:rsidRDefault="00281D0F" w:rsidP="00281D0F">
      <w:pPr>
        <w:spacing w:after="0" w:line="240" w:lineRule="auto"/>
        <w:jc w:val="both"/>
        <w:rPr>
          <w:rFonts w:ascii="Arial" w:eastAsia="Times New Roman" w:hAnsi="Arial" w:cs="Arial"/>
          <w:b/>
          <w:bCs/>
          <w:color w:val="000000"/>
          <w:sz w:val="24"/>
          <w:szCs w:val="24"/>
          <w:lang w:val="it-IT" w:eastAsia="ro-RO"/>
        </w:rPr>
      </w:pPr>
      <w:r>
        <w:rPr>
          <w:rFonts w:ascii="Arial" w:eastAsia="Times New Roman" w:hAnsi="Arial" w:cs="Arial"/>
          <w:b/>
          <w:bCs/>
          <w:color w:val="000000"/>
          <w:sz w:val="24"/>
          <w:szCs w:val="24"/>
          <w:lang w:val="it-IT" w:eastAsia="ro-RO"/>
        </w:rPr>
        <w:t xml:space="preserve">Art.7. </w:t>
      </w:r>
      <w:r>
        <w:rPr>
          <w:rFonts w:ascii="Arial" w:eastAsia="Times New Roman" w:hAnsi="Arial" w:cs="Arial"/>
          <w:bCs/>
          <w:color w:val="000000"/>
          <w:sz w:val="24"/>
          <w:szCs w:val="24"/>
          <w:lang w:val="it-IT" w:eastAsia="ro-RO"/>
        </w:rPr>
        <w:t>Pentru neexecutarea sau executarea necorespunzătoare, ori cu rea credinţă, a obligaţiilor asumate prin prezentul Protocol, partea în culpă datorează celorlalte părţi daune-interese.</w:t>
      </w:r>
    </w:p>
    <w:p w:rsidR="00281D0F" w:rsidRDefault="00281D0F" w:rsidP="00281D0F">
      <w:pPr>
        <w:spacing w:after="0" w:line="240" w:lineRule="auto"/>
        <w:jc w:val="both"/>
        <w:rPr>
          <w:rFonts w:ascii="Arial" w:eastAsia="Times New Roman" w:hAnsi="Arial" w:cs="Arial"/>
          <w:bCs/>
          <w:color w:val="000000"/>
          <w:sz w:val="24"/>
          <w:szCs w:val="24"/>
          <w:lang w:val="it-IT" w:eastAsia="ro-RO"/>
        </w:rPr>
      </w:pPr>
      <w:r>
        <w:rPr>
          <w:rFonts w:ascii="Arial" w:eastAsia="Times New Roman" w:hAnsi="Arial" w:cs="Arial"/>
          <w:b/>
          <w:bCs/>
          <w:color w:val="000000"/>
          <w:sz w:val="24"/>
          <w:szCs w:val="24"/>
          <w:lang w:val="it-IT" w:eastAsia="ro-RO"/>
        </w:rPr>
        <w:t>Art.8.</w:t>
      </w:r>
      <w:r>
        <w:rPr>
          <w:rFonts w:ascii="Arial" w:eastAsia="Times New Roman" w:hAnsi="Arial" w:cs="Arial"/>
          <w:bCs/>
          <w:color w:val="000000"/>
          <w:sz w:val="24"/>
          <w:szCs w:val="24"/>
          <w:lang w:val="it-IT" w:eastAsia="ro-RO"/>
        </w:rPr>
        <w:t xml:space="preserve"> Părţile convin să rezolve diferendele apărute în legătură cu executarea prezentului protocol pe cale amiabilă. În măsura în care rezolvarea diferendelor nu va putea fi făcută pe cale amiabilă, acestea vor fi deduse spre soluţionare instanţelor judecătoreşti.</w:t>
      </w:r>
    </w:p>
    <w:p w:rsidR="00281D0F" w:rsidRDefault="00281D0F" w:rsidP="00281D0F">
      <w:pPr>
        <w:spacing w:after="0" w:line="240" w:lineRule="auto"/>
        <w:jc w:val="both"/>
        <w:rPr>
          <w:rFonts w:ascii="Arial" w:eastAsia="Times New Roman" w:hAnsi="Arial" w:cs="Arial"/>
          <w:b/>
          <w:bCs/>
          <w:color w:val="000000"/>
          <w:sz w:val="24"/>
          <w:szCs w:val="24"/>
          <w:lang w:val="fr-FR" w:eastAsia="ro-RO"/>
        </w:rPr>
      </w:pPr>
      <w:r>
        <w:rPr>
          <w:rFonts w:ascii="Arial" w:eastAsia="Times New Roman" w:hAnsi="Arial" w:cs="Arial"/>
          <w:b/>
          <w:bCs/>
          <w:color w:val="000000"/>
          <w:sz w:val="24"/>
          <w:szCs w:val="24"/>
          <w:lang w:val="fr-FR" w:eastAsia="ro-RO"/>
        </w:rPr>
        <w:t>VI. DISPOZIŢII FINALE</w:t>
      </w:r>
    </w:p>
    <w:p w:rsidR="00281D0F" w:rsidRDefault="00281D0F" w:rsidP="00281D0F">
      <w:pPr>
        <w:spacing w:after="0" w:line="240" w:lineRule="auto"/>
        <w:jc w:val="both"/>
        <w:rPr>
          <w:rFonts w:ascii="Arial" w:eastAsia="Times New Roman" w:hAnsi="Arial" w:cs="Arial"/>
          <w:b/>
          <w:bCs/>
          <w:color w:val="000000"/>
          <w:sz w:val="24"/>
          <w:szCs w:val="24"/>
          <w:lang w:val="it-IT"/>
        </w:rPr>
      </w:pPr>
      <w:r>
        <w:rPr>
          <w:rFonts w:ascii="Arial" w:eastAsia="Times New Roman" w:hAnsi="Arial" w:cs="Arial"/>
          <w:b/>
          <w:bCs/>
          <w:color w:val="000000"/>
          <w:sz w:val="24"/>
          <w:szCs w:val="24"/>
          <w:lang w:val="it-IT"/>
        </w:rPr>
        <w:t>Art.9.</w:t>
      </w:r>
      <w:r>
        <w:rPr>
          <w:rFonts w:ascii="Arial" w:eastAsia="Times New Roman" w:hAnsi="Arial" w:cs="Arial"/>
          <w:bCs/>
          <w:color w:val="000000"/>
          <w:sz w:val="24"/>
          <w:szCs w:val="24"/>
          <w:lang w:val="it-IT"/>
        </w:rPr>
        <w:t xml:space="preserve"> Prezentul Protocol poate fi modificat prin acordul de voinţă al părţilor, exprimat prin act adiţional scris.</w:t>
      </w:r>
      <w:r>
        <w:rPr>
          <w:rFonts w:ascii="Arial" w:eastAsia="Times New Roman" w:hAnsi="Arial" w:cs="Arial"/>
          <w:b/>
          <w:bCs/>
          <w:color w:val="000000"/>
          <w:sz w:val="24"/>
          <w:szCs w:val="24"/>
          <w:lang w:val="it-IT"/>
        </w:rPr>
        <w:t xml:space="preserve"> </w:t>
      </w:r>
    </w:p>
    <w:p w:rsidR="00281D0F" w:rsidRDefault="00281D0F" w:rsidP="00281D0F">
      <w:pPr>
        <w:spacing w:after="0" w:line="240" w:lineRule="auto"/>
        <w:jc w:val="both"/>
        <w:rPr>
          <w:rFonts w:ascii="Arial" w:eastAsia="Times New Roman" w:hAnsi="Arial" w:cs="Arial"/>
          <w:bCs/>
          <w:color w:val="000000"/>
          <w:sz w:val="24"/>
          <w:szCs w:val="24"/>
          <w:lang w:val="it-IT"/>
        </w:rPr>
      </w:pPr>
      <w:r>
        <w:rPr>
          <w:rFonts w:ascii="Arial" w:eastAsia="Times New Roman" w:hAnsi="Arial" w:cs="Arial"/>
          <w:b/>
          <w:bCs/>
          <w:color w:val="000000"/>
          <w:sz w:val="24"/>
          <w:szCs w:val="24"/>
          <w:lang w:val="it-IT"/>
        </w:rPr>
        <w:t>Art.10.</w:t>
      </w:r>
      <w:r>
        <w:rPr>
          <w:rFonts w:ascii="Arial" w:eastAsia="Times New Roman" w:hAnsi="Arial" w:cs="Arial"/>
          <w:bCs/>
          <w:color w:val="000000"/>
          <w:sz w:val="24"/>
          <w:szCs w:val="24"/>
          <w:lang w:val="it-IT"/>
        </w:rPr>
        <w:t xml:space="preserve"> Prezentul Protocol s-a încheiat azi, ____________, în şase exemplare, câte unul pentru fiecare parte.</w:t>
      </w:r>
    </w:p>
    <w:p w:rsidR="00281D0F" w:rsidRDefault="00281D0F" w:rsidP="00281D0F">
      <w:pPr>
        <w:spacing w:after="0" w:line="240" w:lineRule="auto"/>
        <w:rPr>
          <w:rFonts w:ascii="Arial" w:eastAsia="Times New Roman" w:hAnsi="Arial" w:cs="Arial"/>
          <w:b/>
          <w:color w:val="000000"/>
          <w:sz w:val="24"/>
          <w:szCs w:val="24"/>
          <w:lang w:val="it-IT" w:eastAsia="ro-RO"/>
        </w:rPr>
      </w:pPr>
    </w:p>
    <w:p w:rsidR="00281D0F" w:rsidRDefault="00281D0F" w:rsidP="00281D0F">
      <w:pPr>
        <w:spacing w:after="0" w:line="240" w:lineRule="auto"/>
        <w:rPr>
          <w:rFonts w:ascii="Arial" w:eastAsia="Times New Roman" w:hAnsi="Arial" w:cs="Arial"/>
          <w:b/>
          <w:color w:val="000000"/>
          <w:sz w:val="24"/>
          <w:szCs w:val="24"/>
          <w:lang w:val="it-IT" w:eastAsia="ro-RO"/>
        </w:rPr>
      </w:pPr>
    </w:p>
    <w:p w:rsidR="00281D0F" w:rsidRDefault="00281D0F" w:rsidP="00281D0F">
      <w:pPr>
        <w:spacing w:after="0" w:line="240" w:lineRule="auto"/>
        <w:rPr>
          <w:rFonts w:ascii="Arial" w:eastAsia="Times New Roman" w:hAnsi="Arial" w:cs="Arial"/>
          <w:b/>
          <w:color w:val="000000"/>
          <w:lang w:val="it-IT" w:eastAsia="ro-RO"/>
        </w:rPr>
      </w:pPr>
      <w:r>
        <w:rPr>
          <w:rFonts w:ascii="Arial" w:eastAsia="Times New Roman" w:hAnsi="Arial" w:cs="Arial"/>
          <w:b/>
          <w:bCs/>
          <w:color w:val="000000"/>
          <w:sz w:val="24"/>
          <w:szCs w:val="24"/>
          <w:lang w:val="it-IT" w:eastAsia="ro-RO"/>
        </w:rPr>
        <w:t xml:space="preserve">           </w:t>
      </w:r>
      <w:r>
        <w:rPr>
          <w:rFonts w:ascii="Arial" w:eastAsia="Times New Roman" w:hAnsi="Arial" w:cs="Arial"/>
          <w:b/>
          <w:bCs/>
          <w:color w:val="000000"/>
          <w:lang w:val="it-IT" w:eastAsia="ro-RO"/>
        </w:rPr>
        <w:t>JUDEŢUL ARGEŞ</w:t>
      </w:r>
      <w:r>
        <w:rPr>
          <w:rFonts w:ascii="Arial" w:eastAsia="Times New Roman" w:hAnsi="Arial" w:cs="Arial"/>
          <w:b/>
          <w:color w:val="000000"/>
          <w:lang w:val="it-IT" w:eastAsia="ro-RO"/>
        </w:rPr>
        <w:t xml:space="preserve"> </w:t>
      </w:r>
      <w:r>
        <w:rPr>
          <w:rFonts w:ascii="Arial" w:eastAsia="Times New Roman" w:hAnsi="Arial" w:cs="Arial"/>
          <w:b/>
          <w:color w:val="000000"/>
          <w:lang w:val="it-IT" w:eastAsia="ro-RO"/>
        </w:rPr>
        <w:tab/>
      </w:r>
      <w:r>
        <w:rPr>
          <w:rFonts w:ascii="Arial" w:eastAsia="Times New Roman" w:hAnsi="Arial" w:cs="Arial"/>
          <w:b/>
          <w:color w:val="000000"/>
          <w:lang w:val="it-IT" w:eastAsia="ro-RO"/>
        </w:rPr>
        <w:tab/>
      </w:r>
      <w:r>
        <w:rPr>
          <w:rFonts w:ascii="Arial" w:eastAsia="Times New Roman" w:hAnsi="Arial" w:cs="Arial"/>
          <w:b/>
          <w:color w:val="000000"/>
          <w:lang w:val="it-IT" w:eastAsia="ro-RO"/>
        </w:rPr>
        <w:tab/>
      </w:r>
      <w:r>
        <w:rPr>
          <w:rFonts w:ascii="Arial" w:eastAsia="Times New Roman" w:hAnsi="Arial" w:cs="Arial"/>
          <w:b/>
          <w:color w:val="000000"/>
          <w:lang w:val="it-IT" w:eastAsia="ro-RO"/>
        </w:rPr>
        <w:tab/>
      </w:r>
      <w:r>
        <w:rPr>
          <w:rFonts w:ascii="Arial" w:eastAsia="Times New Roman" w:hAnsi="Arial" w:cs="Arial"/>
          <w:b/>
          <w:color w:val="000000"/>
          <w:lang w:val="it-IT" w:eastAsia="ro-RO"/>
        </w:rPr>
        <w:tab/>
      </w:r>
      <w:r>
        <w:rPr>
          <w:rFonts w:ascii="Arial" w:eastAsia="Times New Roman" w:hAnsi="Arial" w:cs="Arial"/>
          <w:b/>
          <w:bCs/>
          <w:color w:val="000000"/>
          <w:lang w:val="it-IT" w:eastAsia="ro-RO"/>
        </w:rPr>
        <w:t xml:space="preserve">CONSILIUL LOCAL PITEŞTI    </w:t>
      </w:r>
    </w:p>
    <w:p w:rsidR="00281D0F" w:rsidRDefault="00281D0F" w:rsidP="00281D0F">
      <w:pPr>
        <w:spacing w:after="0" w:line="240" w:lineRule="auto"/>
        <w:rPr>
          <w:rFonts w:ascii="Arial" w:eastAsia="Times New Roman" w:hAnsi="Arial" w:cs="Arial"/>
          <w:b/>
          <w:color w:val="000000"/>
          <w:lang w:val="it-IT" w:eastAsia="ro-RO"/>
        </w:rPr>
      </w:pPr>
      <w:r>
        <w:rPr>
          <w:rFonts w:ascii="Arial" w:eastAsia="Times New Roman" w:hAnsi="Arial" w:cs="Arial"/>
          <w:b/>
          <w:color w:val="000000"/>
          <w:lang w:val="it-IT" w:eastAsia="ro-RO"/>
        </w:rPr>
        <w:t xml:space="preserve">CONSILIUL JUDEŢEAN ARGEŞ          </w:t>
      </w:r>
      <w:r>
        <w:rPr>
          <w:rFonts w:ascii="Arial" w:eastAsia="Times New Roman" w:hAnsi="Arial" w:cs="Arial"/>
          <w:b/>
          <w:bCs/>
          <w:color w:val="000000"/>
          <w:lang w:val="it-IT" w:eastAsia="ro-RO"/>
        </w:rPr>
        <w:t xml:space="preserve">                         </w:t>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p>
    <w:p w:rsidR="00281D0F" w:rsidRDefault="00281D0F" w:rsidP="00281D0F">
      <w:pPr>
        <w:keepNext/>
        <w:spacing w:after="0" w:line="240" w:lineRule="auto"/>
        <w:jc w:val="right"/>
        <w:outlineLvl w:val="4"/>
        <w:rPr>
          <w:rFonts w:ascii="Arial" w:eastAsia="Times New Roman" w:hAnsi="Arial" w:cs="Arial"/>
          <w:b/>
          <w:bCs/>
          <w:i/>
          <w:color w:val="000000"/>
          <w:lang w:val="it-IT" w:eastAsia="ro-RO"/>
        </w:rPr>
      </w:pPr>
      <w:r>
        <w:rPr>
          <w:rFonts w:ascii="Arial" w:eastAsia="Times New Roman" w:hAnsi="Arial" w:cs="Arial"/>
          <w:b/>
          <w:bCs/>
          <w:i/>
          <w:color w:val="000000"/>
          <w:lang w:val="it-IT" w:eastAsia="ro-RO"/>
        </w:rPr>
        <w:t xml:space="preserve">              </w:t>
      </w:r>
      <w:r>
        <w:rPr>
          <w:rFonts w:ascii="Arial" w:eastAsia="Times New Roman" w:hAnsi="Arial" w:cs="Arial"/>
          <w:b/>
          <w:bCs/>
          <w:color w:val="000000"/>
          <w:lang w:val="it-IT" w:eastAsia="ro-RO"/>
        </w:rPr>
        <w:t xml:space="preserve">                                                                                                 </w:t>
      </w:r>
      <w:r>
        <w:rPr>
          <w:rFonts w:ascii="Arial" w:eastAsia="Times New Roman" w:hAnsi="Arial" w:cs="Arial"/>
          <w:color w:val="000000"/>
          <w:lang w:val="it-IT"/>
        </w:rPr>
        <w:t xml:space="preserve">            </w:t>
      </w:r>
    </w:p>
    <w:p w:rsidR="00281D0F" w:rsidRDefault="00281D0F" w:rsidP="00281D0F">
      <w:pPr>
        <w:spacing w:after="0" w:line="240" w:lineRule="auto"/>
        <w:ind w:left="5664" w:hanging="5664"/>
        <w:rPr>
          <w:rFonts w:ascii="Arial" w:eastAsia="Times New Roman" w:hAnsi="Arial" w:cs="Arial"/>
          <w:color w:val="000000"/>
          <w:lang w:val="it-IT"/>
        </w:rPr>
      </w:pPr>
      <w:r>
        <w:rPr>
          <w:rFonts w:ascii="Arial" w:eastAsia="Times New Roman" w:hAnsi="Arial" w:cs="Arial"/>
          <w:b/>
          <w:bCs/>
          <w:color w:val="000000"/>
          <w:lang w:val="it-IT" w:eastAsia="ro-RO"/>
        </w:rPr>
        <w:t xml:space="preserve">                PREŞEDINTE                                                                           PRIMAR </w:t>
      </w:r>
    </w:p>
    <w:p w:rsidR="00281D0F" w:rsidRDefault="00281D0F" w:rsidP="00281D0F">
      <w:pPr>
        <w:spacing w:after="0" w:line="240" w:lineRule="auto"/>
        <w:ind w:left="5664" w:hanging="5664"/>
        <w:rPr>
          <w:rFonts w:ascii="Arial" w:eastAsia="Times New Roman" w:hAnsi="Arial" w:cs="Arial"/>
          <w:color w:val="000000"/>
          <w:lang w:val="it-IT"/>
        </w:rPr>
      </w:pPr>
      <w:r>
        <w:rPr>
          <w:rFonts w:ascii="Arial" w:eastAsia="Times New Roman" w:hAnsi="Arial" w:cs="Arial"/>
          <w:b/>
          <w:color w:val="000000"/>
          <w:lang w:val="it-IT"/>
        </w:rPr>
        <w:t xml:space="preserve">   CONSTANTIN DAN MANU                                          </w:t>
      </w:r>
      <w:r>
        <w:rPr>
          <w:rFonts w:ascii="Arial" w:eastAsia="Times New Roman" w:hAnsi="Arial" w:cs="Arial"/>
          <w:b/>
          <w:bCs/>
          <w:color w:val="000000"/>
          <w:lang w:val="it-IT" w:eastAsia="ro-RO"/>
        </w:rPr>
        <w:t>CONSTANTIN CORNEL IONICĂ</w:t>
      </w:r>
    </w:p>
    <w:p w:rsidR="00281D0F" w:rsidRDefault="00281D0F" w:rsidP="00281D0F">
      <w:pPr>
        <w:spacing w:after="0" w:line="240" w:lineRule="auto"/>
        <w:ind w:left="5664" w:hanging="5664"/>
        <w:rPr>
          <w:rFonts w:ascii="Arial" w:eastAsia="Times New Roman" w:hAnsi="Arial" w:cs="Arial"/>
          <w:b/>
          <w:color w:val="000000"/>
          <w:lang w:val="it-IT"/>
        </w:rPr>
      </w:pPr>
      <w:r>
        <w:rPr>
          <w:rFonts w:ascii="Arial" w:eastAsia="Times New Roman" w:hAnsi="Arial" w:cs="Arial"/>
          <w:b/>
          <w:color w:val="000000"/>
          <w:lang w:val="it-IT"/>
        </w:rPr>
        <w:t xml:space="preserve">                </w:t>
      </w:r>
      <w:r>
        <w:rPr>
          <w:rFonts w:ascii="Arial" w:eastAsia="Times New Roman" w:hAnsi="Arial" w:cs="Arial"/>
          <w:b/>
          <w:color w:val="000000"/>
          <w:lang w:val="it-IT"/>
        </w:rPr>
        <w:tab/>
      </w:r>
    </w:p>
    <w:p w:rsidR="00281D0F" w:rsidRDefault="00281D0F" w:rsidP="00281D0F">
      <w:pPr>
        <w:spacing w:after="0" w:line="240" w:lineRule="auto"/>
        <w:jc w:val="both"/>
        <w:rPr>
          <w:rFonts w:ascii="Arial" w:eastAsia="Times New Roman" w:hAnsi="Arial" w:cs="Arial"/>
          <w:b/>
          <w:bCs/>
          <w:color w:val="000000"/>
          <w:lang w:val="it-IT" w:eastAsia="ro-RO"/>
        </w:rPr>
      </w:pPr>
    </w:p>
    <w:p w:rsidR="00281D0F" w:rsidRDefault="00281D0F" w:rsidP="00281D0F">
      <w:pPr>
        <w:spacing w:after="0" w:line="240" w:lineRule="auto"/>
        <w:jc w:val="both"/>
        <w:rPr>
          <w:rFonts w:ascii="Arial" w:eastAsia="Times New Roman" w:hAnsi="Arial" w:cs="Arial"/>
          <w:b/>
          <w:bCs/>
          <w:color w:val="000000"/>
          <w:lang w:val="it-IT" w:eastAsia="ro-RO"/>
        </w:rPr>
      </w:pPr>
    </w:p>
    <w:p w:rsidR="00281D0F" w:rsidRDefault="00281D0F" w:rsidP="00281D0F">
      <w:pPr>
        <w:spacing w:after="0" w:line="240" w:lineRule="auto"/>
        <w:jc w:val="both"/>
        <w:rPr>
          <w:rFonts w:ascii="Arial" w:eastAsia="Times New Roman" w:hAnsi="Arial" w:cs="Arial"/>
          <w:b/>
          <w:color w:val="000000"/>
          <w:lang w:val="it-IT"/>
        </w:rPr>
      </w:pPr>
      <w:r>
        <w:rPr>
          <w:rFonts w:ascii="Arial" w:eastAsia="Times New Roman" w:hAnsi="Arial" w:cs="Arial"/>
          <w:b/>
          <w:bCs/>
          <w:color w:val="000000"/>
          <w:lang w:val="it-IT" w:eastAsia="ro-RO"/>
        </w:rPr>
        <w:t xml:space="preserve">CONSILIUL LOCAL CURTEA DE ARGEŞ                  CONSILIUL LOCAL CÂMPULUNG   </w:t>
      </w:r>
    </w:p>
    <w:p w:rsidR="00281D0F" w:rsidRDefault="00281D0F" w:rsidP="00281D0F">
      <w:pPr>
        <w:spacing w:after="0" w:line="240" w:lineRule="auto"/>
        <w:jc w:val="both"/>
        <w:rPr>
          <w:rFonts w:ascii="Arial" w:eastAsia="Times New Roman" w:hAnsi="Arial" w:cs="Arial"/>
          <w:b/>
          <w:color w:val="000000"/>
          <w:lang w:val="it-IT"/>
        </w:rPr>
      </w:pPr>
    </w:p>
    <w:p w:rsidR="00281D0F" w:rsidRDefault="00281D0F" w:rsidP="00281D0F">
      <w:pPr>
        <w:spacing w:after="0" w:line="240" w:lineRule="auto"/>
        <w:rPr>
          <w:rFonts w:ascii="Arial" w:eastAsia="Times New Roman" w:hAnsi="Arial" w:cs="Arial"/>
          <w:color w:val="000000"/>
          <w:lang w:val="it-IT"/>
        </w:rPr>
      </w:pPr>
      <w:r>
        <w:rPr>
          <w:rFonts w:ascii="Arial" w:eastAsia="Times New Roman" w:hAnsi="Arial" w:cs="Arial"/>
          <w:b/>
          <w:bCs/>
          <w:color w:val="000000"/>
          <w:lang w:val="it-IT" w:eastAsia="ro-RO"/>
        </w:rPr>
        <w:t xml:space="preserve">                     PRIMAR</w:t>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t xml:space="preserve">                  PRIMAR</w:t>
      </w:r>
    </w:p>
    <w:p w:rsidR="00281D0F" w:rsidRDefault="00281D0F" w:rsidP="00281D0F">
      <w:pPr>
        <w:spacing w:after="0" w:line="240" w:lineRule="auto"/>
        <w:rPr>
          <w:rFonts w:ascii="Arial" w:eastAsia="Times New Roman" w:hAnsi="Arial" w:cs="Arial"/>
          <w:color w:val="000000"/>
          <w:lang w:val="it-IT"/>
        </w:rPr>
      </w:pPr>
    </w:p>
    <w:p w:rsidR="00281D0F" w:rsidRDefault="00281D0F" w:rsidP="00281D0F">
      <w:pPr>
        <w:spacing w:after="0" w:line="240" w:lineRule="auto"/>
        <w:rPr>
          <w:rFonts w:ascii="Arial" w:eastAsia="Times New Roman" w:hAnsi="Arial" w:cs="Arial"/>
          <w:b/>
          <w:color w:val="000000"/>
          <w:lang w:val="it-IT"/>
        </w:rPr>
      </w:pPr>
      <w:r>
        <w:rPr>
          <w:rFonts w:ascii="Arial" w:eastAsia="Times New Roman" w:hAnsi="Arial" w:cs="Arial"/>
          <w:b/>
          <w:color w:val="000000"/>
          <w:lang w:val="it-IT"/>
        </w:rPr>
        <w:t>CONSTANTIN PANŢURESCU</w:t>
      </w:r>
      <w:r>
        <w:rPr>
          <w:rFonts w:ascii="Arial" w:eastAsia="Times New Roman" w:hAnsi="Arial" w:cs="Arial"/>
          <w:b/>
          <w:color w:val="000000"/>
          <w:lang w:val="it-IT"/>
        </w:rPr>
        <w:tab/>
      </w:r>
      <w:r>
        <w:rPr>
          <w:rFonts w:ascii="Arial" w:eastAsia="Times New Roman" w:hAnsi="Arial" w:cs="Arial"/>
          <w:b/>
          <w:color w:val="000000"/>
          <w:lang w:val="it-IT"/>
        </w:rPr>
        <w:tab/>
      </w:r>
      <w:r>
        <w:rPr>
          <w:rFonts w:ascii="Arial" w:eastAsia="Times New Roman" w:hAnsi="Arial" w:cs="Arial"/>
          <w:b/>
          <w:color w:val="000000"/>
          <w:lang w:val="it-IT"/>
        </w:rPr>
        <w:tab/>
        <w:t xml:space="preserve">                   IOAN LIVIU ŢÂROIU</w:t>
      </w:r>
    </w:p>
    <w:p w:rsidR="00281D0F" w:rsidRDefault="00281D0F" w:rsidP="00281D0F">
      <w:pPr>
        <w:spacing w:after="0" w:line="240" w:lineRule="auto"/>
        <w:rPr>
          <w:rFonts w:ascii="Arial" w:eastAsia="Times New Roman" w:hAnsi="Arial" w:cs="Arial"/>
          <w:b/>
          <w:color w:val="000000"/>
          <w:lang w:val="it-IT"/>
        </w:rPr>
      </w:pPr>
    </w:p>
    <w:p w:rsidR="00281D0F" w:rsidRDefault="00281D0F" w:rsidP="00281D0F">
      <w:pPr>
        <w:spacing w:after="0" w:line="240" w:lineRule="auto"/>
        <w:rPr>
          <w:rFonts w:ascii="Arial" w:eastAsia="Times New Roman" w:hAnsi="Arial" w:cs="Arial"/>
          <w:b/>
          <w:color w:val="000000"/>
          <w:lang w:val="it-IT"/>
        </w:rPr>
      </w:pPr>
    </w:p>
    <w:p w:rsidR="00281D0F" w:rsidRDefault="00281D0F" w:rsidP="00281D0F">
      <w:pPr>
        <w:spacing w:after="0" w:line="240" w:lineRule="auto"/>
        <w:rPr>
          <w:rFonts w:ascii="Arial" w:eastAsia="Times New Roman" w:hAnsi="Arial" w:cs="Arial"/>
          <w:b/>
          <w:color w:val="000000"/>
          <w:lang w:val="it-IT"/>
        </w:rPr>
      </w:pPr>
    </w:p>
    <w:p w:rsidR="00281D0F" w:rsidRDefault="00281D0F" w:rsidP="00281D0F">
      <w:pPr>
        <w:spacing w:after="0" w:line="240" w:lineRule="auto"/>
        <w:rPr>
          <w:rFonts w:ascii="Arial" w:eastAsia="Times New Roman" w:hAnsi="Arial" w:cs="Arial"/>
          <w:color w:val="000000"/>
          <w:lang w:val="it-IT"/>
        </w:rPr>
      </w:pPr>
    </w:p>
    <w:p w:rsidR="00281D0F" w:rsidRDefault="00281D0F" w:rsidP="00281D0F">
      <w:pPr>
        <w:spacing w:after="0" w:line="240" w:lineRule="auto"/>
        <w:rPr>
          <w:rFonts w:ascii="Arial" w:eastAsia="Times New Roman" w:hAnsi="Arial" w:cs="Arial"/>
          <w:color w:val="000000"/>
          <w:lang w:val="it-IT"/>
        </w:rPr>
      </w:pPr>
      <w:r>
        <w:rPr>
          <w:rFonts w:ascii="Arial" w:eastAsia="Times New Roman" w:hAnsi="Arial" w:cs="Arial"/>
          <w:b/>
          <w:bCs/>
          <w:color w:val="000000"/>
          <w:lang w:val="it-IT" w:eastAsia="ro-RO"/>
        </w:rPr>
        <w:t xml:space="preserve">CONSILIUL LOCAL MIOVENI   </w:t>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t xml:space="preserve">      CONSILIUL LOCAL TOPOLOVENI   </w:t>
      </w:r>
    </w:p>
    <w:p w:rsidR="00281D0F" w:rsidRDefault="00281D0F" w:rsidP="00281D0F">
      <w:pPr>
        <w:spacing w:after="0" w:line="240" w:lineRule="auto"/>
        <w:rPr>
          <w:rFonts w:ascii="Arial" w:eastAsia="Times New Roman" w:hAnsi="Arial" w:cs="Arial"/>
          <w:color w:val="000000"/>
          <w:lang w:val="it-IT"/>
        </w:rPr>
      </w:pPr>
      <w:r>
        <w:rPr>
          <w:rFonts w:ascii="Arial" w:eastAsia="Times New Roman" w:hAnsi="Arial" w:cs="Arial"/>
          <w:b/>
          <w:bCs/>
          <w:color w:val="000000"/>
          <w:lang w:val="it-IT" w:eastAsia="ro-RO"/>
        </w:rPr>
        <w:t xml:space="preserve">                     PRIMAR</w:t>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r>
      <w:r>
        <w:rPr>
          <w:rFonts w:ascii="Arial" w:eastAsia="Times New Roman" w:hAnsi="Arial" w:cs="Arial"/>
          <w:b/>
          <w:bCs/>
          <w:color w:val="000000"/>
          <w:lang w:val="it-IT" w:eastAsia="ro-RO"/>
        </w:rPr>
        <w:tab/>
        <w:t xml:space="preserve">      PRIMAR</w:t>
      </w:r>
    </w:p>
    <w:p w:rsidR="00281D0F" w:rsidRDefault="00281D0F" w:rsidP="00281D0F">
      <w:pPr>
        <w:spacing w:after="0" w:line="240" w:lineRule="auto"/>
        <w:rPr>
          <w:rFonts w:ascii="Arial" w:eastAsia="Times New Roman" w:hAnsi="Arial" w:cs="Arial"/>
          <w:color w:val="000000"/>
          <w:lang w:val="it-IT"/>
        </w:rPr>
      </w:pPr>
    </w:p>
    <w:p w:rsidR="00281D0F" w:rsidRDefault="00281D0F" w:rsidP="00281D0F">
      <w:pPr>
        <w:rPr>
          <w:rFonts w:ascii="Arial" w:hAnsi="Arial" w:cs="Arial"/>
          <w:b/>
          <w:lang w:val="it-IT"/>
        </w:rPr>
      </w:pPr>
      <w:r>
        <w:rPr>
          <w:rFonts w:ascii="Arial" w:hAnsi="Arial" w:cs="Arial"/>
          <w:b/>
          <w:lang w:val="it-IT"/>
        </w:rPr>
        <w:t xml:space="preserve">               ION GEORGESCU</w:t>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t>GHEORGHIŢĂ BOŢÂRCĂ</w:t>
      </w:r>
    </w:p>
    <w:p w:rsidR="00281D0F" w:rsidRDefault="00281D0F" w:rsidP="00281D0F">
      <w:pPr>
        <w:rPr>
          <w:rFonts w:ascii="Arial" w:hAnsi="Arial" w:cs="Arial"/>
          <w:lang w:val="it-IT"/>
        </w:rPr>
      </w:pPr>
    </w:p>
    <w:p w:rsidR="00281D0F" w:rsidRDefault="00281D0F" w:rsidP="00281D0F">
      <w:pPr>
        <w:shd w:val="clear" w:color="auto" w:fill="FFFFFF" w:themeFill="background1"/>
        <w:spacing w:after="0"/>
        <w:rPr>
          <w:rFonts w:ascii="Arial" w:hAnsi="Arial" w:cs="Arial"/>
          <w:lang w:val="it-IT"/>
        </w:rPr>
      </w:pPr>
    </w:p>
    <w:p w:rsidR="00A51CAC" w:rsidRPr="00281D0F" w:rsidRDefault="00A51CAC">
      <w:pPr>
        <w:rPr>
          <w:lang w:val="it-IT"/>
        </w:rPr>
      </w:pPr>
    </w:p>
    <w:sectPr w:rsidR="00A51CAC" w:rsidRPr="00281D0F" w:rsidSect="00A51C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DD"/>
    <w:multiLevelType w:val="hybridMultilevel"/>
    <w:tmpl w:val="18DE5CFC"/>
    <w:lvl w:ilvl="0" w:tplc="73BED86A">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81D0F"/>
    <w:rsid w:val="00281D0F"/>
    <w:rsid w:val="002B1260"/>
    <w:rsid w:val="005D10E6"/>
    <w:rsid w:val="00837825"/>
    <w:rsid w:val="00A51C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D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D0F"/>
    <w:pPr>
      <w:ind w:left="720"/>
      <w:contextualSpacing/>
    </w:pPr>
  </w:style>
</w:styles>
</file>

<file path=word/webSettings.xml><?xml version="1.0" encoding="utf-8"?>
<w:webSettings xmlns:r="http://schemas.openxmlformats.org/officeDocument/2006/relationships" xmlns:w="http://schemas.openxmlformats.org/wordprocessingml/2006/main">
  <w:divs>
    <w:div w:id="61822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5183</Characters>
  <Application>Microsoft Office Word</Application>
  <DocSecurity>0</DocSecurity>
  <Lines>43</Lines>
  <Paragraphs>12</Paragraphs>
  <ScaleCrop>false</ScaleCrop>
  <Company>Consiliul Judetean Arges</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roxanas</dc:creator>
  <cp:keywords/>
  <dc:description/>
  <cp:lastModifiedBy>roxanas</cp:lastModifiedBy>
  <cp:revision>4</cp:revision>
  <dcterms:created xsi:type="dcterms:W3CDTF">2018-05-15T05:53:00Z</dcterms:created>
  <dcterms:modified xsi:type="dcterms:W3CDTF">2018-05-15T05:54:00Z</dcterms:modified>
</cp:coreProperties>
</file>