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23" w:rsidRPr="00C17856" w:rsidRDefault="00A33B23" w:rsidP="00A33B23">
      <w:pPr>
        <w:rPr>
          <w:b/>
          <w:lang w:val="en-US"/>
        </w:rPr>
      </w:pPr>
      <w:r w:rsidRPr="00C17856">
        <w:rPr>
          <w:b/>
          <w:lang w:val="en-US"/>
        </w:rPr>
        <w:t>BUGET</w:t>
      </w:r>
      <w:r w:rsidR="00C17856">
        <w:rPr>
          <w:b/>
          <w:lang w:val="en-US"/>
        </w:rPr>
        <w:t xml:space="preserve">UL PROIECTULUI </w:t>
      </w:r>
      <w:r w:rsidR="00C17856" w:rsidRPr="00C17856">
        <w:rPr>
          <w:b/>
          <w:lang w:val="en-US"/>
        </w:rPr>
        <w:t>„</w:t>
      </w:r>
      <w:proofErr w:type="spellStart"/>
      <w:r w:rsidR="00C17856" w:rsidRPr="00C17856">
        <w:rPr>
          <w:b/>
          <w:lang w:val="en-US"/>
        </w:rPr>
        <w:t>Extindere</w:t>
      </w:r>
      <w:proofErr w:type="spellEnd"/>
      <w:r w:rsidR="00C17856" w:rsidRPr="00C17856">
        <w:rPr>
          <w:b/>
          <w:lang w:val="en-US"/>
        </w:rPr>
        <w:t xml:space="preserve">, </w:t>
      </w:r>
      <w:proofErr w:type="spellStart"/>
      <w:r w:rsidR="00C17856" w:rsidRPr="00C17856">
        <w:rPr>
          <w:b/>
          <w:lang w:val="en-US"/>
        </w:rPr>
        <w:t>modernizare</w:t>
      </w:r>
      <w:proofErr w:type="spellEnd"/>
      <w:r w:rsidR="00C17856" w:rsidRPr="00C17856">
        <w:rPr>
          <w:b/>
          <w:lang w:val="en-US"/>
        </w:rPr>
        <w:t xml:space="preserve"> și </w:t>
      </w:r>
      <w:proofErr w:type="spellStart"/>
      <w:r w:rsidR="00C17856" w:rsidRPr="00C17856">
        <w:rPr>
          <w:b/>
          <w:lang w:val="en-US"/>
        </w:rPr>
        <w:t>dotare</w:t>
      </w:r>
      <w:proofErr w:type="spellEnd"/>
      <w:r w:rsidR="00C17856" w:rsidRPr="00C17856">
        <w:rPr>
          <w:b/>
          <w:lang w:val="en-US"/>
        </w:rPr>
        <w:t xml:space="preserve"> </w:t>
      </w:r>
      <w:proofErr w:type="spellStart"/>
      <w:r w:rsidR="00C17856" w:rsidRPr="00C17856">
        <w:rPr>
          <w:b/>
          <w:lang w:val="en-US"/>
        </w:rPr>
        <w:t>spații</w:t>
      </w:r>
      <w:proofErr w:type="spellEnd"/>
      <w:r w:rsidR="00C17856" w:rsidRPr="00C17856">
        <w:rPr>
          <w:b/>
          <w:lang w:val="en-US"/>
        </w:rPr>
        <w:t xml:space="preserve"> </w:t>
      </w:r>
      <w:proofErr w:type="spellStart"/>
      <w:r w:rsidR="00C17856" w:rsidRPr="00C17856">
        <w:rPr>
          <w:b/>
          <w:lang w:val="en-US"/>
        </w:rPr>
        <w:t>Urgență</w:t>
      </w:r>
      <w:proofErr w:type="spellEnd"/>
      <w:r w:rsidR="00C17856" w:rsidRPr="00C17856">
        <w:rPr>
          <w:b/>
          <w:lang w:val="en-US"/>
        </w:rPr>
        <w:t xml:space="preserve"> </w:t>
      </w:r>
      <w:proofErr w:type="spellStart"/>
      <w:r w:rsidR="00C17856" w:rsidRPr="00C17856">
        <w:rPr>
          <w:b/>
          <w:lang w:val="en-US"/>
        </w:rPr>
        <w:t>Spitalul</w:t>
      </w:r>
      <w:proofErr w:type="spellEnd"/>
      <w:r w:rsidR="00C17856" w:rsidRPr="00C17856">
        <w:rPr>
          <w:b/>
          <w:lang w:val="en-US"/>
        </w:rPr>
        <w:t xml:space="preserve"> de </w:t>
      </w:r>
      <w:proofErr w:type="spellStart"/>
      <w:r w:rsidR="00C17856" w:rsidRPr="00C17856">
        <w:rPr>
          <w:b/>
          <w:lang w:val="en-US"/>
        </w:rPr>
        <w:t>Pediatrie</w:t>
      </w:r>
      <w:proofErr w:type="spellEnd"/>
      <w:r w:rsidR="00C17856" w:rsidRPr="00C17856">
        <w:rPr>
          <w:b/>
          <w:lang w:val="en-US"/>
        </w:rPr>
        <w:t xml:space="preserve"> </w:t>
      </w:r>
      <w:proofErr w:type="spellStart"/>
      <w:r w:rsidR="00C17856" w:rsidRPr="00C17856">
        <w:rPr>
          <w:b/>
          <w:lang w:val="en-US"/>
        </w:rPr>
        <w:t>Pitești</w:t>
      </w:r>
      <w:proofErr w:type="spellEnd"/>
      <w:r w:rsidR="00C17856" w:rsidRPr="00C17856">
        <w:rPr>
          <w:b/>
          <w:lang w:val="en-US"/>
        </w:rPr>
        <w:t>”</w:t>
      </w:r>
      <w:r w:rsidR="00C17856">
        <w:rPr>
          <w:b/>
          <w:lang w:val="en-US"/>
        </w:rPr>
        <w:t xml:space="preserve">                                                                                </w:t>
      </w:r>
      <w:proofErr w:type="spellStart"/>
      <w:r w:rsidR="00C17856" w:rsidRPr="00D77CCC">
        <w:rPr>
          <w:b/>
          <w:sz w:val="24"/>
          <w:szCs w:val="24"/>
          <w:lang w:val="en-US"/>
        </w:rPr>
        <w:t>Anexa</w:t>
      </w:r>
      <w:proofErr w:type="spellEnd"/>
      <w:r w:rsidR="00C17856" w:rsidRPr="00D77CCC">
        <w:rPr>
          <w:b/>
          <w:sz w:val="24"/>
          <w:szCs w:val="24"/>
          <w:lang w:val="en-US"/>
        </w:rPr>
        <w:t xml:space="preserve"> 2</w:t>
      </w:r>
    </w:p>
    <w:tbl>
      <w:tblPr>
        <w:tblW w:w="147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6"/>
        <w:gridCol w:w="715"/>
        <w:gridCol w:w="1073"/>
        <w:gridCol w:w="949"/>
        <w:gridCol w:w="1159"/>
        <w:gridCol w:w="1140"/>
        <w:gridCol w:w="983"/>
        <w:gridCol w:w="1140"/>
        <w:gridCol w:w="901"/>
        <w:gridCol w:w="942"/>
        <w:gridCol w:w="936"/>
        <w:gridCol w:w="960"/>
        <w:gridCol w:w="960"/>
        <w:gridCol w:w="936"/>
      </w:tblGrid>
      <w:tr w:rsidR="00A33B23" w:rsidRPr="00A33B23" w:rsidTr="00C17856">
        <w:trPr>
          <w:trHeight w:val="690"/>
        </w:trPr>
        <w:tc>
          <w:tcPr>
            <w:tcW w:w="1986" w:type="dxa"/>
            <w:vMerge w:val="restart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15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Ajutor de stat</w:t>
            </w:r>
          </w:p>
        </w:tc>
        <w:tc>
          <w:tcPr>
            <w:tcW w:w="107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 fără TVA</w:t>
            </w:r>
          </w:p>
        </w:tc>
        <w:tc>
          <w:tcPr>
            <w:tcW w:w="94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</w:t>
            </w:r>
          </w:p>
        </w:tc>
        <w:tc>
          <w:tcPr>
            <w:tcW w:w="115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eligibilă fără TVA</w:t>
            </w:r>
          </w:p>
        </w:tc>
        <w:tc>
          <w:tcPr>
            <w:tcW w:w="98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 eligibilă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eligibil</w:t>
            </w:r>
          </w:p>
        </w:tc>
        <w:tc>
          <w:tcPr>
            <w:tcW w:w="901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neeligibilă fără TVA</w:t>
            </w:r>
          </w:p>
        </w:tc>
        <w:tc>
          <w:tcPr>
            <w:tcW w:w="942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TVA neeligibilă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neeligibil</w:t>
            </w:r>
          </w:p>
        </w:tc>
        <w:tc>
          <w:tcPr>
            <w:tcW w:w="960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neeligibil</w:t>
            </w:r>
          </w:p>
        </w:tc>
      </w:tr>
      <w:tr w:rsidR="00A33B23" w:rsidRPr="00A33B23" w:rsidTr="00C17856">
        <w:trPr>
          <w:trHeight w:val="300"/>
        </w:trPr>
        <w:tc>
          <w:tcPr>
            <w:tcW w:w="1986" w:type="dxa"/>
            <w:vMerge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15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DA/NU</w:t>
            </w:r>
          </w:p>
        </w:tc>
        <w:tc>
          <w:tcPr>
            <w:tcW w:w="107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5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4=2+3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8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7=5+6</w:t>
            </w:r>
          </w:p>
        </w:tc>
        <w:tc>
          <w:tcPr>
            <w:tcW w:w="901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2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10=8+9</w:t>
            </w:r>
          </w:p>
        </w:tc>
        <w:tc>
          <w:tcPr>
            <w:tcW w:w="960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10=8+9</w:t>
            </w:r>
          </w:p>
        </w:tc>
      </w:tr>
      <w:tr w:rsidR="00A33B23" w:rsidRPr="00A33B23" w:rsidTr="00C17856">
        <w:trPr>
          <w:trHeight w:val="300"/>
        </w:trPr>
        <w:tc>
          <w:tcPr>
            <w:tcW w:w="1986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15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1073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949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59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140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983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1140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901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942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936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</w:t>
            </w:r>
          </w:p>
        </w:tc>
        <w:tc>
          <w:tcPr>
            <w:tcW w:w="960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</w:t>
            </w:r>
          </w:p>
        </w:tc>
      </w:tr>
      <w:tr w:rsidR="00A33B23" w:rsidRPr="00A33B23" w:rsidTr="00C17856">
        <w:trPr>
          <w:trHeight w:val="300"/>
        </w:trPr>
        <w:tc>
          <w:tcPr>
            <w:tcW w:w="11924" w:type="dxa"/>
            <w:gridSpan w:val="11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1 - Cheltuieli pentru obținerea și amenajarea terenului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33B23" w:rsidRPr="00A33B23" w:rsidTr="00C17856">
        <w:trPr>
          <w:trHeight w:val="690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 Cheltuieli pentru achiziția de teren cu sau fără construcții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545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 Cheltuieli pentru amenajarea terenului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836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1.3 Cheltuieli cu amenajări pentru protecţia mediului şi aducerea la starea iniţială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465"/>
        </w:trPr>
        <w:tc>
          <w:tcPr>
            <w:tcW w:w="198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1</w:t>
            </w:r>
          </w:p>
        </w:tc>
        <w:tc>
          <w:tcPr>
            <w:tcW w:w="715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5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8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01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300"/>
        </w:trPr>
        <w:tc>
          <w:tcPr>
            <w:tcW w:w="14780" w:type="dxa"/>
            <w:gridSpan w:val="14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2 - Cheltuieli pentru asigurarea utilităţilor necesare obiectivului</w:t>
            </w:r>
          </w:p>
        </w:tc>
      </w:tr>
      <w:tr w:rsidR="00A33B23" w:rsidRPr="00A33B23" w:rsidTr="00C17856">
        <w:trPr>
          <w:trHeight w:val="632"/>
        </w:trPr>
        <w:tc>
          <w:tcPr>
            <w:tcW w:w="1986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2.1 Cheltuieli pentru asigurarea utilităţilor necesare obiectivului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70.000,00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13.300,00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83.300,00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70.000,00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13.300,00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83.300,00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465"/>
        </w:trPr>
        <w:tc>
          <w:tcPr>
            <w:tcW w:w="198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2</w:t>
            </w:r>
          </w:p>
        </w:tc>
        <w:tc>
          <w:tcPr>
            <w:tcW w:w="715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70.000,00</w:t>
            </w:r>
          </w:p>
        </w:tc>
        <w:tc>
          <w:tcPr>
            <w:tcW w:w="949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13.300,00</w:t>
            </w:r>
          </w:p>
        </w:tc>
        <w:tc>
          <w:tcPr>
            <w:tcW w:w="1159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83.300,00</w:t>
            </w:r>
          </w:p>
        </w:tc>
        <w:tc>
          <w:tcPr>
            <w:tcW w:w="1140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70.000,00</w:t>
            </w:r>
          </w:p>
        </w:tc>
        <w:tc>
          <w:tcPr>
            <w:tcW w:w="983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13.300,00</w:t>
            </w:r>
          </w:p>
        </w:tc>
        <w:tc>
          <w:tcPr>
            <w:tcW w:w="1140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83.300,00</w:t>
            </w:r>
          </w:p>
        </w:tc>
        <w:tc>
          <w:tcPr>
            <w:tcW w:w="901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2F2F2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2F2F2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300"/>
        </w:trPr>
        <w:tc>
          <w:tcPr>
            <w:tcW w:w="11924" w:type="dxa"/>
            <w:gridSpan w:val="11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3 - Cheltuieli pentru proiectare și asistență tehnică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33B23" w:rsidRPr="00A33B23" w:rsidTr="00C17856">
        <w:trPr>
          <w:trHeight w:val="1479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3.1 Studii de teren (geotehnice, topografice, hidrologice, hidrogeotehnice, fotogrammetrice, topografice si de stabilire a terenului)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5.500,00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1.045,00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6.545,00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5.500,00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1.045,00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6.545,00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688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 Taxe pentru obținerea  de avize, acorduri și autorizații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287"/>
        </w:trPr>
        <w:tc>
          <w:tcPr>
            <w:tcW w:w="1986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3.3 Proiectare și inginerie</w:t>
            </w:r>
          </w:p>
        </w:tc>
        <w:tc>
          <w:tcPr>
            <w:tcW w:w="715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136.500,00</w:t>
            </w:r>
          </w:p>
        </w:tc>
        <w:tc>
          <w:tcPr>
            <w:tcW w:w="949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25.935,00</w:t>
            </w:r>
          </w:p>
        </w:tc>
        <w:tc>
          <w:tcPr>
            <w:tcW w:w="1159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162.435,00</w:t>
            </w:r>
          </w:p>
        </w:tc>
        <w:tc>
          <w:tcPr>
            <w:tcW w:w="1140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133.000,00</w:t>
            </w:r>
          </w:p>
        </w:tc>
        <w:tc>
          <w:tcPr>
            <w:tcW w:w="983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25.270,00</w:t>
            </w:r>
          </w:p>
        </w:tc>
        <w:tc>
          <w:tcPr>
            <w:tcW w:w="1140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158.270,00</w:t>
            </w:r>
          </w:p>
        </w:tc>
        <w:tc>
          <w:tcPr>
            <w:tcW w:w="901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3.500,00</w:t>
            </w:r>
          </w:p>
        </w:tc>
        <w:tc>
          <w:tcPr>
            <w:tcW w:w="942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665,00</w:t>
            </w:r>
          </w:p>
        </w:tc>
        <w:tc>
          <w:tcPr>
            <w:tcW w:w="936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auto" w:fill="auto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4.165,00</w:t>
            </w:r>
          </w:p>
        </w:tc>
      </w:tr>
      <w:tr w:rsidR="00A33B23" w:rsidRPr="00A33B23" w:rsidTr="00C17856">
        <w:trPr>
          <w:trHeight w:val="405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3.4 Cheltuieli pentru consultanță 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6.000,00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1.140,00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7.140,00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6.000,00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1.140,00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7.140,00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551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3.5. Cheltuieli cu asistență tehnică 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35.000,00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6.650,00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41.650,00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35.000,00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6.650,00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41.650,00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278"/>
        </w:trPr>
        <w:tc>
          <w:tcPr>
            <w:tcW w:w="198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3</w:t>
            </w:r>
          </w:p>
        </w:tc>
        <w:tc>
          <w:tcPr>
            <w:tcW w:w="715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183.000,00</w:t>
            </w:r>
          </w:p>
        </w:tc>
        <w:tc>
          <w:tcPr>
            <w:tcW w:w="94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34.770,00</w:t>
            </w:r>
          </w:p>
        </w:tc>
        <w:tc>
          <w:tcPr>
            <w:tcW w:w="115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217.770,00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179.500,00</w:t>
            </w:r>
          </w:p>
        </w:tc>
        <w:tc>
          <w:tcPr>
            <w:tcW w:w="98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34.105,00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213.605,00</w:t>
            </w:r>
          </w:p>
        </w:tc>
        <w:tc>
          <w:tcPr>
            <w:tcW w:w="901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3.500,00</w:t>
            </w:r>
          </w:p>
        </w:tc>
        <w:tc>
          <w:tcPr>
            <w:tcW w:w="942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665,00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4.165,00</w:t>
            </w:r>
          </w:p>
        </w:tc>
      </w:tr>
      <w:tr w:rsidR="00A33B23" w:rsidRPr="00A33B23" w:rsidTr="00C17856">
        <w:trPr>
          <w:trHeight w:val="300"/>
        </w:trPr>
        <w:tc>
          <w:tcPr>
            <w:tcW w:w="11924" w:type="dxa"/>
            <w:gridSpan w:val="11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lastRenderedPageBreak/>
              <w:t>Capitolul 4 - Cheltuieli pentru investiția de bază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33B23" w:rsidRPr="00A33B23" w:rsidTr="00C17856">
        <w:trPr>
          <w:trHeight w:val="382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 Cheltuieli pentru construcții și instalații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1.392.065,13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264.492,37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1.656.557,50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1.392.065,13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264.492,37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1.656.557,50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300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4.2. Dotări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902.826,70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171.537,07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1.074.363,77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902.826,70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171.537,07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1.074.363,77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675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4.3 Construcţii, instalaţii si dotari - cheltuieli conexe investitiei de baza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273"/>
        </w:trPr>
        <w:tc>
          <w:tcPr>
            <w:tcW w:w="198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4</w:t>
            </w:r>
          </w:p>
        </w:tc>
        <w:tc>
          <w:tcPr>
            <w:tcW w:w="715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2.294.891,83</w:t>
            </w:r>
          </w:p>
        </w:tc>
        <w:tc>
          <w:tcPr>
            <w:tcW w:w="94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436.029,45</w:t>
            </w:r>
          </w:p>
        </w:tc>
        <w:tc>
          <w:tcPr>
            <w:tcW w:w="115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2.730.921,27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2.294.891,83</w:t>
            </w:r>
          </w:p>
        </w:tc>
        <w:tc>
          <w:tcPr>
            <w:tcW w:w="98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sz w:val="16"/>
                <w:szCs w:val="16"/>
                <w:lang w:eastAsia="ro-RO"/>
              </w:rPr>
              <w:t>436.029,44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2.730.921,27</w:t>
            </w:r>
          </w:p>
        </w:tc>
        <w:tc>
          <w:tcPr>
            <w:tcW w:w="901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300"/>
        </w:trPr>
        <w:tc>
          <w:tcPr>
            <w:tcW w:w="11924" w:type="dxa"/>
            <w:gridSpan w:val="11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5 - Alte cheltuieli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33B23" w:rsidRPr="00A33B23" w:rsidTr="00C17856">
        <w:trPr>
          <w:trHeight w:val="345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 Organizare de şantier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57.040,65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10.837,72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67.878,37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57.040,65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10.837,72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67.878,37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908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5.1.1 Cheltuieli pentru lucrări de construcții și instalații aferente organizării de șantier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42.000,00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7.980,00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49.980,00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42.000,00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7.980,00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49.980,00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399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5.1.2 Cheltuieli conexe organizării de șantier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15.040,65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2.857,72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17.898,37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15.040,65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2.857,72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17.898,37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405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5.2 Cheltuieli pentru comisioane, cote, taxe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17.296,76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17.296,76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17.296,76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17.296,76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423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5.3.  Cheltuieli diverse si neprevazute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236.489,18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44.932,94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281.422,12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236.489,18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44.932,94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281.422,12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261"/>
        </w:trPr>
        <w:tc>
          <w:tcPr>
            <w:tcW w:w="198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5</w:t>
            </w:r>
          </w:p>
        </w:tc>
        <w:tc>
          <w:tcPr>
            <w:tcW w:w="715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310.826,59</w:t>
            </w:r>
          </w:p>
        </w:tc>
        <w:tc>
          <w:tcPr>
            <w:tcW w:w="94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55.770,67</w:t>
            </w:r>
          </w:p>
        </w:tc>
        <w:tc>
          <w:tcPr>
            <w:tcW w:w="115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366.597,25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310.826,59</w:t>
            </w:r>
          </w:p>
        </w:tc>
        <w:tc>
          <w:tcPr>
            <w:tcW w:w="98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sz w:val="16"/>
                <w:szCs w:val="16"/>
                <w:lang w:eastAsia="ro-RO"/>
              </w:rPr>
              <w:t>55.770,66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366.597,25</w:t>
            </w:r>
          </w:p>
        </w:tc>
        <w:tc>
          <w:tcPr>
            <w:tcW w:w="901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300"/>
        </w:trPr>
        <w:tc>
          <w:tcPr>
            <w:tcW w:w="11924" w:type="dxa"/>
            <w:gridSpan w:val="11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6 - Cheltuieli de informare și publicitate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A33B23" w:rsidRPr="00A33B23" w:rsidTr="00C17856">
        <w:trPr>
          <w:trHeight w:val="822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6.1 Cheltuieli de informare și publicitatea pentru proiect, care rezultă din obligațiile beneficiarului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9.500,00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1.805,00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11.305,00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9.500,00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1.805,00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11.305,00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281"/>
        </w:trPr>
        <w:tc>
          <w:tcPr>
            <w:tcW w:w="198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6</w:t>
            </w:r>
          </w:p>
        </w:tc>
        <w:tc>
          <w:tcPr>
            <w:tcW w:w="715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9.500,00</w:t>
            </w:r>
          </w:p>
        </w:tc>
        <w:tc>
          <w:tcPr>
            <w:tcW w:w="94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1.805,00</w:t>
            </w:r>
          </w:p>
        </w:tc>
        <w:tc>
          <w:tcPr>
            <w:tcW w:w="115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11.305,00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9.500,00</w:t>
            </w:r>
          </w:p>
        </w:tc>
        <w:tc>
          <w:tcPr>
            <w:tcW w:w="98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1.805,00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11.305,00</w:t>
            </w:r>
          </w:p>
        </w:tc>
        <w:tc>
          <w:tcPr>
            <w:tcW w:w="901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EEECE1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300"/>
        </w:trPr>
        <w:tc>
          <w:tcPr>
            <w:tcW w:w="14780" w:type="dxa"/>
            <w:gridSpan w:val="14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7 - Cheltuielile cu activitatea de audit financiar extern</w:t>
            </w:r>
          </w:p>
        </w:tc>
      </w:tr>
      <w:tr w:rsidR="00A33B23" w:rsidRPr="00A33B23" w:rsidTr="00C17856">
        <w:trPr>
          <w:trHeight w:val="703"/>
        </w:trPr>
        <w:tc>
          <w:tcPr>
            <w:tcW w:w="198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7.1 Cheltuielile cu activitatea de audit financiar extern</w:t>
            </w:r>
          </w:p>
        </w:tc>
        <w:tc>
          <w:tcPr>
            <w:tcW w:w="715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17.000,00</w:t>
            </w:r>
          </w:p>
        </w:tc>
        <w:tc>
          <w:tcPr>
            <w:tcW w:w="94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3.230,00</w:t>
            </w:r>
          </w:p>
        </w:tc>
        <w:tc>
          <w:tcPr>
            <w:tcW w:w="1159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20.230,00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17.000,00</w:t>
            </w:r>
          </w:p>
        </w:tc>
        <w:tc>
          <w:tcPr>
            <w:tcW w:w="983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3.230,00</w:t>
            </w:r>
          </w:p>
        </w:tc>
        <w:tc>
          <w:tcPr>
            <w:tcW w:w="1140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20.230,00</w:t>
            </w:r>
          </w:p>
        </w:tc>
        <w:tc>
          <w:tcPr>
            <w:tcW w:w="901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FFFFF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FFFFF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230"/>
        </w:trPr>
        <w:tc>
          <w:tcPr>
            <w:tcW w:w="198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7</w:t>
            </w:r>
          </w:p>
        </w:tc>
        <w:tc>
          <w:tcPr>
            <w:tcW w:w="715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17.000,00</w:t>
            </w:r>
          </w:p>
        </w:tc>
        <w:tc>
          <w:tcPr>
            <w:tcW w:w="94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3.230,00</w:t>
            </w:r>
          </w:p>
        </w:tc>
        <w:tc>
          <w:tcPr>
            <w:tcW w:w="115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20.230,00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17.000,00</w:t>
            </w:r>
          </w:p>
        </w:tc>
        <w:tc>
          <w:tcPr>
            <w:tcW w:w="98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3.230,00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20.230,00</w:t>
            </w:r>
          </w:p>
        </w:tc>
        <w:tc>
          <w:tcPr>
            <w:tcW w:w="901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42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36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2F2F2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2F2F2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0,00</w:t>
            </w:r>
          </w:p>
        </w:tc>
      </w:tr>
      <w:tr w:rsidR="00A33B23" w:rsidRPr="00A33B23" w:rsidTr="00C17856">
        <w:trPr>
          <w:trHeight w:val="465"/>
        </w:trPr>
        <w:tc>
          <w:tcPr>
            <w:tcW w:w="1986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Total general</w:t>
            </w:r>
          </w:p>
        </w:tc>
        <w:tc>
          <w:tcPr>
            <w:tcW w:w="715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07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2.885.218,42</w:t>
            </w:r>
          </w:p>
        </w:tc>
        <w:tc>
          <w:tcPr>
            <w:tcW w:w="94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544.905,10</w:t>
            </w:r>
          </w:p>
        </w:tc>
        <w:tc>
          <w:tcPr>
            <w:tcW w:w="1159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3.430.123,52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2.881.718,42</w:t>
            </w:r>
          </w:p>
        </w:tc>
        <w:tc>
          <w:tcPr>
            <w:tcW w:w="983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544.240,10</w:t>
            </w:r>
          </w:p>
        </w:tc>
        <w:tc>
          <w:tcPr>
            <w:tcW w:w="1140" w:type="dxa"/>
            <w:shd w:val="clear" w:color="000000" w:fill="EEECE1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3.425.958,52</w:t>
            </w:r>
          </w:p>
        </w:tc>
        <w:tc>
          <w:tcPr>
            <w:tcW w:w="901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3.500,00</w:t>
            </w:r>
          </w:p>
        </w:tc>
        <w:tc>
          <w:tcPr>
            <w:tcW w:w="942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665,00</w:t>
            </w:r>
          </w:p>
        </w:tc>
        <w:tc>
          <w:tcPr>
            <w:tcW w:w="936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60" w:type="dxa"/>
            <w:shd w:val="clear" w:color="000000" w:fill="F2F2F2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60" w:type="dxa"/>
            <w:shd w:val="clear" w:color="000000" w:fill="F2F2F2"/>
            <w:noWrap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36" w:type="dxa"/>
            <w:shd w:val="clear" w:color="000000" w:fill="F2F2F2"/>
            <w:hideMark/>
          </w:tcPr>
          <w:p w:rsidR="00A33B23" w:rsidRPr="00A33B23" w:rsidRDefault="00A33B23" w:rsidP="00C178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A33B2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4.165,00</w:t>
            </w:r>
          </w:p>
        </w:tc>
      </w:tr>
    </w:tbl>
    <w:p w:rsidR="00A33B23" w:rsidRPr="00A33B23" w:rsidRDefault="00A33B23" w:rsidP="00A33B23">
      <w:pPr>
        <w:rPr>
          <w:lang w:val="en-US"/>
        </w:rPr>
      </w:pPr>
    </w:p>
    <w:sectPr w:rsidR="00A33B23" w:rsidRPr="00A33B23" w:rsidSect="00C17856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579" w:rsidRDefault="004D3579" w:rsidP="00A33B23">
      <w:pPr>
        <w:spacing w:after="0" w:line="240" w:lineRule="auto"/>
      </w:pPr>
      <w:r>
        <w:separator/>
      </w:r>
    </w:p>
  </w:endnote>
  <w:endnote w:type="continuationSeparator" w:id="0">
    <w:p w:rsidR="004D3579" w:rsidRDefault="004D3579" w:rsidP="00A3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579" w:rsidRDefault="004D3579" w:rsidP="00A33B23">
      <w:pPr>
        <w:spacing w:after="0" w:line="240" w:lineRule="auto"/>
      </w:pPr>
      <w:r>
        <w:separator/>
      </w:r>
    </w:p>
  </w:footnote>
  <w:footnote w:type="continuationSeparator" w:id="0">
    <w:p w:rsidR="004D3579" w:rsidRDefault="004D3579" w:rsidP="00A33B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23"/>
    <w:rsid w:val="000210D3"/>
    <w:rsid w:val="00315EB6"/>
    <w:rsid w:val="004D3579"/>
    <w:rsid w:val="00716333"/>
    <w:rsid w:val="007F7550"/>
    <w:rsid w:val="00846E32"/>
    <w:rsid w:val="00893E14"/>
    <w:rsid w:val="00973CBA"/>
    <w:rsid w:val="00A33B23"/>
    <w:rsid w:val="00A50ED5"/>
    <w:rsid w:val="00C17856"/>
    <w:rsid w:val="00C26D9F"/>
    <w:rsid w:val="00D7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3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3B23"/>
  </w:style>
  <w:style w:type="paragraph" w:styleId="Footer">
    <w:name w:val="footer"/>
    <w:basedOn w:val="Normal"/>
    <w:link w:val="FooterChar"/>
    <w:uiPriority w:val="99"/>
    <w:semiHidden/>
    <w:unhideWhenUsed/>
    <w:rsid w:val="00A33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3B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claudiai</cp:lastModifiedBy>
  <cp:revision>5</cp:revision>
  <cp:lastPrinted>2018-04-05T14:09:00Z</cp:lastPrinted>
  <dcterms:created xsi:type="dcterms:W3CDTF">2018-04-05T12:24:00Z</dcterms:created>
  <dcterms:modified xsi:type="dcterms:W3CDTF">2018-04-05T14:18:00Z</dcterms:modified>
</cp:coreProperties>
</file>