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E47" w:rsidRPr="008D1F32" w:rsidRDefault="008D1F32" w:rsidP="00DF0CBA">
      <w:pPr>
        <w:jc w:val="right"/>
        <w:rPr>
          <w:b/>
        </w:rPr>
      </w:pPr>
      <w:r w:rsidRPr="008D1F32">
        <w:rPr>
          <w:b/>
        </w:rPr>
        <w:t xml:space="preserve">Anexa </w:t>
      </w:r>
      <w:r w:rsidR="00DF0CBA">
        <w:rPr>
          <w:b/>
        </w:rPr>
        <w:t>nr. 1 la H.C.J nr. ............/...............</w:t>
      </w:r>
    </w:p>
    <w:p w:rsidR="008D1F32" w:rsidRDefault="00DF0CBA">
      <w:r>
        <w:t xml:space="preserve">Bugetul Proiectului </w:t>
      </w:r>
      <w:r w:rsidRPr="00DF0CBA">
        <w:t>,,Susținerea implementării măsurilor referitoare la transparență, etică, integritate și prevenirea corupție reglementate prin SNA în cadrul Consiliului Județean Argeș”</w:t>
      </w:r>
    </w:p>
    <w:tbl>
      <w:tblPr>
        <w:tblW w:w="14960" w:type="dxa"/>
        <w:tblInd w:w="93" w:type="dxa"/>
        <w:tblLayout w:type="fixed"/>
        <w:tblLook w:val="04A0"/>
      </w:tblPr>
      <w:tblGrid>
        <w:gridCol w:w="750"/>
        <w:gridCol w:w="1460"/>
        <w:gridCol w:w="1808"/>
        <w:gridCol w:w="1783"/>
        <w:gridCol w:w="1597"/>
        <w:gridCol w:w="1264"/>
        <w:gridCol w:w="1407"/>
        <w:gridCol w:w="861"/>
        <w:gridCol w:w="851"/>
        <w:gridCol w:w="761"/>
        <w:gridCol w:w="967"/>
        <w:gridCol w:w="1451"/>
      </w:tblGrid>
      <w:tr w:rsidR="008D1F32" w:rsidRPr="008D1F32" w:rsidTr="008820A2">
        <w:trPr>
          <w:trHeight w:val="78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Nr.crt.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Activitate</w:t>
            </w:r>
          </w:p>
        </w:tc>
        <w:tc>
          <w:tcPr>
            <w:tcW w:w="18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Subactivitate</w:t>
            </w:r>
          </w:p>
        </w:tc>
        <w:tc>
          <w:tcPr>
            <w:tcW w:w="17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Categorie</w:t>
            </w:r>
          </w:p>
        </w:tc>
        <w:tc>
          <w:tcPr>
            <w:tcW w:w="15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Cheltuială</w:t>
            </w:r>
          </w:p>
        </w:tc>
        <w:tc>
          <w:tcPr>
            <w:tcW w:w="12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Tip cheltuială</w:t>
            </w:r>
          </w:p>
        </w:tc>
        <w:tc>
          <w:tcPr>
            <w:tcW w:w="14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Produs/Serviciu</w:t>
            </w:r>
          </w:p>
        </w:tc>
        <w:tc>
          <w:tcPr>
            <w:tcW w:w="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U.M.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Preţ unitar (fără TVA) [LEI]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Procent valoare TVA</w:t>
            </w:r>
          </w:p>
        </w:tc>
        <w:tc>
          <w:tcPr>
            <w:tcW w:w="9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Public [LEI]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Nerambursabil</w:t>
            </w:r>
          </w:p>
        </w:tc>
      </w:tr>
      <w:tr w:rsidR="008D1F32" w:rsidRPr="008D1F32" w:rsidTr="008820A2">
        <w:trPr>
          <w:trHeight w:val="1800"/>
        </w:trPr>
        <w:tc>
          <w:tcPr>
            <w:tcW w:w="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Informare și publicitate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Achiziția prestatorului de servicii de informare și publicitate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cheltuieli de informare, comunicare și publicitate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cheltuieli de informare, comunicare și publicitate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Directa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achizitia serviciilor de informare si publicitate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buc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8000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19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9520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9329,6</w:t>
            </w:r>
          </w:p>
        </w:tc>
      </w:tr>
      <w:tr w:rsidR="008D1F32" w:rsidRPr="008D1F32" w:rsidTr="008820A2">
        <w:trPr>
          <w:trHeight w:val="1035"/>
        </w:trPr>
        <w:tc>
          <w:tcPr>
            <w:tcW w:w="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Informare și publicitate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Achizitia serviciilor de catering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cheltuieli cu servicii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cheltuieli cu servicii pentru derularea activităților proiectului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Directa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achizitia serviciilor de catering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buc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20000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19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23800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23324</w:t>
            </w:r>
          </w:p>
        </w:tc>
      </w:tr>
      <w:tr w:rsidR="008D1F32" w:rsidRPr="008D1F32" w:rsidTr="008820A2">
        <w:trPr>
          <w:trHeight w:val="1545"/>
        </w:trPr>
        <w:tc>
          <w:tcPr>
            <w:tcW w:w="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Managementul de proiect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Realizarea managementului de proiect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cheltuieli aferente managementului de proiect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cheltuieli salariale cu echipa de management proiect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Directa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cheltuieli salariale cu echipa de management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buc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110356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110356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108148,88</w:t>
            </w:r>
          </w:p>
        </w:tc>
      </w:tr>
      <w:tr w:rsidR="008D1F32" w:rsidRPr="008D1F32" w:rsidTr="008820A2">
        <w:trPr>
          <w:trHeight w:val="2310"/>
        </w:trPr>
        <w:tc>
          <w:tcPr>
            <w:tcW w:w="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lastRenderedPageBreak/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Managementul de proiect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Realizarea managementului de proiect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cheltuieli generale de administrație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cheltuieli generale de administratie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Indirecta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cheltuieli generale de administratie- utilități: apă și canalizare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buc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734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800,06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784,05</w:t>
            </w:r>
          </w:p>
        </w:tc>
      </w:tr>
      <w:tr w:rsidR="008D1F32" w:rsidRPr="008D1F32" w:rsidTr="008820A2">
        <w:trPr>
          <w:trHeight w:val="2055"/>
        </w:trPr>
        <w:tc>
          <w:tcPr>
            <w:tcW w:w="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Managementul de proiect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Realizarea managementului de proiect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cheltuieli generale de administrație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cheltuieli generale de administratie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Indirecta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cheltuieli generale de administrație - utilități: salubritate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buc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65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19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77,35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75,8</w:t>
            </w:r>
          </w:p>
        </w:tc>
      </w:tr>
      <w:tr w:rsidR="008D1F32" w:rsidRPr="008D1F32" w:rsidTr="008820A2">
        <w:trPr>
          <w:trHeight w:val="2055"/>
        </w:trPr>
        <w:tc>
          <w:tcPr>
            <w:tcW w:w="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Managementul de proiect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Realizarea managementului de proiect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cheltuieli generale de administrație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cheltuieli generale de administratie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Indirecta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cheltuieli generale de administratie - utilitati: energie termică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buc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15950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19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18980,5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18600,89</w:t>
            </w:r>
          </w:p>
        </w:tc>
      </w:tr>
      <w:tr w:rsidR="008D1F32" w:rsidRPr="008D1F32" w:rsidTr="008820A2">
        <w:trPr>
          <w:trHeight w:val="1545"/>
        </w:trPr>
        <w:tc>
          <w:tcPr>
            <w:tcW w:w="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Managementul de proiect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Realizarea managementului de proiect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cheltuieli generale de administrație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cheltuieli generale de administratie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Indirecta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cheltuieli generale de administratie - utilitati: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buc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585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19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696,15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682,22</w:t>
            </w:r>
          </w:p>
        </w:tc>
      </w:tr>
      <w:tr w:rsidR="008D1F32" w:rsidRPr="008D1F32" w:rsidTr="008820A2">
        <w:trPr>
          <w:trHeight w:val="1290"/>
        </w:trPr>
        <w:tc>
          <w:tcPr>
            <w:tcW w:w="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lastRenderedPageBreak/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Managementul de proiect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Realizarea managementului de proiect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cheltuieli cu achiziția de active necorporale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cheltuieli cu achiziția de active necorporale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Directa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achizitia de active necorporale - 6 licente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buc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4560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19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5426,4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5317,87</w:t>
            </w:r>
          </w:p>
        </w:tc>
      </w:tr>
      <w:tr w:rsidR="008D1F32" w:rsidRPr="008D1F32" w:rsidTr="008820A2">
        <w:trPr>
          <w:trHeight w:val="1545"/>
        </w:trPr>
        <w:tc>
          <w:tcPr>
            <w:tcW w:w="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Managementul de proiect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Realizarea managementului de proiect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cheltuieli cu achiziția de active necorporale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cheltuieli cu achiziția de active necorporale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Directa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achizitia de active necorporale - 6 programe antivirus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buc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1380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19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1642,2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1609,35</w:t>
            </w:r>
          </w:p>
        </w:tc>
      </w:tr>
      <w:tr w:rsidR="008D1F32" w:rsidRPr="008D1F32" w:rsidTr="008820A2">
        <w:trPr>
          <w:trHeight w:val="2310"/>
        </w:trPr>
        <w:tc>
          <w:tcPr>
            <w:tcW w:w="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Managementul de proiect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Achiziția furnizorilor de mijloace fixe, active necorporale, materiale consumabile pentru echipa de management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cheltuieli aferente managementului de proiect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cheltuieli cu achiziția de mijloace fixe pentru echipa de management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Directa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achiziția de mijloace fixe pentru echipa de management - 6 laptopuri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buc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14400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19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17136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16793,28</w:t>
            </w:r>
          </w:p>
        </w:tc>
      </w:tr>
      <w:tr w:rsidR="008D1F32" w:rsidRPr="008D1F32" w:rsidTr="008820A2">
        <w:trPr>
          <w:trHeight w:val="2565"/>
        </w:trPr>
        <w:tc>
          <w:tcPr>
            <w:tcW w:w="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Managementul de proiect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Achiziția furnizorilor de mijloace fixe, active necorporale, materiale consumabile pentru echipa de management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cheltuieli aferente managementului de proiect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cheltuieli cu achiziția de mijloace fixe pentru echipa de management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Directa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achizitia de mijloace fixe pentru echipa de implementare - 2 multifuncționale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buc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2800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19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3332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3265,36</w:t>
            </w:r>
          </w:p>
        </w:tc>
      </w:tr>
      <w:tr w:rsidR="008D1F32" w:rsidRPr="008D1F32" w:rsidTr="008820A2">
        <w:trPr>
          <w:trHeight w:val="2310"/>
        </w:trPr>
        <w:tc>
          <w:tcPr>
            <w:tcW w:w="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lastRenderedPageBreak/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Managementul de proiect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Achiziția furnizorilor de mijloace fixe, active necorporale, materiale consumabile pentru echipa de management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cheltuieli aferente managementului de proiect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cheltuieli cu achiziția de mijloace fixe pentru echipa de management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Directa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achizitia de mijloace fixe pentru echipa de implementare - 2 dulapuri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buc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1280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19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1523,2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1492,73</w:t>
            </w:r>
          </w:p>
        </w:tc>
      </w:tr>
      <w:tr w:rsidR="008D1F32" w:rsidRPr="008D1F32" w:rsidTr="008820A2">
        <w:trPr>
          <w:trHeight w:val="2565"/>
        </w:trPr>
        <w:tc>
          <w:tcPr>
            <w:tcW w:w="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Managementul de proiect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Achiziția furnizorilor de mijloace fixe, active necorporale, materiale consumabile pentru echipa de management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cheltuieli cu achiziția de active fixe corporale (altele decât terenuri și imobile), obiecte de inventar, materii prime și materiale, inclusiv materiale consumabile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cheltuieli cu achiziția de active fixe corporale (altele decât terenuri și imobile), obiecte de inventar, materiale consumabile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Directa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achizitia de materiale consumabile necesare implementarii proiectului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buc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4800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19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5712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5597,76</w:t>
            </w:r>
          </w:p>
        </w:tc>
      </w:tr>
      <w:tr w:rsidR="008D1F32" w:rsidRPr="008D1F32" w:rsidTr="008820A2">
        <w:trPr>
          <w:trHeight w:val="2850"/>
        </w:trPr>
        <w:tc>
          <w:tcPr>
            <w:tcW w:w="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Susținerea adoptării măsurilor în domeniul prevenirii corupției, transparenței, eticii și integrității și indicatorii aferenți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Achiziția prestatorului de servicii pentru elaborarea studiilor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cheltuieli cu servicii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cheltuieli pentru consultanță și expertiză, inclusiv pentru elaborare PMUD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Directa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achizitie servicii elaborare studii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buc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100000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19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119000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116620</w:t>
            </w:r>
          </w:p>
        </w:tc>
      </w:tr>
      <w:tr w:rsidR="008D1F32" w:rsidRPr="008D1F32" w:rsidTr="008820A2">
        <w:trPr>
          <w:trHeight w:val="3660"/>
        </w:trPr>
        <w:tc>
          <w:tcPr>
            <w:tcW w:w="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lastRenderedPageBreak/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Îmbunătățirea cunoștințelor și a competențelor personalului din autoritățile și instituțiile publice în ceea ce privește prevenirea corupției, transparenței, eticii și integrității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Achiziția prestatorului de servicii formare/instruire a participanților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cheltuieli cu servicii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cheltuieli cu servicii pentru organizarea de evenimente și cursuri de formare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Directa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achizitia serviciilor de formare/instruire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o-RO"/>
              </w:rPr>
              <w:t>buc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60000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19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71400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1F32" w:rsidRPr="008D1F32" w:rsidRDefault="008D1F32" w:rsidP="008D1F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</w:pPr>
            <w:r w:rsidRPr="008D1F3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ro-RO"/>
              </w:rPr>
              <w:t>69972</w:t>
            </w:r>
          </w:p>
        </w:tc>
      </w:tr>
    </w:tbl>
    <w:p w:rsidR="008D1F32" w:rsidRDefault="008D1F32"/>
    <w:sectPr w:rsidR="008D1F32" w:rsidSect="008D1F3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D1F32"/>
    <w:rsid w:val="000211DA"/>
    <w:rsid w:val="002271D0"/>
    <w:rsid w:val="00490E47"/>
    <w:rsid w:val="008820A2"/>
    <w:rsid w:val="008D1F32"/>
    <w:rsid w:val="00DF0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E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4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744</Words>
  <Characters>4241</Characters>
  <Application>Microsoft Office Word</Application>
  <DocSecurity>0</DocSecurity>
  <Lines>35</Lines>
  <Paragraphs>9</Paragraphs>
  <ScaleCrop>false</ScaleCrop>
  <Company>Consiliul Judetean Arges</Company>
  <LinksUpToDate>false</LinksUpToDate>
  <CharactersWithSpaces>4976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cristinav</dc:creator>
  <cp:keywords/>
  <dc:description/>
  <cp:lastModifiedBy>loredanat</cp:lastModifiedBy>
  <cp:revision>5</cp:revision>
  <dcterms:created xsi:type="dcterms:W3CDTF">2017-09-05T07:55:00Z</dcterms:created>
  <dcterms:modified xsi:type="dcterms:W3CDTF">2017-09-20T07:33:00Z</dcterms:modified>
</cp:coreProperties>
</file>