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446" w:rsidRDefault="00AD1446" w:rsidP="008C7C4E">
      <w:pPr>
        <w:jc w:val="center"/>
        <w:rPr>
          <w:b/>
          <w:sz w:val="32"/>
          <w:szCs w:val="32"/>
          <w:vertAlign w:val="superscript"/>
        </w:rPr>
      </w:pPr>
      <w:r>
        <w:rPr>
          <w:b/>
          <w:sz w:val="32"/>
          <w:szCs w:val="32"/>
          <w:vertAlign w:val="superscript"/>
        </w:rPr>
        <w:t>O R G A N I G R A M A</w:t>
      </w:r>
    </w:p>
    <w:p w:rsidR="00AD1446" w:rsidRDefault="00AD1446" w:rsidP="008C7C4E">
      <w:pPr>
        <w:jc w:val="center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  <w:vertAlign w:val="superscript"/>
        </w:rPr>
        <w:t>UNITATII DE ASISTENTA MEDICO-SOCIALA SUICI</w:t>
      </w:r>
    </w:p>
    <w:p w:rsidR="00AD1446" w:rsidRDefault="00AD1446" w:rsidP="008C7C4E">
      <w:pPr>
        <w:ind w:left="360"/>
        <w:jc w:val="center"/>
        <w:rPr>
          <w:b/>
          <w:i/>
          <w:sz w:val="28"/>
          <w:szCs w:val="28"/>
          <w:vertAlign w:val="superscript"/>
        </w:rPr>
      </w:pPr>
      <w:r>
        <w:rPr>
          <w:b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</w:t>
      </w:r>
      <w:r>
        <w:rPr>
          <w:b/>
          <w:sz w:val="28"/>
          <w:szCs w:val="28"/>
          <w:vertAlign w:val="superscript"/>
        </w:rPr>
        <w:tab/>
      </w:r>
      <w:r>
        <w:rPr>
          <w:b/>
          <w:sz w:val="28"/>
          <w:szCs w:val="28"/>
          <w:vertAlign w:val="superscript"/>
        </w:rPr>
        <w:tab/>
      </w:r>
      <w:r>
        <w:rPr>
          <w:b/>
          <w:sz w:val="28"/>
          <w:szCs w:val="28"/>
          <w:vertAlign w:val="superscript"/>
        </w:rPr>
        <w:tab/>
        <w:t xml:space="preserve">                 -   anul 2015 –          </w:t>
      </w:r>
      <w:r>
        <w:rPr>
          <w:b/>
          <w:i/>
          <w:sz w:val="28"/>
          <w:szCs w:val="28"/>
          <w:vertAlign w:val="superscript"/>
        </w:rPr>
        <w:t>anexa1 la HCJ_______</w:t>
      </w:r>
    </w:p>
    <w:tbl>
      <w:tblPr>
        <w:tblW w:w="0" w:type="auto"/>
        <w:tblInd w:w="5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26"/>
      </w:tblGrid>
      <w:tr w:rsidR="00AD1446" w:rsidTr="0025005D">
        <w:trPr>
          <w:trHeight w:val="409"/>
        </w:trPr>
        <w:tc>
          <w:tcPr>
            <w:tcW w:w="3826" w:type="dxa"/>
          </w:tcPr>
          <w:p w:rsidR="00AD1446" w:rsidRDefault="00AD1446" w:rsidP="0025005D">
            <w:pPr>
              <w:ind w:left="360"/>
              <w:rPr>
                <w:b/>
                <w:sz w:val="28"/>
                <w:szCs w:val="28"/>
                <w:vertAlign w:val="superscript"/>
              </w:rPr>
            </w:pPr>
            <w:r>
              <w:rPr>
                <w:noProof/>
                <w:lang w:val="en-US" w:eastAsia="en-US"/>
              </w:rPr>
              <w:pict>
                <v:line id="_x0000_s1026" style="position:absolute;left:0;text-align:left;flip:x;z-index:251671040" from="77.15pt,18.6pt" to="77.15pt,29.9pt" strokeweight=".26mm">
                  <v:stroke endarrow="block" joinstyle="miter"/>
                </v:line>
              </w:pict>
            </w:r>
            <w:r>
              <w:rPr>
                <w:b/>
                <w:sz w:val="28"/>
                <w:szCs w:val="28"/>
                <w:vertAlign w:val="superscript"/>
              </w:rPr>
              <w:t>CONSILIUL  JUDETEAN   ARGES</w:t>
            </w:r>
          </w:p>
        </w:tc>
      </w:tr>
    </w:tbl>
    <w:p w:rsidR="00AD1446" w:rsidRDefault="00AD1446" w:rsidP="008C7C4E">
      <w:r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83.55pt;margin-top:8.95pt;width:121.45pt;height:30.55pt;z-index:251638272;mso-position-horizontal-relative:margin;mso-position-vertical-relative:text" stroked="f">
            <v:fill opacity="0" color2="black"/>
            <v:textbox style="mso-next-textbox:#_x0000_s1027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1944"/>
                    <w:gridCol w:w="486"/>
                  </w:tblGrid>
                  <w:tr w:rsidR="00AD1446">
                    <w:trPr>
                      <w:cantSplit/>
                      <w:trHeight w:hRule="exact" w:val="296"/>
                    </w:trPr>
                    <w:tc>
                      <w:tcPr>
                        <w:tcW w:w="1944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AD1446" w:rsidRDefault="00AD1446">
                        <w:pPr>
                          <w:snapToGrid w:val="0"/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>DIRECTOR</w:t>
                        </w:r>
                      </w:p>
                    </w:tc>
                    <w:tc>
                      <w:tcPr>
                        <w:tcW w:w="48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AD1446" w:rsidRDefault="00AD1446">
                        <w:pPr>
                          <w:snapToGrid w:val="0"/>
                          <w:jc w:val="center"/>
                          <w:rPr>
                            <w:vertAlign w:val="superscript"/>
                          </w:rPr>
                        </w:pPr>
                        <w:r>
                          <w:rPr>
                            <w:vertAlign w:val="superscript"/>
                          </w:rPr>
                          <w:t>1</w:t>
                        </w:r>
                      </w:p>
                    </w:tc>
                  </w:tr>
                  <w:tr w:rsidR="00AD1446">
                    <w:trPr>
                      <w:cantSplit/>
                    </w:trPr>
                    <w:tc>
                      <w:tcPr>
                        <w:tcW w:w="1944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AD1446" w:rsidRDefault="00AD1446"/>
                    </w:tc>
                    <w:tc>
                      <w:tcPr>
                        <w:tcW w:w="486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AD1446" w:rsidRDefault="00AD1446">
                        <w:pPr>
                          <w:snapToGrid w:val="0"/>
                          <w:jc w:val="center"/>
                          <w:rPr>
                            <w:vertAlign w:val="superscript"/>
                          </w:rPr>
                        </w:pPr>
                        <w:r>
                          <w:rPr>
                            <w:vertAlign w:val="superscript"/>
                          </w:rPr>
                          <w:t>95</w:t>
                        </w:r>
                      </w:p>
                    </w:tc>
                  </w:tr>
                </w:tbl>
                <w:p w:rsidR="00AD1446" w:rsidRDefault="00AD1446"/>
              </w:txbxContent>
            </v:textbox>
            <w10:wrap type="square" side="largest" anchorx="margin"/>
          </v:shape>
        </w:pict>
      </w:r>
    </w:p>
    <w:tbl>
      <w:tblPr>
        <w:tblpPr w:leftFromText="180" w:rightFromText="180" w:vertAnchor="text" w:tblpX="9229" w:tblpY="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51"/>
      </w:tblGrid>
      <w:tr w:rsidR="00AD1446" w:rsidTr="00615667">
        <w:trPr>
          <w:trHeight w:val="367"/>
        </w:trPr>
        <w:tc>
          <w:tcPr>
            <w:tcW w:w="2951" w:type="dxa"/>
          </w:tcPr>
          <w:p w:rsidR="00AD1446" w:rsidRDefault="00AD1446" w:rsidP="00615667">
            <w:pPr>
              <w:rPr>
                <w:b/>
                <w:bCs/>
                <w:color w:val="000000"/>
                <w:sz w:val="26"/>
                <w:szCs w:val="26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 xml:space="preserve">CONSILIUL </w:t>
            </w:r>
            <w:r>
              <w:rPr>
                <w:b/>
                <w:bCs/>
                <w:color w:val="000000"/>
                <w:sz w:val="26"/>
                <w:szCs w:val="26"/>
                <w:vertAlign w:val="superscript"/>
              </w:rPr>
              <w:t xml:space="preserve"> CONSULTATIV</w:t>
            </w:r>
          </w:p>
        </w:tc>
      </w:tr>
    </w:tbl>
    <w:p w:rsidR="00AD1446" w:rsidRDefault="00AD1446" w:rsidP="008C7C4E">
      <w:pPr>
        <w:rPr>
          <w:b/>
          <w:bCs/>
          <w:color w:val="000000"/>
          <w:sz w:val="26"/>
          <w:szCs w:val="26"/>
          <w:vertAlign w:val="superscript"/>
        </w:rPr>
      </w:pPr>
      <w:r>
        <w:rPr>
          <w:noProof/>
          <w:lang w:val="en-US"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405.45pt;margin-top:7.85pt;width:50.65pt;height:.7pt;z-index:251675136;mso-position-horizontal-relative:text;mso-position-vertical-relative:text" o:connectortype="straight">
            <v:stroke startarrow="block" endarrow="block"/>
          </v:shape>
        </w:pict>
      </w:r>
    </w:p>
    <w:p w:rsidR="00AD1446" w:rsidRDefault="00AD1446" w:rsidP="008C7C4E">
      <w:pPr>
        <w:rPr>
          <w:b/>
          <w:bCs/>
          <w:color w:val="000000"/>
          <w:sz w:val="26"/>
          <w:szCs w:val="26"/>
          <w:vertAlign w:val="superscript"/>
        </w:rPr>
      </w:pPr>
      <w:r>
        <w:rPr>
          <w:noProof/>
          <w:lang w:val="en-US" w:eastAsia="en-US"/>
        </w:rPr>
        <w:pict>
          <v:line id="_x0000_s1029" style="position:absolute;z-index:251670016" from="333pt,5.8pt" to="333pt,23.8pt" strokeweight=".26mm">
            <v:stroke endarrow="block" joinstyle="miter"/>
          </v:line>
        </w:pict>
      </w:r>
      <w:r>
        <w:rPr>
          <w:noProof/>
          <w:lang w:val="en-US" w:eastAsia="en-US"/>
        </w:rPr>
        <w:pict>
          <v:line id="_x0000_s1030" style="position:absolute;z-index:251668992" from="-86.75pt,5.8pt" to="-86.75pt,25.45pt" strokeweight=".26mm">
            <v:stroke endarrow="block" joinstyle="miter"/>
          </v:line>
        </w:pict>
      </w:r>
    </w:p>
    <w:p w:rsidR="00AD1446" w:rsidRDefault="00AD1446" w:rsidP="008C7C4E">
      <w:pPr>
        <w:rPr>
          <w:b/>
          <w:bCs/>
          <w:color w:val="000000"/>
          <w:sz w:val="26"/>
          <w:szCs w:val="26"/>
          <w:vertAlign w:val="superscript"/>
        </w:rPr>
      </w:pPr>
      <w:r>
        <w:rPr>
          <w:noProof/>
          <w:lang w:val="en-US" w:eastAsia="en-US"/>
        </w:rPr>
        <w:pict>
          <v:shape id="_x0000_s1031" type="#_x0000_t32" style="position:absolute;margin-left:571.7pt;margin-top:6.6pt;width:54.1pt;height:0;z-index:251673088" o:connectortype="straight"/>
        </w:pict>
      </w:r>
      <w:r>
        <w:rPr>
          <w:noProof/>
          <w:lang w:val="en-US" w:eastAsia="en-US"/>
        </w:rPr>
        <w:pict>
          <v:line id="_x0000_s1032" style="position:absolute;z-index:251664896" from="491pt,10.5pt" to="491pt,168.45pt" strokeweight=".26mm">
            <v:stroke endarrow="block" joinstyle="miter"/>
          </v:line>
        </w:pict>
      </w:r>
      <w:r>
        <w:rPr>
          <w:noProof/>
          <w:lang w:val="en-US" w:eastAsia="en-US"/>
        </w:rPr>
        <w:pict>
          <v:line id="_x0000_s1033" style="position:absolute;z-index:251653632" from="625.8pt,6.6pt" to="625.8pt,24.6pt" strokeweight=".26mm">
            <v:stroke endarrow="block" joinstyle="miter"/>
          </v:line>
        </w:pict>
      </w:r>
      <w:r>
        <w:rPr>
          <w:noProof/>
          <w:lang w:val="en-US" w:eastAsia="en-US"/>
        </w:rPr>
        <w:pict>
          <v:line id="_x0000_s1034" style="position:absolute;z-index:251651584" from="13.7pt,6.6pt" to="571.7pt,6.6pt" strokeweight=".26mm">
            <v:stroke joinstyle="miter"/>
          </v:line>
        </w:pict>
      </w:r>
      <w:r>
        <w:rPr>
          <w:noProof/>
          <w:lang w:val="en-US" w:eastAsia="en-US"/>
        </w:rPr>
        <w:pict>
          <v:line id="_x0000_s1035" style="position:absolute;z-index:251652608" from="13.7pt,8.85pt" to="13.7pt,26.85pt" strokeweight=".26mm">
            <v:stroke endarrow="block" joinstyle="miter"/>
          </v:line>
        </w:pict>
      </w:r>
      <w:r>
        <w:rPr>
          <w:noProof/>
          <w:lang w:val="en-US" w:eastAsia="en-US"/>
        </w:rPr>
        <w:pict>
          <v:line id="_x0000_s1036" style="position:absolute;z-index:251654656" from="333pt,6.6pt" to="333pt,24.6pt" strokeweight=".26mm">
            <v:stroke endarrow="block" joinstyle="miter"/>
          </v:line>
        </w:pict>
      </w:r>
    </w:p>
    <w:p w:rsidR="00AD1446" w:rsidRDefault="00AD1446" w:rsidP="008C7C4E">
      <w:pPr>
        <w:rPr>
          <w:b/>
          <w:bCs/>
          <w:color w:val="000000"/>
          <w:sz w:val="26"/>
          <w:szCs w:val="26"/>
          <w:vertAlign w:val="superscript"/>
        </w:rPr>
      </w:pPr>
      <w:r>
        <w:rPr>
          <w:noProof/>
          <w:lang w:val="en-US" w:eastAsia="en-US"/>
        </w:rPr>
        <w:pict>
          <v:shape id="_x0000_s1037" type="#_x0000_t202" style="position:absolute;margin-left:42.35pt;margin-top:7.85pt;width:108pt;height:34.15pt;z-index:251640320;mso-position-horizontal-relative:page" stroked="f">
            <v:fill opacity="0" color2="black"/>
            <v:textbox style="mso-next-textbox:#_x0000_s1037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1692"/>
                    <w:gridCol w:w="486"/>
                  </w:tblGrid>
                  <w:tr w:rsidR="00AD1446">
                    <w:trPr>
                      <w:cantSplit/>
                      <w:trHeight w:hRule="exact" w:val="296"/>
                    </w:trPr>
                    <w:tc>
                      <w:tcPr>
                        <w:tcW w:w="1692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AD1446" w:rsidRDefault="00AD1446">
                        <w:pPr>
                          <w:snapToGrid w:val="0"/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>Medic</w:t>
                        </w:r>
                      </w:p>
                      <w:p w:rsidR="00AD1446" w:rsidRDefault="00AD1446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>Sef compartiment</w:t>
                        </w:r>
                      </w:p>
                    </w:tc>
                    <w:tc>
                      <w:tcPr>
                        <w:tcW w:w="48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AD1446" w:rsidRDefault="00AD1446">
                        <w:pPr>
                          <w:snapToGrid w:val="0"/>
                          <w:jc w:val="center"/>
                          <w:rPr>
                            <w:vertAlign w:val="superscript"/>
                          </w:rPr>
                        </w:pPr>
                        <w:r>
                          <w:rPr>
                            <w:vertAlign w:val="superscript"/>
                          </w:rPr>
                          <w:t>1</w:t>
                        </w:r>
                      </w:p>
                    </w:tc>
                  </w:tr>
                  <w:tr w:rsidR="00AD1446">
                    <w:trPr>
                      <w:cantSplit/>
                    </w:trPr>
                    <w:tc>
                      <w:tcPr>
                        <w:tcW w:w="1692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AD1446" w:rsidRDefault="00AD1446"/>
                    </w:tc>
                    <w:tc>
                      <w:tcPr>
                        <w:tcW w:w="486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AD1446" w:rsidRDefault="00AD1446" w:rsidP="00DC5C29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  <w:r>
                          <w:rPr>
                            <w:b/>
                            <w:vertAlign w:val="superscript"/>
                          </w:rPr>
                          <w:t>63</w:t>
                        </w:r>
                      </w:p>
                    </w:tc>
                  </w:tr>
                </w:tbl>
                <w:p w:rsidR="00AD1446" w:rsidRDefault="00AD1446"/>
              </w:txbxContent>
            </v:textbox>
            <w10:wrap type="square" side="largest" anchorx="page"/>
          </v:shape>
        </w:pict>
      </w:r>
      <w:r>
        <w:rPr>
          <w:noProof/>
          <w:lang w:val="en-US" w:eastAsia="en-US"/>
        </w:rPr>
        <w:pict>
          <v:shape id="_x0000_s1038" type="#_x0000_t202" style="position:absolute;margin-left:0;margin-top:9.8pt;width:211.85pt;height:30.55pt;z-index:251639296;mso-position-horizontal:center;mso-position-horizontal-relative:margin" stroked="f">
            <v:fill opacity="0" color2="black"/>
            <v:textbox style="mso-next-textbox:#_x0000_s1038" inset="0,0,0,0">
              <w:txbxContent>
                <w:tbl>
                  <w:tblPr>
                    <w:tblW w:w="0" w:type="auto"/>
                    <w:tblInd w:w="468" w:type="dxa"/>
                    <w:tblLayout w:type="fixed"/>
                    <w:tblLook w:val="0000"/>
                  </w:tblPr>
                  <w:tblGrid>
                    <w:gridCol w:w="3240"/>
                    <w:gridCol w:w="630"/>
                  </w:tblGrid>
                  <w:tr w:rsidR="00AD1446" w:rsidTr="00F84844">
                    <w:trPr>
                      <w:cantSplit/>
                      <w:trHeight w:hRule="exact" w:val="296"/>
                    </w:trPr>
                    <w:tc>
                      <w:tcPr>
                        <w:tcW w:w="3240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AD1446" w:rsidRDefault="00AD1446" w:rsidP="00F84844">
                        <w:pPr>
                          <w:snapToGrid w:val="0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>Sef Serviciu Terapie Asistenţă Socială</w:t>
                        </w:r>
                      </w:p>
                    </w:tc>
                    <w:tc>
                      <w:tcPr>
                        <w:tcW w:w="63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AD1446" w:rsidRDefault="00AD1446">
                        <w:pPr>
                          <w:snapToGrid w:val="0"/>
                          <w:jc w:val="center"/>
                          <w:rPr>
                            <w:vertAlign w:val="superscript"/>
                          </w:rPr>
                        </w:pPr>
                        <w:r>
                          <w:rPr>
                            <w:vertAlign w:val="superscript"/>
                          </w:rPr>
                          <w:t>1</w:t>
                        </w:r>
                      </w:p>
                    </w:tc>
                  </w:tr>
                  <w:tr w:rsidR="00AD1446" w:rsidTr="00F84844">
                    <w:trPr>
                      <w:cantSplit/>
                      <w:trHeight w:hRule="exact" w:val="296"/>
                    </w:trPr>
                    <w:tc>
                      <w:tcPr>
                        <w:tcW w:w="3240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AD1446" w:rsidRDefault="00AD1446"/>
                    </w:tc>
                    <w:tc>
                      <w:tcPr>
                        <w:tcW w:w="63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AD1446" w:rsidRDefault="00AD1446" w:rsidP="00290C13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  <w:r>
                          <w:rPr>
                            <w:b/>
                            <w:vertAlign w:val="superscript"/>
                          </w:rPr>
                          <w:t>15</w:t>
                        </w:r>
                      </w:p>
                    </w:tc>
                  </w:tr>
                </w:tbl>
                <w:p w:rsidR="00AD1446" w:rsidRDefault="00AD1446"/>
              </w:txbxContent>
            </v:textbox>
            <w10:wrap type="square" side="largest" anchorx="margin"/>
          </v:shape>
        </w:pict>
      </w:r>
      <w:r>
        <w:rPr>
          <w:noProof/>
          <w:lang w:val="en-US" w:eastAsia="en-US"/>
        </w:rPr>
        <w:pict>
          <v:shape id="_x0000_s1039" type="#_x0000_t202" style="position:absolute;margin-left:596.5pt;margin-top:7.85pt;width:200.55pt;height:34.15pt;z-index:251641344;mso-position-horizontal-relative:page" stroked="f">
            <v:fill opacity="0" color2="black"/>
            <v:textbox style="mso-next-textbox:#_x0000_s1039" inset="0,0,0,0">
              <w:txbxContent>
                <w:tbl>
                  <w:tblPr>
                    <w:tblW w:w="0" w:type="auto"/>
                    <w:tblInd w:w="558" w:type="dxa"/>
                    <w:tblLayout w:type="fixed"/>
                    <w:tblLook w:val="0000"/>
                  </w:tblPr>
                  <w:tblGrid>
                    <w:gridCol w:w="3060"/>
                    <w:gridCol w:w="540"/>
                  </w:tblGrid>
                  <w:tr w:rsidR="00AD1446" w:rsidTr="00F84844">
                    <w:trPr>
                      <w:cantSplit/>
                      <w:trHeight w:hRule="exact" w:val="296"/>
                    </w:trPr>
                    <w:tc>
                      <w:tcPr>
                        <w:tcW w:w="3060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AD1446" w:rsidRDefault="00AD1446" w:rsidP="00557BEF">
                        <w:pPr>
                          <w:snapToGrid w:val="0"/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 xml:space="preserve">Contabil Sef </w:t>
                        </w:r>
                      </w:p>
                      <w:p w:rsidR="00AD1446" w:rsidRDefault="00AD1446" w:rsidP="00557BEF">
                        <w:pPr>
                          <w:snapToGrid w:val="0"/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 xml:space="preserve">Contabilitate şi Administrativ </w:t>
                        </w:r>
                      </w:p>
                    </w:tc>
                    <w:tc>
                      <w:tcPr>
                        <w:tcW w:w="54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AD1446" w:rsidRDefault="00AD1446">
                        <w:pPr>
                          <w:snapToGrid w:val="0"/>
                          <w:jc w:val="center"/>
                          <w:rPr>
                            <w:vertAlign w:val="superscript"/>
                          </w:rPr>
                        </w:pPr>
                        <w:r>
                          <w:rPr>
                            <w:vertAlign w:val="superscript"/>
                          </w:rPr>
                          <w:t>1</w:t>
                        </w:r>
                      </w:p>
                    </w:tc>
                  </w:tr>
                  <w:tr w:rsidR="00AD1446" w:rsidTr="00F84844">
                    <w:trPr>
                      <w:cantSplit/>
                    </w:trPr>
                    <w:tc>
                      <w:tcPr>
                        <w:tcW w:w="3060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AD1446" w:rsidRDefault="00AD1446"/>
                    </w:tc>
                    <w:tc>
                      <w:tcPr>
                        <w:tcW w:w="54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AD1446" w:rsidRDefault="00AD1446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  <w:r>
                          <w:rPr>
                            <w:b/>
                            <w:vertAlign w:val="superscript"/>
                          </w:rPr>
                          <w:t>15</w:t>
                        </w:r>
                      </w:p>
                    </w:tc>
                  </w:tr>
                </w:tbl>
                <w:p w:rsidR="00AD1446" w:rsidRDefault="00AD1446"/>
              </w:txbxContent>
            </v:textbox>
            <w10:wrap type="square" side="largest" anchorx="page"/>
          </v:shape>
        </w:pict>
      </w:r>
    </w:p>
    <w:p w:rsidR="00AD1446" w:rsidRDefault="00AD1446" w:rsidP="008C7C4E">
      <w:pPr>
        <w:rPr>
          <w:b/>
          <w:bCs/>
          <w:color w:val="000000"/>
          <w:sz w:val="26"/>
          <w:szCs w:val="26"/>
          <w:vertAlign w:val="superscript"/>
        </w:rPr>
      </w:pPr>
    </w:p>
    <w:p w:rsidR="00AD1446" w:rsidRDefault="00AD1446" w:rsidP="008C7C4E">
      <w:pPr>
        <w:rPr>
          <w:b/>
          <w:bCs/>
          <w:color w:val="000000"/>
          <w:sz w:val="26"/>
          <w:szCs w:val="26"/>
          <w:vertAlign w:val="superscript"/>
        </w:rPr>
      </w:pPr>
      <w:r>
        <w:rPr>
          <w:noProof/>
          <w:lang w:val="en-US" w:eastAsia="en-US"/>
        </w:rPr>
        <w:pict>
          <v:shape id="_x0000_s1040" type="#_x0000_t32" style="position:absolute;margin-left:-124.9pt;margin-top:12.1pt;width:0;height:9.95pt;flip:y;z-index:251674112" o:connectortype="straight"/>
        </w:pict>
      </w:r>
      <w:r>
        <w:rPr>
          <w:noProof/>
          <w:lang w:val="en-US" w:eastAsia="en-US"/>
        </w:rPr>
        <w:pict>
          <v:line id="_x0000_s1041" style="position:absolute;z-index:251667968" from="160.3pt,12.1pt" to="160.3pt,106.85pt" strokeweight=".26mm">
            <v:stroke endarrow="block" joinstyle="miter"/>
          </v:line>
        </w:pict>
      </w:r>
      <w:r>
        <w:rPr>
          <w:noProof/>
          <w:lang w:val="en-US" w:eastAsia="en-US"/>
        </w:rPr>
        <w:pict>
          <v:line id="_x0000_s1042" style="position:absolute;z-index:251665920" from="487.15pt,13.6pt" to="487.15pt,103.6pt" strokeweight=".26mm">
            <v:stroke endarrow="block" joinstyle="miter"/>
          </v:line>
        </w:pict>
      </w:r>
    </w:p>
    <w:p w:rsidR="00AD1446" w:rsidRDefault="00AD1446" w:rsidP="008C7C4E">
      <w:pPr>
        <w:rPr>
          <w:b/>
          <w:bCs/>
          <w:color w:val="000000"/>
          <w:sz w:val="26"/>
          <w:szCs w:val="26"/>
          <w:vertAlign w:val="superscript"/>
        </w:rPr>
      </w:pPr>
      <w:r>
        <w:rPr>
          <w:noProof/>
          <w:lang w:val="en-US" w:eastAsia="en-US"/>
        </w:rPr>
        <w:pict>
          <v:line id="_x0000_s1043" style="position:absolute;z-index:251672064" from="17.25pt,.8pt" to="17.25pt,88.65pt" strokeweight=".26mm">
            <v:stroke endarrow="block" joinstyle="miter"/>
          </v:line>
        </w:pict>
      </w:r>
      <w:r>
        <w:rPr>
          <w:noProof/>
          <w:lang w:val="en-US" w:eastAsia="en-US"/>
        </w:rPr>
        <w:pict>
          <v:line id="_x0000_s1044" style="position:absolute;z-index:251655680" from="340.6pt,2.95pt" to="340.6pt,90.8pt" strokeweight=".26mm">
            <v:stroke endarrow="block" joinstyle="miter"/>
          </v:line>
        </w:pict>
      </w:r>
    </w:p>
    <w:p w:rsidR="00AD1446" w:rsidRDefault="00AD1446" w:rsidP="008C7C4E">
      <w:pPr>
        <w:rPr>
          <w:b/>
          <w:bCs/>
          <w:color w:val="000000"/>
          <w:sz w:val="26"/>
          <w:szCs w:val="26"/>
          <w:vertAlign w:val="superscript"/>
        </w:rPr>
      </w:pPr>
    </w:p>
    <w:p w:rsidR="00AD1446" w:rsidRDefault="00AD1446" w:rsidP="008C7C4E">
      <w:pPr>
        <w:rPr>
          <w:b/>
          <w:bCs/>
          <w:color w:val="000000"/>
          <w:sz w:val="26"/>
          <w:szCs w:val="26"/>
          <w:vertAlign w:val="superscript"/>
        </w:rPr>
      </w:pPr>
      <w:r>
        <w:rPr>
          <w:noProof/>
          <w:lang w:val="en-US" w:eastAsia="en-US"/>
        </w:rPr>
        <w:pict>
          <v:shape id="_x0000_s1045" type="#_x0000_t202" style="position:absolute;margin-left:34.3pt;margin-top:8.75pt;width:153.15pt;height:30.55pt;z-index:251642368;mso-position-horizontal-relative:margin" stroked="f">
            <v:fill opacity="0" color2="black"/>
            <v:textbox style="mso-next-textbox:#_x0000_s1045" inset="0,0,0,0">
              <w:txbxContent>
                <w:tbl>
                  <w:tblPr>
                    <w:tblW w:w="0" w:type="auto"/>
                    <w:tblInd w:w="13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2428"/>
                    <w:gridCol w:w="424"/>
                  </w:tblGrid>
                  <w:tr w:rsidR="00AD1446" w:rsidTr="006C4E6C">
                    <w:trPr>
                      <w:trHeight w:val="367"/>
                    </w:trPr>
                    <w:tc>
                      <w:tcPr>
                        <w:tcW w:w="2428" w:type="dxa"/>
                        <w:vMerge w:val="restart"/>
                      </w:tcPr>
                      <w:p w:rsidR="00AD1446" w:rsidRDefault="00AD1446" w:rsidP="006C4E6C">
                        <w:pPr>
                          <w:snapToGrid w:val="0"/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>Assistent Medical sef</w:t>
                        </w:r>
                      </w:p>
                      <w:p w:rsidR="00AD1446" w:rsidRDefault="00AD1446" w:rsidP="006C4E6C"/>
                    </w:tc>
                    <w:tc>
                      <w:tcPr>
                        <w:tcW w:w="424" w:type="dxa"/>
                      </w:tcPr>
                      <w:p w:rsidR="00AD1446" w:rsidRDefault="00AD1446"/>
                    </w:tc>
                  </w:tr>
                  <w:tr w:rsidR="00AD1446" w:rsidTr="006C4E6C">
                    <w:trPr>
                      <w:trHeight w:val="283"/>
                    </w:trPr>
                    <w:tc>
                      <w:tcPr>
                        <w:tcW w:w="2428" w:type="dxa"/>
                        <w:vMerge/>
                      </w:tcPr>
                      <w:p w:rsidR="00AD1446" w:rsidRDefault="00AD1446"/>
                    </w:tc>
                    <w:tc>
                      <w:tcPr>
                        <w:tcW w:w="424" w:type="dxa"/>
                      </w:tcPr>
                      <w:p w:rsidR="00AD1446" w:rsidRDefault="00AD1446">
                        <w:r>
                          <w:t>1</w:t>
                        </w:r>
                      </w:p>
                    </w:tc>
                  </w:tr>
                </w:tbl>
                <w:p w:rsidR="00AD1446" w:rsidRDefault="00AD1446"/>
              </w:txbxContent>
            </v:textbox>
            <w10:wrap type="square" side="largest" anchorx="margin"/>
          </v:shape>
        </w:pict>
      </w:r>
    </w:p>
    <w:p w:rsidR="00AD1446" w:rsidRDefault="00AD1446" w:rsidP="008C7C4E">
      <w:pPr>
        <w:rPr>
          <w:b/>
          <w:bCs/>
          <w:color w:val="000000"/>
          <w:sz w:val="26"/>
          <w:szCs w:val="26"/>
          <w:vertAlign w:val="superscript"/>
        </w:rPr>
      </w:pPr>
      <w:r>
        <w:rPr>
          <w:noProof/>
          <w:lang w:val="en-US" w:eastAsia="en-US"/>
        </w:rPr>
        <w:pict>
          <v:shape id="_x0000_s1046" type="#_x0000_t32" style="position:absolute;margin-left:-179.25pt;margin-top:9.55pt;width:17.05pt;height:0;z-index:251677184" o:connectortype="straight">
            <v:stroke startarrow="block" endarrow="block"/>
          </v:shape>
        </w:pict>
      </w:r>
    </w:p>
    <w:p w:rsidR="00AD1446" w:rsidRDefault="00AD1446" w:rsidP="008C7C4E">
      <w:pPr>
        <w:rPr>
          <w:b/>
          <w:bCs/>
          <w:color w:val="000000"/>
          <w:sz w:val="26"/>
          <w:szCs w:val="26"/>
          <w:vertAlign w:val="superscript"/>
        </w:rPr>
      </w:pPr>
    </w:p>
    <w:p w:rsidR="00AD1446" w:rsidRDefault="00AD1446" w:rsidP="008C7C4E">
      <w:pPr>
        <w:rPr>
          <w:b/>
          <w:bCs/>
          <w:color w:val="000000"/>
          <w:sz w:val="26"/>
          <w:szCs w:val="26"/>
          <w:vertAlign w:val="superscript"/>
        </w:rPr>
      </w:pPr>
      <w:r>
        <w:rPr>
          <w:noProof/>
          <w:lang w:val="en-US" w:eastAsia="en-US"/>
        </w:rPr>
        <w:pict>
          <v:line id="_x0000_s1047" style="position:absolute;z-index:251663872" from="79.45pt,10.25pt" to="79.45pt,28.25pt" strokeweight=".26mm">
            <v:stroke endarrow="block" joinstyle="miter"/>
          </v:line>
        </w:pict>
      </w:r>
      <w:r>
        <w:rPr>
          <w:noProof/>
          <w:lang w:val="en-US" w:eastAsia="en-US"/>
        </w:rPr>
        <w:pict>
          <v:line id="_x0000_s1048" style="position:absolute;z-index:251662848" from="-28.55pt,10.25pt" to="-28.55pt,28.25pt" strokeweight=".26mm">
            <v:stroke endarrow="block" joinstyle="miter"/>
          </v:line>
        </w:pict>
      </w:r>
      <w:r>
        <w:rPr>
          <w:noProof/>
          <w:lang w:val="en-US" w:eastAsia="en-US"/>
        </w:rPr>
        <w:pict>
          <v:line id="_x0000_s1049" style="position:absolute;z-index:251656704" from="-28.55pt,10.25pt" to="79.45pt,10.25pt" strokeweight=".26mm">
            <v:stroke joinstyle="miter"/>
          </v:line>
        </w:pict>
      </w:r>
    </w:p>
    <w:p w:rsidR="00AD1446" w:rsidRDefault="00AD1446" w:rsidP="008C7C4E">
      <w:pPr>
        <w:rPr>
          <w:b/>
          <w:bCs/>
          <w:color w:val="000000"/>
          <w:sz w:val="26"/>
          <w:szCs w:val="26"/>
          <w:vertAlign w:val="superscript"/>
        </w:rPr>
      </w:pPr>
      <w:r>
        <w:rPr>
          <w:noProof/>
          <w:lang w:val="en-US" w:eastAsia="en-US"/>
        </w:rPr>
        <w:pict>
          <v:shape id="_x0000_s1050" type="#_x0000_t202" style="position:absolute;margin-left:125.8pt;margin-top:17.35pt;width:101.65pt;height:188.45pt;z-index:251643392;mso-position-horizontal-relative:page" stroked="f">
            <v:fill opacity="0" color2="black"/>
            <v:textbox style="mso-next-textbox:#_x0000_s1050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1620"/>
                    <w:gridCol w:w="450"/>
                  </w:tblGrid>
                  <w:tr w:rsidR="00AD1446" w:rsidTr="00C13438">
                    <w:trPr>
                      <w:cantSplit/>
                      <w:trHeight w:hRule="exact" w:val="1823"/>
                    </w:trPr>
                    <w:tc>
                      <w:tcPr>
                        <w:tcW w:w="1620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AD1446" w:rsidRDefault="00AD1446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  <w:r w:rsidRPr="004F7ADF">
                          <w:rPr>
                            <w:b/>
                            <w:spacing w:val="-4"/>
                            <w:sz w:val="18"/>
                            <w:szCs w:val="18"/>
                          </w:rPr>
                          <w:t>Structura</w:t>
                        </w:r>
                      </w:p>
                      <w:p w:rsidR="00AD1446" w:rsidRDefault="00AD1446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</w:p>
                      <w:p w:rsidR="00AD1446" w:rsidRDefault="00AD1446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pacing w:val="-4"/>
                            <w:sz w:val="18"/>
                            <w:szCs w:val="18"/>
                          </w:rPr>
                          <w:t>farmacie</w:t>
                        </w:r>
                      </w:p>
                      <w:p w:rsidR="00AD1446" w:rsidRDefault="00AD1446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</w:p>
                      <w:p w:rsidR="00AD1446" w:rsidRDefault="00AD1446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</w:p>
                      <w:p w:rsidR="00AD1446" w:rsidRDefault="00AD1446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</w:p>
                      <w:p w:rsidR="00AD1446" w:rsidRDefault="00AD1446" w:rsidP="00FC5A9C">
                        <w:pPr>
                          <w:rPr>
                            <w:bCs/>
                            <w:i/>
                            <w:color w:val="000000"/>
                            <w:sz w:val="26"/>
                            <w:szCs w:val="26"/>
                            <w:vertAlign w:val="superscript"/>
                          </w:rPr>
                        </w:pPr>
                        <w:r w:rsidRPr="005B7BBD">
                          <w:rPr>
                            <w:bCs/>
                            <w:i/>
                            <w:color w:val="000000"/>
                            <w:sz w:val="26"/>
                            <w:szCs w:val="26"/>
                            <w:vertAlign w:val="superscript"/>
                          </w:rPr>
                          <w:t>farmacist -1</w:t>
                        </w:r>
                      </w:p>
                      <w:p w:rsidR="00AD1446" w:rsidRDefault="00AD1446" w:rsidP="00FC5A9C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  <w:r>
                          <w:rPr>
                            <w:bCs/>
                            <w:i/>
                            <w:color w:val="000000"/>
                            <w:sz w:val="26"/>
                            <w:szCs w:val="26"/>
                            <w:vertAlign w:val="superscript"/>
                          </w:rPr>
                          <w:t>asistent  farm -1</w:t>
                        </w:r>
                      </w:p>
                      <w:p w:rsidR="00AD1446" w:rsidRDefault="00AD1446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</w:p>
                      <w:p w:rsidR="00AD1446" w:rsidRDefault="00AD1446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</w:p>
                      <w:p w:rsidR="00AD1446" w:rsidRDefault="00AD1446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</w:p>
                      <w:p w:rsidR="00AD1446" w:rsidRDefault="00AD1446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</w:p>
                      <w:p w:rsidR="00AD1446" w:rsidRDefault="00AD1446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</w:p>
                      <w:p w:rsidR="00AD1446" w:rsidRDefault="00AD1446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i/>
                            <w:sz w:val="28"/>
                            <w:szCs w:val="28"/>
                            <w:vertAlign w:val="superscript"/>
                          </w:rPr>
                          <w:t>TOTAL excuţie</w:t>
                        </w:r>
                      </w:p>
                      <w:p w:rsidR="00AD1446" w:rsidRPr="00D61B5A" w:rsidRDefault="00AD1446" w:rsidP="00A95E31">
                        <w:pPr>
                          <w:rPr>
                            <w:i/>
                            <w:sz w:val="28"/>
                            <w:szCs w:val="28"/>
                            <w:vertAlign w:val="superscript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AD1446" w:rsidRDefault="00AD1446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AD1446" w:rsidRDefault="00AD1446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AD1446" w:rsidRDefault="00AD1446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AD1446" w:rsidRDefault="00AD1446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</w:tc>
                  </w:tr>
                  <w:tr w:rsidR="00AD1446" w:rsidTr="004F7ADF">
                    <w:trPr>
                      <w:cantSplit/>
                      <w:trHeight w:val="1306"/>
                    </w:trPr>
                    <w:tc>
                      <w:tcPr>
                        <w:tcW w:w="1620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AD1446" w:rsidRDefault="00AD1446"/>
                    </w:tc>
                    <w:tc>
                      <w:tcPr>
                        <w:tcW w:w="45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0E0E0"/>
                        <w:vAlign w:val="center"/>
                      </w:tcPr>
                      <w:p w:rsidR="00AD1446" w:rsidRDefault="00AD1446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</w:p>
                      <w:p w:rsidR="00AD1446" w:rsidRDefault="00AD1446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</w:p>
                      <w:p w:rsidR="00AD1446" w:rsidRDefault="00AD1446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</w:p>
                      <w:p w:rsidR="00AD1446" w:rsidRDefault="00AD1446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  <w:r>
                          <w:rPr>
                            <w:b/>
                            <w:vertAlign w:val="superscript"/>
                          </w:rPr>
                          <w:t>2</w:t>
                        </w:r>
                      </w:p>
                    </w:tc>
                  </w:tr>
                </w:tbl>
                <w:p w:rsidR="00AD1446" w:rsidRDefault="00AD1446"/>
              </w:txbxContent>
            </v:textbox>
            <w10:wrap type="square" side="largest" anchorx="page"/>
          </v:shape>
        </w:pict>
      </w:r>
      <w:r>
        <w:rPr>
          <w:noProof/>
          <w:lang w:val="en-US" w:eastAsia="en-US"/>
        </w:rPr>
        <w:pict>
          <v:shape id="_x0000_s1051" type="#_x0000_t202" style="position:absolute;margin-left:-59.7pt;margin-top:17.3pt;width:97.65pt;height:230.45pt;z-index:251646464;mso-position-horizontal-relative:margin" stroked="f">
            <v:fill opacity="0" color2="black"/>
            <v:textbox style="mso-next-textbox:#_x0000_s1051" inset="0,0,0,0">
              <w:txbxContent>
                <w:tbl>
                  <w:tblPr>
                    <w:tblW w:w="0" w:type="auto"/>
                    <w:tblInd w:w="18" w:type="dxa"/>
                    <w:tblLayout w:type="fixed"/>
                    <w:tblLook w:val="0000"/>
                  </w:tblPr>
                  <w:tblGrid>
                    <w:gridCol w:w="1638"/>
                    <w:gridCol w:w="406"/>
                  </w:tblGrid>
                  <w:tr w:rsidR="00AD1446" w:rsidTr="004F7ADF">
                    <w:trPr>
                      <w:cantSplit/>
                      <w:trHeight w:val="1703"/>
                    </w:trPr>
                    <w:tc>
                      <w:tcPr>
                        <w:tcW w:w="1638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AD1446" w:rsidRDefault="00AD1446">
                        <w:pPr>
                          <w:snapToGrid w:val="0"/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 xml:space="preserve">Compartiment </w:t>
                        </w:r>
                      </w:p>
                      <w:p w:rsidR="00AD1446" w:rsidRDefault="00AD1446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>medical si farmacie</w:t>
                        </w:r>
                      </w:p>
                      <w:p w:rsidR="00AD1446" w:rsidRDefault="00AD1446" w:rsidP="00647AC0">
                        <w:pPr>
                          <w:ind w:left="360" w:hanging="360"/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medic               -2,5</w:t>
                        </w:r>
                      </w:p>
                      <w:p w:rsidR="00AD1446" w:rsidRDefault="00AD1446" w:rsidP="00647AC0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asistent med.   -17</w:t>
                        </w:r>
                      </w:p>
                      <w:p w:rsidR="00AD1446" w:rsidRDefault="00AD1446" w:rsidP="00647AC0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infirmier.        - 30</w:t>
                        </w:r>
                      </w:p>
                      <w:p w:rsidR="00AD1446" w:rsidRDefault="00AD1446" w:rsidP="00647AC0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îngrijitor           -2</w:t>
                        </w:r>
                      </w:p>
                      <w:p w:rsidR="00AD1446" w:rsidRDefault="00AD1446" w:rsidP="00647AC0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brancardier     - 3</w:t>
                        </w:r>
                      </w:p>
                      <w:p w:rsidR="00AD1446" w:rsidRDefault="00AD1446" w:rsidP="00647AC0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spălătoreasă    -3</w:t>
                        </w:r>
                      </w:p>
                      <w:p w:rsidR="00AD1446" w:rsidRDefault="00AD1446">
                        <w:pPr>
                          <w:jc w:val="center"/>
                          <w:rPr>
                            <w:b/>
                            <w:i/>
                            <w:sz w:val="28"/>
                            <w:szCs w:val="28"/>
                            <w:vertAlign w:val="superscript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AD1446" w:rsidRDefault="00AD1446">
                        <w:pPr>
                          <w:snapToGrid w:val="0"/>
                          <w:jc w:val="both"/>
                          <w:rPr>
                            <w:vertAlign w:val="superscript"/>
                          </w:rPr>
                        </w:pPr>
                      </w:p>
                      <w:p w:rsidR="00AD1446" w:rsidRDefault="00AD1446">
                        <w:pPr>
                          <w:jc w:val="both"/>
                          <w:rPr>
                            <w:vertAlign w:val="superscript"/>
                          </w:rPr>
                        </w:pPr>
                      </w:p>
                      <w:p w:rsidR="00AD1446" w:rsidRDefault="00AD1446">
                        <w:pPr>
                          <w:jc w:val="both"/>
                          <w:rPr>
                            <w:vertAlign w:val="superscript"/>
                          </w:rPr>
                        </w:pPr>
                      </w:p>
                    </w:tc>
                  </w:tr>
                  <w:tr w:rsidR="00AD1446" w:rsidTr="004F7ADF">
                    <w:trPr>
                      <w:cantSplit/>
                      <w:trHeight w:val="579"/>
                    </w:trPr>
                    <w:tc>
                      <w:tcPr>
                        <w:tcW w:w="1638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4" w:space="0" w:color="auto"/>
                        </w:tcBorders>
                        <w:vAlign w:val="center"/>
                      </w:tcPr>
                      <w:p w:rsidR="00AD1446" w:rsidRDefault="00AD1446"/>
                    </w:tc>
                    <w:tc>
                      <w:tcPr>
                        <w:tcW w:w="406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  <w:shd w:val="clear" w:color="auto" w:fill="E0E0E0"/>
                        <w:vAlign w:val="center"/>
                      </w:tcPr>
                      <w:p w:rsidR="00AD1446" w:rsidRDefault="00AD1446" w:rsidP="005B7BBD">
                        <w:pPr>
                          <w:snapToGrid w:val="0"/>
                          <w:rPr>
                            <w:b/>
                            <w:vertAlign w:val="superscript"/>
                          </w:rPr>
                        </w:pPr>
                      </w:p>
                      <w:p w:rsidR="00AD1446" w:rsidRDefault="00AD1446" w:rsidP="005B7BBD">
                        <w:pPr>
                          <w:snapToGrid w:val="0"/>
                          <w:rPr>
                            <w:b/>
                            <w:vertAlign w:val="superscript"/>
                          </w:rPr>
                        </w:pPr>
                      </w:p>
                      <w:p w:rsidR="00AD1446" w:rsidRDefault="00AD1446" w:rsidP="005B7BBD">
                        <w:pPr>
                          <w:snapToGrid w:val="0"/>
                          <w:rPr>
                            <w:b/>
                            <w:vertAlign w:val="superscript"/>
                          </w:rPr>
                        </w:pPr>
                      </w:p>
                      <w:p w:rsidR="00AD1446" w:rsidRDefault="00AD1446" w:rsidP="005B7BBD">
                        <w:pPr>
                          <w:snapToGrid w:val="0"/>
                          <w:rPr>
                            <w:b/>
                            <w:vertAlign w:val="superscript"/>
                          </w:rPr>
                        </w:pPr>
                      </w:p>
                      <w:p w:rsidR="00AD1446" w:rsidRDefault="00AD1446" w:rsidP="005B7BBD">
                        <w:pPr>
                          <w:snapToGrid w:val="0"/>
                          <w:rPr>
                            <w:b/>
                            <w:vertAlign w:val="superscript"/>
                          </w:rPr>
                        </w:pPr>
                      </w:p>
                      <w:p w:rsidR="00AD1446" w:rsidRDefault="00AD1446" w:rsidP="005B7BBD">
                        <w:pPr>
                          <w:snapToGrid w:val="0"/>
                          <w:rPr>
                            <w:b/>
                            <w:vertAlign w:val="superscript"/>
                          </w:rPr>
                        </w:pPr>
                      </w:p>
                      <w:p w:rsidR="00AD1446" w:rsidRDefault="00AD1446" w:rsidP="005B7BBD">
                        <w:pPr>
                          <w:snapToGrid w:val="0"/>
                          <w:rPr>
                            <w:b/>
                            <w:vertAlign w:val="superscript"/>
                          </w:rPr>
                        </w:pPr>
                      </w:p>
                      <w:p w:rsidR="00AD1446" w:rsidRDefault="00AD1446" w:rsidP="005B7BBD">
                        <w:pPr>
                          <w:snapToGrid w:val="0"/>
                          <w:rPr>
                            <w:b/>
                            <w:vertAlign w:val="superscript"/>
                          </w:rPr>
                        </w:pPr>
                      </w:p>
                      <w:p w:rsidR="00AD1446" w:rsidRDefault="00AD1446" w:rsidP="005B7BBD">
                        <w:pPr>
                          <w:snapToGrid w:val="0"/>
                          <w:rPr>
                            <w:b/>
                            <w:vertAlign w:val="superscript"/>
                          </w:rPr>
                        </w:pPr>
                      </w:p>
                      <w:p w:rsidR="00AD1446" w:rsidRDefault="00AD1446" w:rsidP="005B7BBD">
                        <w:pPr>
                          <w:snapToGrid w:val="0"/>
                          <w:rPr>
                            <w:b/>
                            <w:vertAlign w:val="superscript"/>
                          </w:rPr>
                        </w:pPr>
                        <w:r>
                          <w:rPr>
                            <w:b/>
                            <w:vertAlign w:val="superscript"/>
                          </w:rPr>
                          <w:t>59</w:t>
                        </w:r>
                      </w:p>
                    </w:tc>
                  </w:tr>
                  <w:tr w:rsidR="00AD1446" w:rsidTr="004F7ADF">
                    <w:trPr>
                      <w:cantSplit/>
                      <w:trHeight w:val="1129"/>
                    </w:trPr>
                    <w:tc>
                      <w:tcPr>
                        <w:tcW w:w="1638" w:type="dxa"/>
                        <w:tcBorders>
                          <w:top w:val="single" w:sz="4" w:space="0" w:color="auto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AD1446" w:rsidRPr="004F7ADF" w:rsidRDefault="00AD1446" w:rsidP="00DC5C29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  <w:r w:rsidRPr="004F7ADF">
                          <w:rPr>
                            <w:b/>
                            <w:spacing w:val="-4"/>
                            <w:sz w:val="18"/>
                            <w:szCs w:val="18"/>
                          </w:rPr>
                          <w:t xml:space="preserve">Structura  prevenire </w:t>
                        </w:r>
                        <w:r w:rsidRPr="004F7ADF">
                          <w:rPr>
                            <w:rFonts w:ascii="Tahoma" w:hAnsi="Tahoma" w:cs="Tahoma"/>
                            <w:b/>
                            <w:spacing w:val="-4"/>
                            <w:sz w:val="18"/>
                            <w:szCs w:val="18"/>
                          </w:rPr>
                          <w:t>ș</w:t>
                        </w:r>
                        <w:r w:rsidRPr="004F7ADF">
                          <w:rPr>
                            <w:b/>
                            <w:spacing w:val="-4"/>
                            <w:sz w:val="18"/>
                            <w:szCs w:val="18"/>
                          </w:rPr>
                          <w:t>i control a infec</w:t>
                        </w:r>
                        <w:r w:rsidRPr="004F7ADF">
                          <w:rPr>
                            <w:rFonts w:ascii="Tahoma" w:hAnsi="Tahoma" w:cs="Tahoma"/>
                            <w:b/>
                            <w:spacing w:val="-4"/>
                            <w:sz w:val="18"/>
                            <w:szCs w:val="18"/>
                          </w:rPr>
                          <w:t>ț</w:t>
                        </w:r>
                        <w:r w:rsidRPr="004F7ADF">
                          <w:rPr>
                            <w:b/>
                            <w:spacing w:val="-4"/>
                            <w:sz w:val="18"/>
                            <w:szCs w:val="18"/>
                          </w:rPr>
                          <w:t>iilor nosocomiale</w:t>
                        </w:r>
                      </w:p>
                      <w:p w:rsidR="00AD1446" w:rsidRDefault="00AD1446" w:rsidP="004F7ADF">
                        <w:pPr>
                          <w:ind w:left="360" w:hanging="360"/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medic              - 0,5</w:t>
                        </w:r>
                      </w:p>
                      <w:p w:rsidR="00AD1446" w:rsidRDefault="00AD1446" w:rsidP="004F7ADF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asist. med. ig.   -1</w:t>
                        </w:r>
                      </w:p>
                      <w:p w:rsidR="00AD1446" w:rsidRPr="00DC5C29" w:rsidRDefault="00AD1446">
                        <w:pPr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AD1446" w:rsidRDefault="00AD1446" w:rsidP="004F7ADF">
                        <w:pPr>
                          <w:jc w:val="center"/>
                        </w:pPr>
                        <w:r>
                          <w:rPr>
                            <w:b/>
                            <w:i/>
                            <w:sz w:val="28"/>
                            <w:szCs w:val="28"/>
                            <w:vertAlign w:val="superscript"/>
                          </w:rPr>
                          <w:t>TOTAL excuţie</w:t>
                        </w:r>
                      </w:p>
                    </w:tc>
                    <w:tc>
                      <w:tcPr>
                        <w:tcW w:w="406" w:type="dxa"/>
                        <w:vMerge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0E0E0"/>
                        <w:vAlign w:val="center"/>
                      </w:tcPr>
                      <w:p w:rsidR="00AD1446" w:rsidRDefault="00AD1446" w:rsidP="005B7BBD">
                        <w:pPr>
                          <w:snapToGrid w:val="0"/>
                          <w:rPr>
                            <w:b/>
                            <w:vertAlign w:val="superscript"/>
                          </w:rPr>
                        </w:pPr>
                      </w:p>
                    </w:tc>
                  </w:tr>
                </w:tbl>
                <w:p w:rsidR="00AD1446" w:rsidRDefault="00AD1446" w:rsidP="009B5425"/>
              </w:txbxContent>
            </v:textbox>
            <w10:wrap type="square" side="largest" anchorx="margin"/>
          </v:shape>
        </w:pict>
      </w:r>
      <w:r>
        <w:rPr>
          <w:noProof/>
          <w:lang w:val="en-US" w:eastAsia="en-US"/>
        </w:rPr>
        <w:pict>
          <v:shape id="_x0000_s1052" type="#_x0000_t202" style="position:absolute;margin-left:345.45pt;margin-top:17.35pt;width:90.6pt;height:142.7pt;z-index:251645440;mso-position-horizontal-relative:page" stroked="f">
            <v:fill opacity="0" color2="black"/>
            <v:textbox style="mso-next-textbox:#_x0000_s1052" inset="0,0,0,0">
              <w:txbxContent>
                <w:p w:rsidR="00AD1446" w:rsidRDefault="00AD1446"/>
              </w:txbxContent>
            </v:textbox>
            <w10:wrap type="square" side="largest" anchorx="page"/>
          </v:shape>
        </w:pict>
      </w:r>
      <w:r>
        <w:rPr>
          <w:noProof/>
          <w:lang w:val="en-US" w:eastAsia="en-US"/>
        </w:rPr>
        <w:pict>
          <v:shape id="_x0000_s1053" type="#_x0000_t202" style="position:absolute;margin-left:328.1pt;margin-top:17.35pt;width:100.95pt;height:162.45pt;z-index:251644416;mso-position-horizontal-relative:page" stroked="f">
            <v:fill opacity="0" color2="black"/>
            <v:textbox style="mso-next-textbox:#_x0000_s1053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1548"/>
                    <w:gridCol w:w="406"/>
                  </w:tblGrid>
                  <w:tr w:rsidR="00AD1446">
                    <w:trPr>
                      <w:cantSplit/>
                      <w:trHeight w:hRule="exact" w:val="2125"/>
                    </w:trPr>
                    <w:tc>
                      <w:tcPr>
                        <w:tcW w:w="1548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AD1446" w:rsidRDefault="00AD1446">
                        <w:pPr>
                          <w:snapToGrid w:val="0"/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 xml:space="preserve">Compartiment </w:t>
                        </w:r>
                      </w:p>
                      <w:p w:rsidR="00AD1446" w:rsidRDefault="00AD1446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>asistenţă socială şi evaluare</w:t>
                        </w:r>
                      </w:p>
                      <w:p w:rsidR="00AD1446" w:rsidRDefault="00AD1446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AD1446" w:rsidRDefault="00AD1446">
                        <w:pPr>
                          <w:rPr>
                            <w:i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i/>
                            <w:sz w:val="28"/>
                            <w:szCs w:val="28"/>
                            <w:vertAlign w:val="superscript"/>
                          </w:rPr>
                          <w:t>asistent social  - 3</w:t>
                        </w:r>
                      </w:p>
                      <w:p w:rsidR="00AD1446" w:rsidRDefault="00AD1446" w:rsidP="008C7C4E">
                        <w:pPr>
                          <w:rPr>
                            <w:i/>
                            <w:iCs/>
                            <w:vertAlign w:val="superscript"/>
                          </w:rPr>
                        </w:pPr>
                        <w:r>
                          <w:rPr>
                            <w:i/>
                            <w:iCs/>
                            <w:vertAlign w:val="superscript"/>
                          </w:rPr>
                          <w:t>psiholog              -  1</w:t>
                        </w:r>
                      </w:p>
                      <w:p w:rsidR="00AD1446" w:rsidRDefault="00AD1446" w:rsidP="008C7C4E">
                        <w:pPr>
                          <w:rPr>
                            <w:i/>
                            <w:iCs/>
                            <w:vertAlign w:val="superscript"/>
                          </w:rPr>
                        </w:pPr>
                        <w:r>
                          <w:rPr>
                            <w:i/>
                            <w:iCs/>
                            <w:vertAlign w:val="superscript"/>
                          </w:rPr>
                          <w:t>psihopedagog      - 1</w:t>
                        </w:r>
                      </w:p>
                      <w:p w:rsidR="00AD1446" w:rsidRDefault="00AD1446">
                        <w:pPr>
                          <w:rPr>
                            <w:i/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AD1446" w:rsidRDefault="00AD1446">
                        <w:pPr>
                          <w:jc w:val="center"/>
                          <w:rPr>
                            <w:b/>
                            <w:i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i/>
                            <w:sz w:val="28"/>
                            <w:szCs w:val="28"/>
                            <w:vertAlign w:val="superscript"/>
                          </w:rPr>
                          <w:t>TOTAL excuţie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AD1446" w:rsidRDefault="00AD1446">
                        <w:pPr>
                          <w:snapToGrid w:val="0"/>
                          <w:jc w:val="both"/>
                          <w:rPr>
                            <w:vertAlign w:val="superscript"/>
                          </w:rPr>
                        </w:pPr>
                      </w:p>
                      <w:p w:rsidR="00AD1446" w:rsidRDefault="00AD1446">
                        <w:pPr>
                          <w:jc w:val="both"/>
                          <w:rPr>
                            <w:vertAlign w:val="superscript"/>
                          </w:rPr>
                        </w:pPr>
                      </w:p>
                      <w:p w:rsidR="00AD1446" w:rsidRDefault="00AD1446">
                        <w:pPr>
                          <w:jc w:val="both"/>
                          <w:rPr>
                            <w:vertAlign w:val="superscript"/>
                          </w:rPr>
                        </w:pPr>
                      </w:p>
                    </w:tc>
                  </w:tr>
                  <w:tr w:rsidR="00AD1446">
                    <w:trPr>
                      <w:cantSplit/>
                    </w:trPr>
                    <w:tc>
                      <w:tcPr>
                        <w:tcW w:w="1548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AD1446" w:rsidRDefault="00AD1446"/>
                    </w:tc>
                    <w:tc>
                      <w:tcPr>
                        <w:tcW w:w="406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0E0E0"/>
                        <w:vAlign w:val="center"/>
                      </w:tcPr>
                      <w:p w:rsidR="00AD1446" w:rsidRDefault="00AD1446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  <w:r>
                          <w:rPr>
                            <w:b/>
                            <w:vertAlign w:val="superscript"/>
                          </w:rPr>
                          <w:t>5</w:t>
                        </w:r>
                      </w:p>
                    </w:tc>
                  </w:tr>
                </w:tbl>
                <w:p w:rsidR="00AD1446" w:rsidRDefault="00AD1446"/>
              </w:txbxContent>
            </v:textbox>
            <w10:wrap type="square" side="largest" anchorx="page"/>
          </v:shape>
        </w:pict>
      </w:r>
      <w:r>
        <w:rPr>
          <w:noProof/>
          <w:lang w:val="en-US" w:eastAsia="en-US"/>
        </w:rPr>
        <w:pict>
          <v:shape id="_x0000_s1054" type="#_x0000_t32" style="position:absolute;margin-left:289.2pt;margin-top:1.1pt;width:116.25pt;height:0;z-index:251666944" o:connectortype="straight"/>
        </w:pict>
      </w:r>
      <w:r>
        <w:rPr>
          <w:noProof/>
          <w:lang w:val="en-US" w:eastAsia="en-US"/>
        </w:rPr>
        <w:pict>
          <v:line id="_x0000_s1055" style="position:absolute;z-index:251661824" from="289.2pt,1.1pt" to="289.2pt,19.1pt" strokeweight=".26mm">
            <v:stroke endarrow="block" joinstyle="miter"/>
          </v:line>
        </w:pict>
      </w:r>
      <w:r>
        <w:rPr>
          <w:noProof/>
          <w:lang w:val="en-US" w:eastAsia="en-US"/>
        </w:rPr>
        <w:pict>
          <v:line id="_x0000_s1056" style="position:absolute;z-index:251657728" from="585pt,1.1pt" to="693pt,1.1pt" strokeweight=".26mm">
            <v:stroke joinstyle="miter"/>
          </v:line>
        </w:pict>
      </w:r>
      <w:r>
        <w:rPr>
          <w:noProof/>
          <w:lang w:val="en-US" w:eastAsia="en-US"/>
        </w:rPr>
        <w:pict>
          <v:line id="_x0000_s1057" style="position:absolute;z-index:251658752" from="693pt,1.1pt" to="693pt,19.1pt" strokeweight=".26mm">
            <v:stroke endarrow="block" joinstyle="miter"/>
          </v:line>
        </w:pict>
      </w:r>
      <w:r>
        <w:rPr>
          <w:noProof/>
          <w:lang w:val="en-US" w:eastAsia="en-US"/>
        </w:rPr>
        <w:pict>
          <v:line id="_x0000_s1058" style="position:absolute;z-index:251659776" from="585pt,1.1pt" to="585pt,19.1pt" strokeweight=".26mm">
            <v:stroke endarrow="block" joinstyle="miter"/>
          </v:line>
        </w:pict>
      </w:r>
      <w:r>
        <w:rPr>
          <w:noProof/>
          <w:lang w:val="en-US" w:eastAsia="en-US"/>
        </w:rPr>
        <w:pict>
          <v:line id="_x0000_s1059" style="position:absolute;z-index:251660800" from="405pt,1.1pt" to="405pt,19.1pt" strokeweight=".26mm">
            <v:stroke endarrow="block" joinstyle="miter"/>
          </v:line>
        </w:pict>
      </w:r>
    </w:p>
    <w:p w:rsidR="00AD1446" w:rsidRDefault="00AD1446" w:rsidP="008C7C4E">
      <w:pPr>
        <w:rPr>
          <w:b/>
          <w:bCs/>
          <w:color w:val="000000"/>
          <w:sz w:val="26"/>
          <w:szCs w:val="26"/>
          <w:vertAlign w:val="superscript"/>
        </w:rPr>
      </w:pPr>
      <w:r>
        <w:rPr>
          <w:noProof/>
          <w:lang w:val="en-US" w:eastAsia="en-US"/>
        </w:rPr>
        <w:pict>
          <v:shape id="_x0000_s1060" type="#_x0000_t32" style="position:absolute;margin-left:-439.3pt;margin-top:69.75pt;width:20.6pt;height:.7pt;z-index:251676160" o:connectortype="straight">
            <v:stroke startarrow="block" endarrow="block"/>
          </v:shape>
        </w:pict>
      </w:r>
      <w:r>
        <w:rPr>
          <w:noProof/>
          <w:lang w:val="en-US" w:eastAsia="en-US"/>
        </w:rPr>
        <w:pict>
          <v:shape id="_x0000_s1061" type="#_x0000_t202" style="position:absolute;margin-left:437.4pt;margin-top:2.35pt;width:97.65pt;height:156.2pt;z-index:251647488;mso-position-horizontal-relative:page" stroked="f">
            <v:fill opacity="0" color2="black"/>
            <v:textbox style="mso-next-textbox:#_x0000_s1061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1548"/>
                    <w:gridCol w:w="406"/>
                  </w:tblGrid>
                  <w:tr w:rsidR="00AD1446">
                    <w:trPr>
                      <w:cantSplit/>
                      <w:trHeight w:hRule="exact" w:val="2125"/>
                    </w:trPr>
                    <w:tc>
                      <w:tcPr>
                        <w:tcW w:w="1548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AD1446" w:rsidRDefault="00AD1446">
                        <w:pPr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Compartiment </w:t>
                        </w:r>
                      </w:p>
                      <w:p w:rsidR="00AD1446" w:rsidRDefault="00AD1446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terapie, recuperare</w:t>
                        </w:r>
                      </w:p>
                      <w:p w:rsidR="00AD1446" w:rsidRDefault="00AD1446">
                        <w:pPr>
                          <w:ind w:left="360" w:hanging="360"/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medic sp.fiz.    - 1</w:t>
                        </w:r>
                      </w:p>
                      <w:p w:rsidR="00AD1446" w:rsidRDefault="00AD1446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kinetoterapeut   -2</w:t>
                        </w:r>
                      </w:p>
                      <w:p w:rsidR="00AD1446" w:rsidRDefault="00AD1446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as med.fiz.        - 2</w:t>
                        </w:r>
                      </w:p>
                      <w:p w:rsidR="00AD1446" w:rsidRDefault="00AD1446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inst. ergoter.     -2</w:t>
                        </w:r>
                      </w:p>
                      <w:p w:rsidR="00AD1446" w:rsidRDefault="00AD1446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masor              - 2</w:t>
                        </w:r>
                      </w:p>
                      <w:p w:rsidR="00AD1446" w:rsidRDefault="00AD1446">
                        <w:pPr>
                          <w:jc w:val="center"/>
                          <w:rPr>
                            <w:b/>
                            <w:i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i/>
                            <w:sz w:val="28"/>
                            <w:szCs w:val="28"/>
                            <w:vertAlign w:val="superscript"/>
                          </w:rPr>
                          <w:t>TOTAL excuţie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AD1446" w:rsidRDefault="00AD1446">
                        <w:pPr>
                          <w:snapToGrid w:val="0"/>
                          <w:jc w:val="both"/>
                          <w:rPr>
                            <w:vertAlign w:val="superscript"/>
                          </w:rPr>
                        </w:pPr>
                      </w:p>
                      <w:p w:rsidR="00AD1446" w:rsidRDefault="00AD1446">
                        <w:pPr>
                          <w:jc w:val="both"/>
                          <w:rPr>
                            <w:vertAlign w:val="superscript"/>
                          </w:rPr>
                        </w:pPr>
                      </w:p>
                      <w:p w:rsidR="00AD1446" w:rsidRDefault="00AD1446">
                        <w:pPr>
                          <w:jc w:val="both"/>
                          <w:rPr>
                            <w:vertAlign w:val="superscript"/>
                          </w:rPr>
                        </w:pPr>
                      </w:p>
                    </w:tc>
                  </w:tr>
                  <w:tr w:rsidR="00AD1446">
                    <w:trPr>
                      <w:cantSplit/>
                    </w:trPr>
                    <w:tc>
                      <w:tcPr>
                        <w:tcW w:w="1548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AD1446" w:rsidRDefault="00AD1446"/>
                    </w:tc>
                    <w:tc>
                      <w:tcPr>
                        <w:tcW w:w="406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0E0E0"/>
                        <w:vAlign w:val="center"/>
                      </w:tcPr>
                      <w:p w:rsidR="00AD1446" w:rsidRDefault="00AD1446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  <w:r>
                          <w:rPr>
                            <w:b/>
                            <w:vertAlign w:val="superscript"/>
                          </w:rPr>
                          <w:t>9</w:t>
                        </w:r>
                      </w:p>
                    </w:tc>
                  </w:tr>
                </w:tbl>
                <w:p w:rsidR="00AD1446" w:rsidRDefault="00AD1446"/>
              </w:txbxContent>
            </v:textbox>
            <w10:wrap type="square" side="largest" anchorx="page"/>
          </v:shape>
        </w:pict>
      </w:r>
      <w:r>
        <w:rPr>
          <w:noProof/>
          <w:lang w:val="en-US" w:eastAsia="en-US"/>
        </w:rPr>
        <w:pict>
          <v:shape id="_x0000_s1062" type="#_x0000_t202" style="position:absolute;margin-left:536.4pt;margin-top:2.35pt;width:87.85pt;height:123.8pt;z-index:251648512;mso-position-horizontal-relative:page" stroked="f">
            <v:fill opacity="0" color2="black"/>
            <v:textbox style="mso-next-textbox:#_x0000_s1062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1368"/>
                    <w:gridCol w:w="390"/>
                  </w:tblGrid>
                  <w:tr w:rsidR="00AD1446">
                    <w:trPr>
                      <w:cantSplit/>
                      <w:trHeight w:hRule="exact" w:val="2125"/>
                    </w:trPr>
                    <w:tc>
                      <w:tcPr>
                        <w:tcW w:w="1368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bottom"/>
                      </w:tcPr>
                      <w:p w:rsidR="00AD1446" w:rsidRDefault="00AD1446">
                        <w:pPr>
                          <w:snapToGrid w:val="0"/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>Compartiment resurse umane</w:t>
                        </w:r>
                      </w:p>
                      <w:p w:rsidR="00AD1446" w:rsidRDefault="00AD1446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AD1446" w:rsidRDefault="00AD1446">
                        <w:pPr>
                          <w:rPr>
                            <w:i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i/>
                            <w:sz w:val="28"/>
                            <w:szCs w:val="28"/>
                            <w:vertAlign w:val="superscript"/>
                          </w:rPr>
                          <w:t xml:space="preserve">insp. spec     - 1 </w:t>
                        </w:r>
                      </w:p>
                      <w:p w:rsidR="00AD1446" w:rsidRDefault="00AD1446">
                        <w:pPr>
                          <w:rPr>
                            <w:i/>
                            <w:sz w:val="32"/>
                            <w:szCs w:val="32"/>
                            <w:vertAlign w:val="superscript"/>
                          </w:rPr>
                        </w:pPr>
                      </w:p>
                      <w:p w:rsidR="00AD1446" w:rsidRDefault="00AD1446">
                        <w:pPr>
                          <w:rPr>
                            <w:b/>
                            <w:i/>
                            <w:spacing w:val="-10"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i/>
                            <w:spacing w:val="-10"/>
                            <w:sz w:val="28"/>
                            <w:szCs w:val="28"/>
                            <w:vertAlign w:val="superscript"/>
                          </w:rPr>
                          <w:t>TOTAL excuţie</w:t>
                        </w:r>
                      </w:p>
                    </w:tc>
                    <w:tc>
                      <w:tcPr>
                        <w:tcW w:w="39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AD1446" w:rsidRDefault="00AD1446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AD1446" w:rsidRDefault="00AD1446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AD1446" w:rsidRDefault="00AD1446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AD1446" w:rsidRDefault="00AD1446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</w:tc>
                  </w:tr>
                  <w:tr w:rsidR="00AD1446">
                    <w:trPr>
                      <w:cantSplit/>
                    </w:trPr>
                    <w:tc>
                      <w:tcPr>
                        <w:tcW w:w="1368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bottom"/>
                      </w:tcPr>
                      <w:p w:rsidR="00AD1446" w:rsidRDefault="00AD1446"/>
                    </w:tc>
                    <w:tc>
                      <w:tcPr>
                        <w:tcW w:w="39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0E0E0"/>
                        <w:vAlign w:val="center"/>
                      </w:tcPr>
                      <w:p w:rsidR="00AD1446" w:rsidRDefault="00AD1446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  <w:r>
                          <w:rPr>
                            <w:b/>
                            <w:vertAlign w:val="superscript"/>
                          </w:rPr>
                          <w:t>1</w:t>
                        </w:r>
                      </w:p>
                    </w:tc>
                  </w:tr>
                </w:tbl>
                <w:p w:rsidR="00AD1446" w:rsidRDefault="00AD1446"/>
              </w:txbxContent>
            </v:textbox>
            <w10:wrap type="square" side="largest" anchorx="page"/>
          </v:shape>
        </w:pict>
      </w:r>
      <w:r>
        <w:rPr>
          <w:noProof/>
          <w:lang w:val="en-US" w:eastAsia="en-US"/>
        </w:rPr>
        <w:pict>
          <v:shape id="_x0000_s1063" type="#_x0000_t202" style="position:absolute;margin-left:626.4pt;margin-top:2.35pt;width:87.85pt;height:123.8pt;z-index:251649536;mso-position-horizontal-relative:page" stroked="f">
            <v:fill opacity="0" color2="black"/>
            <v:textbox style="mso-next-textbox:#_x0000_s1063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1368"/>
                    <w:gridCol w:w="390"/>
                  </w:tblGrid>
                  <w:tr w:rsidR="00AD1446">
                    <w:trPr>
                      <w:cantSplit/>
                      <w:trHeight w:hRule="exact" w:val="2125"/>
                    </w:trPr>
                    <w:tc>
                      <w:tcPr>
                        <w:tcW w:w="1368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bottom"/>
                      </w:tcPr>
                      <w:p w:rsidR="00AD1446" w:rsidRDefault="00AD1446">
                        <w:pPr>
                          <w:snapToGrid w:val="0"/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>Compartiment contabilitate</w:t>
                        </w:r>
                      </w:p>
                      <w:p w:rsidR="00AD1446" w:rsidRDefault="00AD1446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AD1446" w:rsidRDefault="00AD1446">
                        <w:pPr>
                          <w:rPr>
                            <w:i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i/>
                            <w:sz w:val="28"/>
                            <w:szCs w:val="28"/>
                            <w:vertAlign w:val="superscript"/>
                          </w:rPr>
                          <w:t>contabil        - 1 insp. spec     -  t       economist - 1</w:t>
                        </w:r>
                      </w:p>
                      <w:p w:rsidR="00AD1446" w:rsidRDefault="00AD1446">
                        <w:pPr>
                          <w:rPr>
                            <w:b/>
                            <w:i/>
                            <w:spacing w:val="-10"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i/>
                            <w:spacing w:val="-10"/>
                            <w:sz w:val="28"/>
                            <w:szCs w:val="28"/>
                            <w:vertAlign w:val="superscript"/>
                          </w:rPr>
                          <w:t>TOTAL excuţie</w:t>
                        </w:r>
                      </w:p>
                    </w:tc>
                    <w:tc>
                      <w:tcPr>
                        <w:tcW w:w="39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AD1446" w:rsidRDefault="00AD1446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AD1446" w:rsidRDefault="00AD1446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AD1446" w:rsidRDefault="00AD1446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AD1446" w:rsidRDefault="00AD1446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</w:tc>
                  </w:tr>
                  <w:tr w:rsidR="00AD1446">
                    <w:trPr>
                      <w:cantSplit/>
                    </w:trPr>
                    <w:tc>
                      <w:tcPr>
                        <w:tcW w:w="1368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bottom"/>
                      </w:tcPr>
                      <w:p w:rsidR="00AD1446" w:rsidRDefault="00AD1446"/>
                    </w:tc>
                    <w:tc>
                      <w:tcPr>
                        <w:tcW w:w="39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0E0E0"/>
                        <w:vAlign w:val="center"/>
                      </w:tcPr>
                      <w:p w:rsidR="00AD1446" w:rsidRDefault="00AD1446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  <w:r>
                          <w:rPr>
                            <w:b/>
                            <w:vertAlign w:val="superscript"/>
                          </w:rPr>
                          <w:t>3</w:t>
                        </w:r>
                      </w:p>
                    </w:tc>
                  </w:tr>
                </w:tbl>
                <w:p w:rsidR="00AD1446" w:rsidRDefault="00AD1446"/>
              </w:txbxContent>
            </v:textbox>
            <w10:wrap type="square" side="largest" anchorx="page"/>
          </v:shape>
        </w:pict>
      </w:r>
      <w:r>
        <w:rPr>
          <w:noProof/>
          <w:lang w:val="en-US" w:eastAsia="en-US"/>
        </w:rPr>
        <w:pict>
          <v:shape id="_x0000_s1064" type="#_x0000_t202" style="position:absolute;margin-left:716.4pt;margin-top:2.35pt;width:96.85pt;height:123.8pt;z-index:251650560;mso-position-horizontal-relative:page" stroked="f">
            <v:fill opacity="0" color2="black"/>
            <v:textbox style="mso-next-textbox:#_x0000_s1064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1368"/>
                    <w:gridCol w:w="570"/>
                  </w:tblGrid>
                  <w:tr w:rsidR="00AD1446">
                    <w:trPr>
                      <w:cantSplit/>
                      <w:trHeight w:hRule="exact" w:val="2125"/>
                    </w:trPr>
                    <w:tc>
                      <w:tcPr>
                        <w:tcW w:w="1368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bottom"/>
                      </w:tcPr>
                      <w:p w:rsidR="00AD1446" w:rsidRDefault="00AD1446">
                        <w:pPr>
                          <w:snapToGrid w:val="0"/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>Compartiment administrativ, întreţineere</w:t>
                        </w:r>
                      </w:p>
                      <w:p w:rsidR="00AD1446" w:rsidRDefault="00AD1446">
                        <w:pPr>
                          <w:rPr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i/>
                            <w:sz w:val="16"/>
                            <w:szCs w:val="16"/>
                          </w:rPr>
                          <w:t xml:space="preserve">administrator-1 </w:t>
                        </w:r>
                      </w:p>
                      <w:p w:rsidR="00AD1446" w:rsidRDefault="00AD1446">
                        <w:pPr>
                          <w:rPr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i/>
                            <w:sz w:val="16"/>
                            <w:szCs w:val="16"/>
                          </w:rPr>
                          <w:t>magaziner     -1</w:t>
                        </w:r>
                      </w:p>
                      <w:p w:rsidR="00AD1446" w:rsidRDefault="00AD1446">
                        <w:pPr>
                          <w:rPr>
                            <w:i/>
                            <w:spacing w:val="-4"/>
                            <w:sz w:val="16"/>
                            <w:szCs w:val="16"/>
                          </w:rPr>
                        </w:pPr>
                        <w:r>
                          <w:rPr>
                            <w:i/>
                            <w:spacing w:val="-4"/>
                            <w:sz w:val="16"/>
                            <w:szCs w:val="16"/>
                          </w:rPr>
                          <w:t>munc calific - 8</w:t>
                        </w:r>
                      </w:p>
                      <w:p w:rsidR="00AD1446" w:rsidRDefault="00AD1446">
                        <w:pPr>
                          <w:rPr>
                            <w:i/>
                            <w:spacing w:val="-4"/>
                            <w:sz w:val="16"/>
                            <w:szCs w:val="16"/>
                          </w:rPr>
                        </w:pPr>
                        <w:r>
                          <w:rPr>
                            <w:i/>
                            <w:spacing w:val="-4"/>
                            <w:sz w:val="16"/>
                            <w:szCs w:val="16"/>
                          </w:rPr>
                          <w:t>munc necalif -1</w:t>
                        </w:r>
                      </w:p>
                      <w:p w:rsidR="00AD1446" w:rsidRDefault="00AD1446">
                        <w:pPr>
                          <w:rPr>
                            <w:b/>
                            <w:i/>
                            <w:spacing w:val="-10"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i/>
                            <w:spacing w:val="-10"/>
                            <w:sz w:val="28"/>
                            <w:szCs w:val="28"/>
                            <w:vertAlign w:val="superscript"/>
                          </w:rPr>
                          <w:t>TOTAL excuţie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AD1446" w:rsidRDefault="00AD1446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AD1446" w:rsidRDefault="00AD1446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AD1446" w:rsidRDefault="00AD1446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AD1446" w:rsidRDefault="00AD1446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</w:tc>
                  </w:tr>
                  <w:tr w:rsidR="00AD1446">
                    <w:trPr>
                      <w:cantSplit/>
                    </w:trPr>
                    <w:tc>
                      <w:tcPr>
                        <w:tcW w:w="1368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bottom"/>
                      </w:tcPr>
                      <w:p w:rsidR="00AD1446" w:rsidRDefault="00AD1446"/>
                    </w:tc>
                    <w:tc>
                      <w:tcPr>
                        <w:tcW w:w="57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0E0E0"/>
                        <w:vAlign w:val="center"/>
                      </w:tcPr>
                      <w:p w:rsidR="00AD1446" w:rsidRDefault="00AD1446" w:rsidP="00A52DF5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  <w:r>
                          <w:rPr>
                            <w:b/>
                            <w:vertAlign w:val="superscript"/>
                          </w:rPr>
                          <w:t>11</w:t>
                        </w:r>
                      </w:p>
                    </w:tc>
                  </w:tr>
                </w:tbl>
                <w:p w:rsidR="00AD1446" w:rsidRDefault="00AD1446"/>
              </w:txbxContent>
            </v:textbox>
            <w10:wrap type="square" side="largest" anchorx="page"/>
          </v:shape>
        </w:pict>
      </w:r>
      <w:r>
        <w:rPr>
          <w:b/>
          <w:bCs/>
          <w:color w:val="000000"/>
          <w:sz w:val="26"/>
          <w:szCs w:val="26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Director : Vasile ENĂCHESCU-NEAC</w:t>
      </w:r>
      <w:r>
        <w:rPr>
          <w:rFonts w:ascii="Tahoma" w:hAnsi="Tahoma" w:cs="Tahoma"/>
          <w:b/>
          <w:bCs/>
          <w:color w:val="000000"/>
          <w:sz w:val="26"/>
          <w:szCs w:val="26"/>
          <w:vertAlign w:val="superscript"/>
        </w:rPr>
        <w:t>Ș</w:t>
      </w:r>
      <w:r>
        <w:rPr>
          <w:b/>
          <w:bCs/>
          <w:color w:val="000000"/>
          <w:sz w:val="26"/>
          <w:szCs w:val="26"/>
          <w:vertAlign w:val="superscript"/>
        </w:rPr>
        <w:t xml:space="preserve">A    </w:t>
      </w:r>
    </w:p>
    <w:tbl>
      <w:tblPr>
        <w:tblW w:w="0" w:type="auto"/>
        <w:tblInd w:w="45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90"/>
        <w:gridCol w:w="560"/>
      </w:tblGrid>
      <w:tr w:rsidR="00AD1446" w:rsidTr="00B72440">
        <w:tc>
          <w:tcPr>
            <w:tcW w:w="2590" w:type="dxa"/>
          </w:tcPr>
          <w:p w:rsidR="00AD1446" w:rsidRPr="00B72440" w:rsidRDefault="00AD1446" w:rsidP="008C7C4E">
            <w:pPr>
              <w:rPr>
                <w:b/>
                <w:bCs/>
                <w:color w:val="000000"/>
                <w:sz w:val="26"/>
                <w:szCs w:val="26"/>
                <w:vertAlign w:val="superscript"/>
              </w:rPr>
            </w:pPr>
            <w:r w:rsidRPr="00B72440">
              <w:rPr>
                <w:b/>
                <w:bCs/>
                <w:color w:val="000000"/>
                <w:sz w:val="26"/>
                <w:szCs w:val="26"/>
                <w:vertAlign w:val="superscript"/>
              </w:rPr>
              <w:t>TOTAL     POSTURI</w:t>
            </w:r>
          </w:p>
        </w:tc>
        <w:tc>
          <w:tcPr>
            <w:tcW w:w="560" w:type="dxa"/>
          </w:tcPr>
          <w:p w:rsidR="00AD1446" w:rsidRPr="00B72440" w:rsidRDefault="00AD1446" w:rsidP="008C7C4E">
            <w:pPr>
              <w:rPr>
                <w:b/>
                <w:bCs/>
                <w:color w:val="000000"/>
                <w:sz w:val="26"/>
                <w:szCs w:val="26"/>
                <w:vertAlign w:val="superscript"/>
              </w:rPr>
            </w:pPr>
            <w:r w:rsidRPr="00B72440">
              <w:rPr>
                <w:b/>
                <w:bCs/>
                <w:color w:val="000000"/>
                <w:sz w:val="26"/>
                <w:szCs w:val="26"/>
                <w:vertAlign w:val="superscript"/>
              </w:rPr>
              <w:t>95</w:t>
            </w:r>
          </w:p>
        </w:tc>
      </w:tr>
      <w:tr w:rsidR="00AD1446" w:rsidTr="00B72440">
        <w:tc>
          <w:tcPr>
            <w:tcW w:w="2590" w:type="dxa"/>
          </w:tcPr>
          <w:p w:rsidR="00AD1446" w:rsidRPr="00B72440" w:rsidRDefault="00AD1446" w:rsidP="008C7C4E">
            <w:pPr>
              <w:rPr>
                <w:b/>
                <w:bCs/>
                <w:color w:val="000000"/>
                <w:sz w:val="26"/>
                <w:szCs w:val="26"/>
                <w:vertAlign w:val="superscript"/>
              </w:rPr>
            </w:pPr>
            <w:r w:rsidRPr="00B72440">
              <w:rPr>
                <w:b/>
                <w:bCs/>
                <w:color w:val="000000"/>
                <w:sz w:val="26"/>
                <w:szCs w:val="26"/>
                <w:vertAlign w:val="superscript"/>
              </w:rPr>
              <w:t>Conducere</w:t>
            </w:r>
          </w:p>
        </w:tc>
        <w:tc>
          <w:tcPr>
            <w:tcW w:w="560" w:type="dxa"/>
          </w:tcPr>
          <w:p w:rsidR="00AD1446" w:rsidRPr="00B72440" w:rsidRDefault="00AD1446" w:rsidP="008C7C4E">
            <w:pPr>
              <w:rPr>
                <w:b/>
                <w:bCs/>
                <w:color w:val="000000"/>
                <w:sz w:val="26"/>
                <w:szCs w:val="26"/>
                <w:vertAlign w:val="superscript"/>
              </w:rPr>
            </w:pPr>
            <w:r w:rsidRPr="00B72440">
              <w:rPr>
                <w:b/>
                <w:bCs/>
                <w:color w:val="000000"/>
                <w:sz w:val="26"/>
                <w:szCs w:val="26"/>
                <w:vertAlign w:val="superscript"/>
              </w:rPr>
              <w:t>5</w:t>
            </w:r>
          </w:p>
        </w:tc>
      </w:tr>
      <w:tr w:rsidR="00AD1446" w:rsidTr="00B72440">
        <w:tc>
          <w:tcPr>
            <w:tcW w:w="2590" w:type="dxa"/>
          </w:tcPr>
          <w:p w:rsidR="00AD1446" w:rsidRPr="00B72440" w:rsidRDefault="00AD1446" w:rsidP="008C7C4E">
            <w:pPr>
              <w:rPr>
                <w:b/>
                <w:bCs/>
                <w:color w:val="000000"/>
                <w:sz w:val="26"/>
                <w:szCs w:val="26"/>
                <w:vertAlign w:val="superscript"/>
              </w:rPr>
            </w:pPr>
            <w:r w:rsidRPr="00B72440">
              <w:rPr>
                <w:b/>
                <w:bCs/>
                <w:color w:val="000000"/>
                <w:sz w:val="26"/>
                <w:szCs w:val="26"/>
                <w:vertAlign w:val="superscript"/>
              </w:rPr>
              <w:t>Executie</w:t>
            </w:r>
          </w:p>
        </w:tc>
        <w:tc>
          <w:tcPr>
            <w:tcW w:w="560" w:type="dxa"/>
          </w:tcPr>
          <w:p w:rsidR="00AD1446" w:rsidRPr="00B72440" w:rsidRDefault="00AD1446" w:rsidP="008C7C4E">
            <w:pPr>
              <w:rPr>
                <w:b/>
                <w:bCs/>
                <w:color w:val="000000"/>
                <w:sz w:val="26"/>
                <w:szCs w:val="26"/>
                <w:vertAlign w:val="superscript"/>
              </w:rPr>
            </w:pPr>
            <w:r w:rsidRPr="00B72440">
              <w:rPr>
                <w:b/>
                <w:bCs/>
                <w:color w:val="000000"/>
                <w:sz w:val="26"/>
                <w:szCs w:val="26"/>
                <w:vertAlign w:val="superscript"/>
              </w:rPr>
              <w:t>90</w:t>
            </w:r>
          </w:p>
        </w:tc>
      </w:tr>
    </w:tbl>
    <w:p w:rsidR="00AD1446" w:rsidRDefault="00AD1446" w:rsidP="009F33D2">
      <w:pPr>
        <w:rPr>
          <w:b/>
          <w:bCs/>
          <w:color w:val="000000"/>
          <w:sz w:val="26"/>
          <w:szCs w:val="26"/>
          <w:vertAlign w:val="superscript"/>
        </w:rPr>
      </w:pPr>
    </w:p>
    <w:sectPr w:rsidR="00AD1446" w:rsidSect="00AB4B12">
      <w:footnotePr>
        <w:pos w:val="beneathText"/>
      </w:footnotePr>
      <w:pgSz w:w="16837" w:h="11905" w:orient="landscape"/>
      <w:pgMar w:top="540" w:right="1418" w:bottom="540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defaultTabStop w:val="708"/>
  <w:hyphenationZone w:val="425"/>
  <w:characterSpacingControl w:val="doNotCompress"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7C4E"/>
    <w:rsid w:val="00043208"/>
    <w:rsid w:val="00070DA0"/>
    <w:rsid w:val="000B02AA"/>
    <w:rsid w:val="001353F8"/>
    <w:rsid w:val="00153080"/>
    <w:rsid w:val="001B22A9"/>
    <w:rsid w:val="0023411A"/>
    <w:rsid w:val="00236DE0"/>
    <w:rsid w:val="0025005D"/>
    <w:rsid w:val="00290C13"/>
    <w:rsid w:val="002D6B2B"/>
    <w:rsid w:val="002E483B"/>
    <w:rsid w:val="0031292D"/>
    <w:rsid w:val="00312EAD"/>
    <w:rsid w:val="00322852"/>
    <w:rsid w:val="003D5986"/>
    <w:rsid w:val="00401674"/>
    <w:rsid w:val="004418CE"/>
    <w:rsid w:val="00454668"/>
    <w:rsid w:val="00493DA9"/>
    <w:rsid w:val="004B5DE9"/>
    <w:rsid w:val="004F19D3"/>
    <w:rsid w:val="004F3661"/>
    <w:rsid w:val="004F7ADF"/>
    <w:rsid w:val="00535DAA"/>
    <w:rsid w:val="00547087"/>
    <w:rsid w:val="00557BEF"/>
    <w:rsid w:val="0056135B"/>
    <w:rsid w:val="005B6534"/>
    <w:rsid w:val="005B7BBD"/>
    <w:rsid w:val="005C0500"/>
    <w:rsid w:val="005D7786"/>
    <w:rsid w:val="00615667"/>
    <w:rsid w:val="00647AC0"/>
    <w:rsid w:val="006747F4"/>
    <w:rsid w:val="006861AF"/>
    <w:rsid w:val="006921C3"/>
    <w:rsid w:val="006B60A7"/>
    <w:rsid w:val="006C4E6C"/>
    <w:rsid w:val="006E3477"/>
    <w:rsid w:val="00715CFE"/>
    <w:rsid w:val="007220A6"/>
    <w:rsid w:val="00724E98"/>
    <w:rsid w:val="0074297F"/>
    <w:rsid w:val="00764719"/>
    <w:rsid w:val="007A7B37"/>
    <w:rsid w:val="007D27F7"/>
    <w:rsid w:val="00835216"/>
    <w:rsid w:val="00840079"/>
    <w:rsid w:val="0087137B"/>
    <w:rsid w:val="0087377F"/>
    <w:rsid w:val="0089396A"/>
    <w:rsid w:val="008A225E"/>
    <w:rsid w:val="008A2F12"/>
    <w:rsid w:val="008C7C4E"/>
    <w:rsid w:val="008C7E40"/>
    <w:rsid w:val="008F23A7"/>
    <w:rsid w:val="0092114F"/>
    <w:rsid w:val="009629A0"/>
    <w:rsid w:val="00966B7F"/>
    <w:rsid w:val="00974347"/>
    <w:rsid w:val="00990ACF"/>
    <w:rsid w:val="009A7F8C"/>
    <w:rsid w:val="009B5425"/>
    <w:rsid w:val="009F0B34"/>
    <w:rsid w:val="009F33D2"/>
    <w:rsid w:val="00A33E99"/>
    <w:rsid w:val="00A44D05"/>
    <w:rsid w:val="00A52DF5"/>
    <w:rsid w:val="00A809FD"/>
    <w:rsid w:val="00A9509A"/>
    <w:rsid w:val="00A95E31"/>
    <w:rsid w:val="00AB4B12"/>
    <w:rsid w:val="00AD1446"/>
    <w:rsid w:val="00AE2767"/>
    <w:rsid w:val="00AE76AB"/>
    <w:rsid w:val="00B1682A"/>
    <w:rsid w:val="00B349AC"/>
    <w:rsid w:val="00B72440"/>
    <w:rsid w:val="00B815DC"/>
    <w:rsid w:val="00BA0A23"/>
    <w:rsid w:val="00C04A84"/>
    <w:rsid w:val="00C13438"/>
    <w:rsid w:val="00C27E47"/>
    <w:rsid w:val="00C57F19"/>
    <w:rsid w:val="00C6291A"/>
    <w:rsid w:val="00C935D6"/>
    <w:rsid w:val="00D21A6C"/>
    <w:rsid w:val="00D24911"/>
    <w:rsid w:val="00D32E38"/>
    <w:rsid w:val="00D33011"/>
    <w:rsid w:val="00D37969"/>
    <w:rsid w:val="00D61B5A"/>
    <w:rsid w:val="00D919DE"/>
    <w:rsid w:val="00DA16FE"/>
    <w:rsid w:val="00DC5C29"/>
    <w:rsid w:val="00E016B2"/>
    <w:rsid w:val="00E06EA5"/>
    <w:rsid w:val="00E15BE4"/>
    <w:rsid w:val="00E52D7D"/>
    <w:rsid w:val="00E60864"/>
    <w:rsid w:val="00E65AD2"/>
    <w:rsid w:val="00E73EF9"/>
    <w:rsid w:val="00EC26BD"/>
    <w:rsid w:val="00ED60B7"/>
    <w:rsid w:val="00EE7756"/>
    <w:rsid w:val="00EF5707"/>
    <w:rsid w:val="00F0636D"/>
    <w:rsid w:val="00F42AB2"/>
    <w:rsid w:val="00F71F31"/>
    <w:rsid w:val="00F84844"/>
    <w:rsid w:val="00FC11BF"/>
    <w:rsid w:val="00FC5A9C"/>
    <w:rsid w:val="00FE5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C4E"/>
    <w:pPr>
      <w:suppressAutoHyphens/>
    </w:pPr>
    <w:rPr>
      <w:rFonts w:ascii="Times New Roman" w:eastAsia="Times New Roman" w:hAnsi="Times New Roman"/>
      <w:sz w:val="24"/>
      <w:szCs w:val="24"/>
      <w:lang w:val="ro-RO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B542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99</Words>
  <Characters>566</Characters>
  <Application>Microsoft Office Outlook</Application>
  <DocSecurity>0</DocSecurity>
  <Lines>0</Lines>
  <Paragraphs>0</Paragraphs>
  <ScaleCrop>false</ScaleCrop>
  <Company>Consiliul Judetean Arges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R G A N I G R A M A</dc:title>
  <dc:subject/>
  <dc:creator>UMS Suici</dc:creator>
  <cp:keywords/>
  <dc:description/>
  <cp:lastModifiedBy>umssuici03</cp:lastModifiedBy>
  <cp:revision>2</cp:revision>
  <cp:lastPrinted>2015-07-28T05:26:00Z</cp:lastPrinted>
  <dcterms:created xsi:type="dcterms:W3CDTF">2016-04-25T06:53:00Z</dcterms:created>
  <dcterms:modified xsi:type="dcterms:W3CDTF">2016-04-25T06:53:00Z</dcterms:modified>
</cp:coreProperties>
</file>