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7528" w:rsidRPr="00C56CE9" w:rsidRDefault="00C56CE9" w:rsidP="008A7528">
      <w:pPr>
        <w:ind w:hanging="426"/>
        <w:jc w:val="center"/>
        <w:rPr>
          <w:rFonts w:ascii="Arial" w:hAnsi="Arial" w:cs="Arial"/>
          <w:b/>
          <w:sz w:val="24"/>
          <w:szCs w:val="24"/>
          <w:lang w:val="ro-RO"/>
        </w:rPr>
      </w:pPr>
      <w:r w:rsidRPr="00C56CE9">
        <w:rPr>
          <w:sz w:val="24"/>
          <w:lang w:val="ro-RO" w:eastAsia="ro-RO"/>
        </w:rPr>
        <w:pict>
          <v:group id="Group 10" o:spid="_x0000_s1026" style="position:absolute;left:0;text-align:left;margin-left:-19.4pt;margin-top:-17.55pt;width:7in;height:9pt;z-index:251659776" coordorigin="11135,10820" coordsize="293,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">
            <v:line id="Line 3" o:spid="_x0000_s1027" style="position:absolute;visibility:visible" from="11135,10820" to="11428,108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cSIdMEAAADbAAAADwAAAGRycy9kb3ducmV2LnhtbERPzWqDQBC+B/oOyxR6CcmaHpJgXUMp&#10;tDReQqIPMLgTlbqz4m7V+PTZQiG3+fh+JzlMphUD9a6xrGCzjkAQl1Y3XCko8s/VHoTzyBpby6Tg&#10;Rg4O6dMiwVjbkc80XHwlQgi7GBXU3nexlK6syaBb2444cFfbG/QB9pXUPY4h3LTyNYq20mDDoaHG&#10;jj5qKn8uv0bBlfOdXPrTPGZHLOavKdMNZUq9PE/vbyA8Tf4h/nd/6zB/A3+/hANkeg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RxIh0wQAAANsAAAAPAAAAAAAAAAAAAAAA&#10;AKECAABkcnMvZG93bnJldi54bWxQSwUGAAAAAAQABAD5AAAAjwMAAAAA&#10;" strokecolor="blue" strokeweight="4.5pt">
              <v:shadow color="#ccc"/>
            </v:line>
            <v:line id="Line 4" o:spid="_x0000_s1028" style="position:absolute;visibility:visible" from="11135,10831" to="11428,108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3t4MEAAADbAAAADwAAAGRycy9kb3ducmV2LnhtbERPTYvCMBC9C/sfwgh709QeqlSjqFDw&#10;sLDqetnb0IxtsZl0k6jdf28Ewds83ucsVr1pxY2cbywrmIwTEMSl1Q1XCk4/xWgGwgdkja1lUvBP&#10;HlbLj8ECc23vfKDbMVQihrDPUUEdQpdL6cuaDPqx7Ygjd7bOYIjQVVI7vMdw08o0STJpsOHYUGNH&#10;25rKy/FqFOw3f8Xvdp1eiq/vzE28x2R6ypT6HPbrOYhAfXiLX+6djvNTeP4SD5DL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P7e3gwQAAANsAAAAPAAAAAAAAAAAAAAAA&#10;AKECAABkcnMvZG93bnJldi54bWxQSwUGAAAAAAQABAD5AAAAjwMAAAAA&#10;" strokecolor="#e00" strokeweight="4.5pt">
              <v:shadow color="#ccc"/>
            </v:line>
            <v:line id="Line 5" o:spid="_x0000_s1029" style="position:absolute;visibility:visible" from="11135,10826" to="11428,108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OGtcMAAADbAAAADwAAAGRycy9kb3ducmV2LnhtbERPTWvCQBC9C/6HZYReRDe2KJK6SimE&#10;9lRojNjjNDsmodnZJLtN0n/fFQRv83ifszuMphY9da6yrGC1jEAQ51ZXXCjIjsliC8J5ZI21ZVLw&#10;Rw4O++lkh7G2A39Sn/pChBB2MSoovW9iKV1ekkG3tA1x4C62M+gD7AqpOxxCuKnlYxRtpMGKQ0OJ&#10;Db2WlP+kv0bBd5udaxrzNvs44dt83SYX87VS6mE2vjyD8DT6u/jmftdh/hNcfwkHyP0/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nDhrXDAAAA2wAAAA8AAAAAAAAAAAAA&#10;AAAAoQIAAGRycy9kb3ducmV2LnhtbFBLBQYAAAAABAAEAPkAAACRAwAAAAA=&#10;" strokecolor="yellow" strokeweight="4.5pt">
              <v:shadow color="#ccc"/>
            </v:line>
          </v:group>
        </w:pict>
      </w:r>
      <w:r w:rsidR="008A7528" w:rsidRPr="00C56CE9">
        <w:rPr>
          <w:rFonts w:ascii="Arial" w:hAnsi="Arial" w:cs="Arial"/>
          <w:b/>
          <w:sz w:val="24"/>
          <w:szCs w:val="24"/>
          <w:lang w:val="ro-RO"/>
        </w:rPr>
        <w:t xml:space="preserve"> SERVICIUL MONITORIZARE LUCRĂRI PUBLICE ȘI GUVERNANȚĂ CORPORATIVĂ</w:t>
      </w:r>
    </w:p>
    <w:p w:rsidR="008A7528" w:rsidRPr="00C56CE9" w:rsidRDefault="008A7528" w:rsidP="008A7528">
      <w:pPr>
        <w:pStyle w:val="BodyText"/>
        <w:jc w:val="center"/>
        <w:rPr>
          <w:rFonts w:ascii="Arial" w:hAnsi="Arial" w:cs="Arial"/>
          <w:szCs w:val="24"/>
          <w:lang w:val="ro-RO"/>
        </w:rPr>
      </w:pPr>
      <w:r w:rsidRPr="00C56CE9">
        <w:rPr>
          <w:rFonts w:ascii="Arial" w:hAnsi="Arial" w:cs="Arial"/>
          <w:szCs w:val="24"/>
          <w:lang w:val="ro-RO"/>
        </w:rPr>
        <w:t>Telefon/fax: 0248/223.193</w:t>
      </w:r>
    </w:p>
    <w:p w:rsidR="008A7528" w:rsidRPr="00C56CE9" w:rsidRDefault="00C56CE9" w:rsidP="008A7528">
      <w:pPr>
        <w:pStyle w:val="BodyText"/>
        <w:rPr>
          <w:rFonts w:ascii="Arial" w:hAnsi="Arial" w:cs="Arial"/>
          <w:sz w:val="10"/>
          <w:szCs w:val="10"/>
          <w:lang w:val="ro-RO"/>
        </w:rPr>
      </w:pPr>
      <w:r w:rsidRPr="00C56CE9">
        <w:rPr>
          <w:rFonts w:ascii="Arial" w:hAnsi="Arial" w:cs="Arial"/>
          <w:szCs w:val="24"/>
          <w:lang w:val="ro-RO" w:eastAsia="ro-RO"/>
        </w:rPr>
        <w:pict>
          <v:line id="Straight Connector 9" o:spid="_x0000_s1032" style="position:absolute;flip:y;z-index:251660800;visibility:visible" from="-19.25pt,1.95pt" to="481.7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" strokeweight=".26mm"/>
        </w:pict>
      </w:r>
      <w:r w:rsidR="008A7528" w:rsidRPr="00C56CE9">
        <w:rPr>
          <w:rFonts w:ascii="Arial" w:hAnsi="Arial" w:cs="Arial"/>
          <w:szCs w:val="24"/>
          <w:lang w:val="ro-RO"/>
        </w:rPr>
        <w:t xml:space="preserve">      </w:t>
      </w:r>
    </w:p>
    <w:p w:rsidR="008A7528" w:rsidRPr="00C56CE9" w:rsidRDefault="008A7528" w:rsidP="008A7528">
      <w:pPr>
        <w:pStyle w:val="BodyText"/>
        <w:rPr>
          <w:rFonts w:ascii="Arial" w:hAnsi="Arial" w:cs="Arial"/>
          <w:b/>
          <w:sz w:val="14"/>
          <w:szCs w:val="24"/>
          <w:lang w:val="ro-RO"/>
        </w:rPr>
      </w:pPr>
      <w:r w:rsidRPr="00C56CE9">
        <w:rPr>
          <w:rFonts w:ascii="Arial" w:hAnsi="Arial" w:cs="Arial"/>
          <w:szCs w:val="24"/>
          <w:lang w:val="ro-RO"/>
        </w:rPr>
        <w:t xml:space="preserve">    </w:t>
      </w:r>
    </w:p>
    <w:p w:rsidR="00AF767B" w:rsidRPr="00C56CE9" w:rsidRDefault="00AF767B" w:rsidP="00AF767B">
      <w:pPr>
        <w:pStyle w:val="Style1"/>
        <w:adjustRightInd/>
        <w:ind w:left="6768" w:hanging="288"/>
        <w:rPr>
          <w:rFonts w:ascii="Arial" w:hAnsi="Arial" w:cs="Arial"/>
          <w:b/>
          <w:bCs/>
          <w:spacing w:val="31"/>
          <w:sz w:val="32"/>
          <w:szCs w:val="32"/>
        </w:rPr>
      </w:pPr>
      <w:r w:rsidRPr="00C56CE9">
        <w:rPr>
          <w:rFonts w:ascii="Arial" w:hAnsi="Arial" w:cs="Arial"/>
          <w:b/>
          <w:bCs/>
          <w:spacing w:val="31"/>
          <w:sz w:val="30"/>
          <w:szCs w:val="30"/>
        </w:rPr>
        <w:t xml:space="preserve">   </w:t>
      </w:r>
      <w:r w:rsidRPr="00C56CE9">
        <w:rPr>
          <w:rFonts w:ascii="Arial" w:hAnsi="Arial" w:cs="Arial"/>
          <w:b/>
          <w:bCs/>
          <w:spacing w:val="31"/>
          <w:sz w:val="32"/>
          <w:szCs w:val="32"/>
        </w:rPr>
        <w:t>Se aprobă,</w:t>
      </w:r>
    </w:p>
    <w:p w:rsidR="00AF767B" w:rsidRPr="00C56CE9" w:rsidRDefault="00C56CE9" w:rsidP="00AF767B">
      <w:pPr>
        <w:pStyle w:val="Style1"/>
        <w:adjustRightInd/>
        <w:spacing w:line="266" w:lineRule="auto"/>
        <w:ind w:left="4896"/>
        <w:jc w:val="center"/>
        <w:rPr>
          <w:rFonts w:ascii="Arial" w:hAnsi="Arial" w:cs="Arial"/>
          <w:b/>
          <w:bCs/>
          <w:spacing w:val="31"/>
          <w:sz w:val="32"/>
          <w:szCs w:val="32"/>
        </w:rPr>
      </w:pPr>
      <w:r w:rsidRPr="00C56CE9">
        <w:rPr>
          <w:rFonts w:ascii="Arial" w:hAnsi="Arial" w:cs="Arial"/>
          <w:sz w:val="32"/>
          <w:szCs w:val="32"/>
          <w:lang w:eastAsia="ro-RO"/>
        </w:rPr>
        <w:pict>
          <v:shapetype id="_x0000_t202" coordsize="21600,21600" o:spt="202" path="m,l,21600r21600,l21600,xe">
            <v:stroke joinstyle="miter"/>
            <v:path gradientshapeok="t" o:connecttype="rect"/>
          </v:shapetype>
          <v:shape id="Text Box 1" o:spid="_x0000_s1031" type="#_x0000_t202" style="position:absolute;left:0;text-align:left;margin-left:6.3pt;margin-top:14.45pt;width:197.4pt;height:72.35pt;z-index:251662848;visibility:visible;mso-width-percent:400;mso-height-percent:200;mso-width-percent:4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" strokecolor="white">
            <v:textbox style="mso-fit-shape-to-text:t">
              <w:txbxContent>
                <w:p w:rsidR="00AF767B" w:rsidRPr="00BA145B" w:rsidRDefault="00AF767B" w:rsidP="00AF767B">
                  <w:pPr>
                    <w:jc w:val="center"/>
                    <w:rPr>
                      <w:rFonts w:ascii="Arial" w:hAnsi="Arial" w:cs="Arial"/>
                      <w:b/>
                      <w:bCs/>
                      <w:spacing w:val="31"/>
                      <w:szCs w:val="28"/>
                    </w:rPr>
                  </w:pPr>
                  <w:proofErr w:type="spellStart"/>
                  <w:r w:rsidRPr="00BA145B">
                    <w:rPr>
                      <w:rFonts w:ascii="Arial" w:hAnsi="Arial" w:cs="Arial"/>
                      <w:b/>
                      <w:bCs/>
                      <w:spacing w:val="31"/>
                      <w:szCs w:val="28"/>
                    </w:rPr>
                    <w:t>A</w:t>
                  </w:r>
                  <w:r>
                    <w:rPr>
                      <w:rFonts w:ascii="Arial" w:hAnsi="Arial" w:cs="Arial"/>
                      <w:b/>
                      <w:bCs/>
                      <w:spacing w:val="31"/>
                      <w:szCs w:val="28"/>
                    </w:rPr>
                    <w:t>vizat</w:t>
                  </w:r>
                  <w:proofErr w:type="spellEnd"/>
                  <w:r w:rsidRPr="00BA145B">
                    <w:rPr>
                      <w:rFonts w:ascii="Arial" w:hAnsi="Arial" w:cs="Arial"/>
                      <w:b/>
                      <w:bCs/>
                      <w:spacing w:val="31"/>
                      <w:szCs w:val="28"/>
                    </w:rPr>
                    <w:t>,</w:t>
                  </w:r>
                </w:p>
                <w:p w:rsidR="00AF767B" w:rsidRPr="00BA145B" w:rsidRDefault="00AF767B" w:rsidP="00AF767B">
                  <w:pPr>
                    <w:jc w:val="center"/>
                    <w:rPr>
                      <w:rFonts w:ascii="Arial" w:hAnsi="Arial" w:cs="Arial"/>
                      <w:b/>
                      <w:bCs/>
                      <w:spacing w:val="31"/>
                      <w:szCs w:val="28"/>
                    </w:rPr>
                  </w:pPr>
                  <w:r w:rsidRPr="00BA145B">
                    <w:rPr>
                      <w:rFonts w:ascii="Arial" w:hAnsi="Arial" w:cs="Arial"/>
                      <w:b/>
                      <w:bCs/>
                      <w:spacing w:val="31"/>
                      <w:szCs w:val="28"/>
                    </w:rPr>
                    <w:t xml:space="preserve">SECRETAR </w:t>
                  </w:r>
                  <w:r>
                    <w:rPr>
                      <w:rFonts w:ascii="Arial" w:hAnsi="Arial" w:cs="Arial"/>
                      <w:b/>
                      <w:bCs/>
                      <w:spacing w:val="31"/>
                      <w:szCs w:val="28"/>
                    </w:rPr>
                    <w:t xml:space="preserve">GENERAL AL </w:t>
                  </w:r>
                  <w:r w:rsidRPr="00BA145B">
                    <w:rPr>
                      <w:rFonts w:ascii="Arial" w:hAnsi="Arial" w:cs="Arial"/>
                      <w:b/>
                      <w:bCs/>
                      <w:spacing w:val="31"/>
                      <w:szCs w:val="28"/>
                    </w:rPr>
                    <w:t>JUDET</w:t>
                  </w:r>
                  <w:r>
                    <w:rPr>
                      <w:rFonts w:ascii="Arial" w:hAnsi="Arial" w:cs="Arial"/>
                      <w:b/>
                      <w:bCs/>
                      <w:spacing w:val="31"/>
                      <w:szCs w:val="28"/>
                    </w:rPr>
                    <w:t>ULUI</w:t>
                  </w:r>
                  <w:r w:rsidRPr="00BA145B">
                    <w:rPr>
                      <w:rFonts w:ascii="Arial" w:hAnsi="Arial" w:cs="Arial"/>
                      <w:b/>
                      <w:bCs/>
                      <w:spacing w:val="31"/>
                      <w:szCs w:val="28"/>
                    </w:rPr>
                    <w:t>,</w:t>
                  </w:r>
                </w:p>
                <w:p w:rsidR="00AF767B" w:rsidRPr="00BA145B" w:rsidRDefault="00AF767B" w:rsidP="00AF767B">
                  <w:pPr>
                    <w:jc w:val="center"/>
                    <w:rPr>
                      <w:rFonts w:ascii="Arial" w:hAnsi="Arial" w:cs="Arial"/>
                      <w:b/>
                      <w:bCs/>
                      <w:spacing w:val="31"/>
                      <w:szCs w:val="28"/>
                    </w:rPr>
                  </w:pPr>
                  <w:proofErr w:type="spellStart"/>
                  <w:r w:rsidRPr="00BA145B">
                    <w:rPr>
                      <w:rFonts w:ascii="Arial" w:hAnsi="Arial" w:cs="Arial"/>
                      <w:b/>
                      <w:bCs/>
                      <w:spacing w:val="31"/>
                      <w:szCs w:val="28"/>
                    </w:rPr>
                    <w:t>Ionel</w:t>
                  </w:r>
                  <w:proofErr w:type="spellEnd"/>
                  <w:r w:rsidRPr="00BA145B">
                    <w:rPr>
                      <w:rFonts w:ascii="Arial" w:hAnsi="Arial" w:cs="Arial"/>
                      <w:b/>
                      <w:bCs/>
                      <w:spacing w:val="31"/>
                      <w:szCs w:val="28"/>
                    </w:rPr>
                    <w:t xml:space="preserve"> VOICA</w:t>
                  </w:r>
                </w:p>
              </w:txbxContent>
            </v:textbox>
          </v:shape>
        </w:pict>
      </w:r>
      <w:r w:rsidR="00AF767B" w:rsidRPr="00C56CE9">
        <w:rPr>
          <w:rFonts w:ascii="Arial" w:hAnsi="Arial" w:cs="Arial"/>
          <w:b/>
          <w:bCs/>
          <w:spacing w:val="31"/>
          <w:sz w:val="32"/>
          <w:szCs w:val="32"/>
        </w:rPr>
        <w:t xml:space="preserve">       </w:t>
      </w:r>
      <w:r w:rsidR="000769DF" w:rsidRPr="00C56CE9">
        <w:rPr>
          <w:rFonts w:ascii="Arial" w:hAnsi="Arial" w:cs="Arial"/>
          <w:b/>
          <w:bCs/>
          <w:spacing w:val="31"/>
          <w:sz w:val="32"/>
          <w:szCs w:val="32"/>
        </w:rPr>
        <w:t xml:space="preserve"> </w:t>
      </w:r>
      <w:r w:rsidR="00AF767B" w:rsidRPr="00C56CE9">
        <w:rPr>
          <w:rFonts w:ascii="Arial" w:hAnsi="Arial" w:cs="Arial"/>
          <w:b/>
          <w:bCs/>
          <w:spacing w:val="31"/>
          <w:sz w:val="32"/>
          <w:szCs w:val="32"/>
        </w:rPr>
        <w:t>PREŞEDINTE,</w:t>
      </w:r>
    </w:p>
    <w:p w:rsidR="00AF767B" w:rsidRPr="00C56CE9" w:rsidRDefault="00AF767B" w:rsidP="00AF767B">
      <w:pPr>
        <w:jc w:val="center"/>
        <w:rPr>
          <w:rFonts w:ascii="Arial" w:hAnsi="Arial" w:cs="Arial"/>
          <w:b/>
          <w:sz w:val="32"/>
          <w:szCs w:val="32"/>
          <w:lang w:val="ro-RO"/>
        </w:rPr>
      </w:pPr>
      <w:r w:rsidRPr="00C56CE9">
        <w:rPr>
          <w:rFonts w:ascii="Arial" w:hAnsi="Arial" w:cs="Arial"/>
          <w:b/>
          <w:bCs/>
          <w:spacing w:val="31"/>
          <w:sz w:val="32"/>
          <w:szCs w:val="32"/>
          <w:lang w:val="ro-RO"/>
        </w:rPr>
        <w:t xml:space="preserve">                                               </w:t>
      </w:r>
      <w:r w:rsidRPr="00C56CE9">
        <w:rPr>
          <w:rFonts w:ascii="Arial" w:hAnsi="Arial" w:cs="Arial"/>
          <w:b/>
          <w:sz w:val="32"/>
          <w:szCs w:val="32"/>
          <w:lang w:val="ro-RO"/>
        </w:rPr>
        <w:t>Ion MÎNZÎNĂ</w:t>
      </w:r>
    </w:p>
    <w:p w:rsidR="00AF767B" w:rsidRPr="00C56CE9" w:rsidRDefault="00AF767B" w:rsidP="00AF767B">
      <w:pPr>
        <w:pStyle w:val="Style1"/>
        <w:adjustRightInd/>
        <w:spacing w:line="312" w:lineRule="auto"/>
        <w:ind w:left="1440" w:firstLine="720"/>
        <w:jc w:val="center"/>
        <w:rPr>
          <w:rFonts w:ascii="Arial" w:hAnsi="Arial" w:cs="Arial"/>
          <w:b/>
          <w:bCs/>
          <w:spacing w:val="31"/>
          <w:sz w:val="28"/>
          <w:szCs w:val="28"/>
        </w:rPr>
      </w:pPr>
    </w:p>
    <w:p w:rsidR="00AF767B" w:rsidRPr="00C56CE9" w:rsidRDefault="00AF767B" w:rsidP="00AF767B">
      <w:pPr>
        <w:spacing w:line="360" w:lineRule="auto"/>
        <w:jc w:val="center"/>
        <w:rPr>
          <w:rFonts w:ascii="Arial" w:hAnsi="Arial" w:cs="Arial"/>
          <w:b/>
          <w:szCs w:val="28"/>
          <w:lang w:val="ro-RO"/>
        </w:rPr>
      </w:pPr>
    </w:p>
    <w:p w:rsidR="00AF767B" w:rsidRPr="00C56CE9" w:rsidRDefault="00AF767B" w:rsidP="00AF767B">
      <w:pPr>
        <w:pStyle w:val="BodyText"/>
        <w:ind w:left="5664" w:hanging="5664"/>
        <w:jc w:val="center"/>
        <w:rPr>
          <w:rFonts w:ascii="Arial" w:hAnsi="Arial" w:cs="Arial"/>
          <w:b/>
          <w:sz w:val="36"/>
          <w:szCs w:val="28"/>
          <w:lang w:val="ro-RO"/>
        </w:rPr>
      </w:pPr>
      <w:r w:rsidRPr="00C56CE9">
        <w:rPr>
          <w:rFonts w:ascii="Arial" w:hAnsi="Arial" w:cs="Arial"/>
          <w:b/>
          <w:sz w:val="36"/>
          <w:szCs w:val="28"/>
          <w:lang w:val="ro-RO"/>
        </w:rPr>
        <w:t>RAPORT</w:t>
      </w:r>
    </w:p>
    <w:p w:rsidR="00AF767B" w:rsidRPr="00C56CE9" w:rsidRDefault="00D8727A" w:rsidP="006F1A16">
      <w:pPr>
        <w:shd w:val="clear" w:color="auto" w:fill="FFFFFF"/>
        <w:jc w:val="center"/>
        <w:rPr>
          <w:rFonts w:ascii="Arial" w:hAnsi="Arial" w:cs="Arial"/>
          <w:b/>
          <w:lang w:val="ro-RO"/>
        </w:rPr>
      </w:pPr>
      <w:r w:rsidRPr="00C56CE9">
        <w:rPr>
          <w:rFonts w:ascii="Arial" w:hAnsi="Arial" w:cs="Arial"/>
          <w:b/>
          <w:color w:val="000000"/>
          <w:szCs w:val="28"/>
          <w:lang w:val="ro-RO"/>
        </w:rPr>
        <w:t>la proiectul de hotărâre privind aprobarea Normelor tehnice referitoare condițiile de proiectare și amplasare a construcțiilor, intalatiilor și a mijloacelor de publicitate în zona drumurilor județene</w:t>
      </w:r>
    </w:p>
    <w:p w:rsidR="00AF767B" w:rsidRPr="00C56CE9" w:rsidRDefault="00AF767B" w:rsidP="00AF767B">
      <w:pPr>
        <w:shd w:val="clear" w:color="auto" w:fill="FFFFFF"/>
        <w:jc w:val="center"/>
        <w:rPr>
          <w:rFonts w:ascii="Arial" w:hAnsi="Arial" w:cs="Arial"/>
          <w:lang w:val="ro-RO"/>
        </w:rPr>
      </w:pPr>
    </w:p>
    <w:p w:rsidR="002D52B9" w:rsidRPr="00C56CE9" w:rsidRDefault="005F70B2" w:rsidP="002D52B9">
      <w:pPr>
        <w:ind w:left="-142" w:firstLine="707"/>
        <w:jc w:val="both"/>
        <w:rPr>
          <w:rFonts w:ascii="Arial" w:hAnsi="Arial" w:cs="Arial"/>
          <w:sz w:val="24"/>
          <w:szCs w:val="24"/>
          <w:lang w:val="ro-RO" w:eastAsia="ro-RO"/>
        </w:rPr>
      </w:pPr>
      <w:r w:rsidRPr="00C56CE9">
        <w:rPr>
          <w:rFonts w:ascii="Arial" w:hAnsi="Arial" w:cs="Arial"/>
          <w:sz w:val="24"/>
          <w:szCs w:val="24"/>
          <w:lang w:val="ro-RO" w:eastAsia="ro-RO"/>
        </w:rPr>
        <w:t xml:space="preserve">  </w:t>
      </w:r>
      <w:r w:rsidR="002D52B9" w:rsidRPr="00C56CE9">
        <w:rPr>
          <w:rFonts w:ascii="Arial" w:hAnsi="Arial" w:cs="Arial"/>
          <w:sz w:val="24"/>
          <w:szCs w:val="24"/>
          <w:lang w:val="ro-RO" w:eastAsia="ro-RO"/>
        </w:rPr>
        <w:t xml:space="preserve">  Prezentele norme tehnice au fost elaborate în conformitate cu art.46 alin.(2) din Ordonanță Guvernului nr.43/1997, privind regimul drumurilor, republicată, cu modificările și completările ulterioare..</w:t>
      </w:r>
    </w:p>
    <w:p w:rsidR="002D52B9" w:rsidRPr="00C56CE9" w:rsidRDefault="00A57CCF" w:rsidP="002D52B9">
      <w:pPr>
        <w:ind w:left="-142" w:firstLine="707"/>
        <w:jc w:val="both"/>
        <w:rPr>
          <w:rFonts w:ascii="Arial" w:hAnsi="Arial" w:cs="Arial"/>
          <w:sz w:val="24"/>
          <w:szCs w:val="24"/>
          <w:lang w:val="ro-RO" w:eastAsia="ro-RO"/>
        </w:rPr>
      </w:pPr>
      <w:r w:rsidRPr="00C56CE9">
        <w:rPr>
          <w:rFonts w:ascii="Arial" w:hAnsi="Arial" w:cs="Arial"/>
          <w:sz w:val="24"/>
          <w:szCs w:val="24"/>
          <w:lang w:val="ro-RO" w:eastAsia="ro-RO"/>
        </w:rPr>
        <w:t xml:space="preserve">  Prevederile prezent</w:t>
      </w:r>
      <w:r w:rsidR="002D52B9" w:rsidRPr="00C56CE9">
        <w:rPr>
          <w:rFonts w:ascii="Arial" w:hAnsi="Arial" w:cs="Arial"/>
          <w:sz w:val="24"/>
          <w:szCs w:val="24"/>
          <w:lang w:val="ro-RO" w:eastAsia="ro-RO"/>
        </w:rPr>
        <w:t>elor norme tehnice se aplică drumurilor de interes județean, astfel cum sunt definite în art.5 lit.c din Ordonanț</w:t>
      </w:r>
      <w:r w:rsidRPr="00C56CE9">
        <w:rPr>
          <w:rFonts w:ascii="Arial" w:hAnsi="Arial" w:cs="Arial"/>
          <w:sz w:val="24"/>
          <w:szCs w:val="24"/>
          <w:lang w:val="ro-RO" w:eastAsia="ro-RO"/>
        </w:rPr>
        <w:t>a</w:t>
      </w:r>
      <w:r w:rsidR="002D52B9" w:rsidRPr="00C56CE9">
        <w:rPr>
          <w:rFonts w:ascii="Arial" w:hAnsi="Arial" w:cs="Arial"/>
          <w:sz w:val="24"/>
          <w:szCs w:val="24"/>
          <w:lang w:val="ro-RO" w:eastAsia="ro-RO"/>
        </w:rPr>
        <w:t xml:space="preserve"> Guvernului nr.43/1997 privind regimul drumurilor, republicată, cu modificările și completările ulterioare.</w:t>
      </w:r>
    </w:p>
    <w:p w:rsidR="002D52B9" w:rsidRPr="00C56CE9" w:rsidRDefault="00A57CCF" w:rsidP="002D52B9">
      <w:pPr>
        <w:ind w:left="-142" w:firstLine="707"/>
        <w:jc w:val="both"/>
        <w:rPr>
          <w:rFonts w:ascii="Arial" w:hAnsi="Arial" w:cs="Arial"/>
          <w:sz w:val="24"/>
          <w:szCs w:val="24"/>
          <w:lang w:val="ro-RO" w:eastAsia="ro-RO"/>
        </w:rPr>
      </w:pPr>
      <w:r w:rsidRPr="00C56CE9">
        <w:rPr>
          <w:rFonts w:ascii="Arial" w:hAnsi="Arial" w:cs="Arial"/>
          <w:sz w:val="24"/>
          <w:szCs w:val="24"/>
          <w:lang w:val="ro-RO" w:eastAsia="ro-RO"/>
        </w:rPr>
        <w:t xml:space="preserve">  În înțelesul prezent</w:t>
      </w:r>
      <w:r w:rsidR="002D52B9" w:rsidRPr="00C56CE9">
        <w:rPr>
          <w:rFonts w:ascii="Arial" w:hAnsi="Arial" w:cs="Arial"/>
          <w:sz w:val="24"/>
          <w:szCs w:val="24"/>
          <w:lang w:val="ro-RO" w:eastAsia="ro-RO"/>
        </w:rPr>
        <w:t>elor norme tehnice, zona drumului cuprinde: ampriza, zona de siguranță și zona de protecție. Limitele zonelor drumurilor sunt stabilite în anexă nr.1 din Ordonanță Guvernului nr.7/2010 pentru modificarea și completarea Ordonanței Guvernului nr. 43/1997 privind regimul drumurilor, republicată cu modificările și completările ulterioare.</w:t>
      </w:r>
    </w:p>
    <w:p w:rsidR="002D52B9" w:rsidRPr="00C56CE9" w:rsidRDefault="00A57CCF" w:rsidP="002D52B9">
      <w:pPr>
        <w:ind w:left="-142" w:firstLine="707"/>
        <w:jc w:val="both"/>
        <w:rPr>
          <w:rFonts w:ascii="Arial" w:hAnsi="Arial" w:cs="Arial"/>
          <w:sz w:val="24"/>
          <w:szCs w:val="24"/>
          <w:lang w:val="ro-RO" w:eastAsia="ro-RO"/>
        </w:rPr>
      </w:pPr>
      <w:r w:rsidRPr="00C56CE9">
        <w:rPr>
          <w:rFonts w:ascii="Arial" w:hAnsi="Arial" w:cs="Arial"/>
          <w:sz w:val="24"/>
          <w:szCs w:val="24"/>
          <w:lang w:val="ro-RO" w:eastAsia="ro-RO"/>
        </w:rPr>
        <w:t xml:space="preserve">  În înțelesul prezent</w:t>
      </w:r>
      <w:r w:rsidR="002D52B9" w:rsidRPr="00C56CE9">
        <w:rPr>
          <w:rFonts w:ascii="Arial" w:hAnsi="Arial" w:cs="Arial"/>
          <w:sz w:val="24"/>
          <w:szCs w:val="24"/>
          <w:lang w:val="ro-RO" w:eastAsia="ro-RO"/>
        </w:rPr>
        <w:t>elor norme tehnice, prin lucrări în zona drumurilor de interes județean se înțelege acele lucrări de construcții, instalații sau de altă natură, amplasate în zona drumurilor județene, precum și acele lucrări care, deși sunt situate în afară acestor zone, pot afecta integritatea, stabilitatea, condițiile de exploatare sau siguranță circulației pe aceste drumuri. Aceste lucrări se pot realiza numai cu acordul prealabil de acces la drumul județean, emis de administratorul drumului.</w:t>
      </w:r>
    </w:p>
    <w:p w:rsidR="002D52B9" w:rsidRPr="00C56CE9" w:rsidRDefault="002D52B9" w:rsidP="002D52B9">
      <w:pPr>
        <w:ind w:left="-142" w:firstLine="707"/>
        <w:jc w:val="both"/>
        <w:rPr>
          <w:rFonts w:ascii="Arial" w:hAnsi="Arial" w:cs="Arial"/>
          <w:sz w:val="24"/>
          <w:szCs w:val="24"/>
          <w:lang w:val="ro-RO" w:eastAsia="ro-RO"/>
        </w:rPr>
      </w:pPr>
      <w:r w:rsidRPr="00C56CE9">
        <w:rPr>
          <w:rFonts w:ascii="Arial" w:hAnsi="Arial" w:cs="Arial"/>
          <w:sz w:val="24"/>
          <w:szCs w:val="24"/>
          <w:lang w:val="ro-RO" w:eastAsia="ro-RO"/>
        </w:rPr>
        <w:t xml:space="preserve">  Cheltuielile aferente drumului, generate de amplasarea unor obiective ce implică modificări ale traseului, ale elementelor geometrice sau ale structurii de rezistență a unui drum în sarcina proprietarului/administratorului obiectivului.</w:t>
      </w:r>
    </w:p>
    <w:p w:rsidR="002D52B9" w:rsidRPr="00C56CE9" w:rsidRDefault="002D52B9" w:rsidP="002D52B9">
      <w:pPr>
        <w:ind w:left="-142" w:firstLine="707"/>
        <w:jc w:val="both"/>
        <w:rPr>
          <w:rFonts w:ascii="Arial" w:hAnsi="Arial" w:cs="Arial"/>
          <w:sz w:val="24"/>
          <w:szCs w:val="24"/>
          <w:lang w:val="ro-RO" w:eastAsia="ro-RO"/>
        </w:rPr>
      </w:pPr>
      <w:r w:rsidRPr="00C56CE9">
        <w:rPr>
          <w:rFonts w:ascii="Arial" w:hAnsi="Arial" w:cs="Arial"/>
          <w:sz w:val="24"/>
          <w:szCs w:val="24"/>
          <w:lang w:val="ro-RO" w:eastAsia="ro-RO"/>
        </w:rPr>
        <w:t xml:space="preserve">  Orice obiectiv de natură celor de mai sus, care nu aparține drumului județean, trebuie amplasat în afar</w:t>
      </w:r>
      <w:r w:rsidR="00A57CCF" w:rsidRPr="00C56CE9">
        <w:rPr>
          <w:rFonts w:ascii="Arial" w:hAnsi="Arial" w:cs="Arial"/>
          <w:sz w:val="24"/>
          <w:szCs w:val="24"/>
          <w:lang w:val="ro-RO" w:eastAsia="ro-RO"/>
        </w:rPr>
        <w:t>a</w:t>
      </w:r>
      <w:r w:rsidRPr="00C56CE9">
        <w:rPr>
          <w:rFonts w:ascii="Arial" w:hAnsi="Arial" w:cs="Arial"/>
          <w:sz w:val="24"/>
          <w:szCs w:val="24"/>
          <w:lang w:val="ro-RO" w:eastAsia="ro-RO"/>
        </w:rPr>
        <w:t xml:space="preserve"> amprizei și zonei de siguranță a drumului.</w:t>
      </w:r>
    </w:p>
    <w:p w:rsidR="002D52B9" w:rsidRPr="00C56CE9" w:rsidRDefault="002D52B9" w:rsidP="002D52B9">
      <w:pPr>
        <w:ind w:left="-142" w:firstLine="707"/>
        <w:jc w:val="both"/>
        <w:rPr>
          <w:rFonts w:ascii="Arial" w:hAnsi="Arial" w:cs="Arial"/>
          <w:sz w:val="24"/>
          <w:szCs w:val="24"/>
          <w:lang w:val="ro-RO" w:eastAsia="ro-RO"/>
        </w:rPr>
      </w:pPr>
      <w:r w:rsidRPr="00C56CE9">
        <w:rPr>
          <w:rFonts w:ascii="Arial" w:hAnsi="Arial" w:cs="Arial"/>
          <w:sz w:val="24"/>
          <w:szCs w:val="24"/>
          <w:lang w:val="ro-RO" w:eastAsia="ro-RO"/>
        </w:rPr>
        <w:t xml:space="preserve">  Acceptul administratorului drumului județean se concretizează prin emiterea acordului drumului județean pentru amplasarea sau executarea de lucrări în zona drumurilor publice de interes județean.</w:t>
      </w:r>
    </w:p>
    <w:p w:rsidR="002D52B9" w:rsidRPr="00C56CE9" w:rsidRDefault="002D52B9" w:rsidP="002D52B9">
      <w:pPr>
        <w:ind w:left="-142" w:firstLine="707"/>
        <w:jc w:val="both"/>
        <w:rPr>
          <w:rFonts w:ascii="Arial" w:hAnsi="Arial" w:cs="Arial"/>
          <w:sz w:val="24"/>
          <w:szCs w:val="24"/>
          <w:lang w:val="ro-RO" w:eastAsia="ro-RO"/>
        </w:rPr>
      </w:pPr>
      <w:r w:rsidRPr="00C56CE9">
        <w:rPr>
          <w:rFonts w:ascii="Arial" w:hAnsi="Arial" w:cs="Arial"/>
          <w:sz w:val="24"/>
          <w:szCs w:val="24"/>
          <w:lang w:val="ro-RO" w:eastAsia="ro-RO"/>
        </w:rPr>
        <w:t>Acordul administratorului drumului se emite de către RAJD Argeș conform modelului cadru prevăzut în Anexă nr.1 la aceste norme tehnice. În funcție de condițiile tehnice specific, de la caz la caz, modelul cadru poate suferi modificări asupra conținutului acestuia, în raport de complexitatea obiectivelor ce vor fi amplasate în zona drumurilor.</w:t>
      </w:r>
    </w:p>
    <w:p w:rsidR="002D52B9" w:rsidRPr="00C56CE9" w:rsidRDefault="002D52B9" w:rsidP="002D52B9">
      <w:pPr>
        <w:ind w:left="-142" w:firstLine="707"/>
        <w:jc w:val="both"/>
        <w:rPr>
          <w:rFonts w:ascii="Arial" w:hAnsi="Arial" w:cs="Arial"/>
          <w:sz w:val="24"/>
          <w:szCs w:val="24"/>
          <w:lang w:val="ro-RO" w:eastAsia="ro-RO"/>
        </w:rPr>
      </w:pPr>
      <w:r w:rsidRPr="00C56CE9">
        <w:rPr>
          <w:rFonts w:ascii="Arial" w:hAnsi="Arial" w:cs="Arial"/>
          <w:sz w:val="24"/>
          <w:szCs w:val="24"/>
          <w:lang w:val="ro-RO" w:eastAsia="ro-RO"/>
        </w:rPr>
        <w:lastRenderedPageBreak/>
        <w:t>Etapele ce urmează a fi parcurse în scopul emiterii Acordului administratorului drumului sunt următoarele :</w:t>
      </w:r>
    </w:p>
    <w:p w:rsidR="002D52B9" w:rsidRPr="00C56CE9" w:rsidRDefault="002D52B9" w:rsidP="002D52B9">
      <w:pPr>
        <w:pStyle w:val="ListParagraph"/>
        <w:numPr>
          <w:ilvl w:val="0"/>
          <w:numId w:val="9"/>
        </w:numPr>
        <w:ind w:left="851" w:hanging="284"/>
        <w:jc w:val="both"/>
        <w:rPr>
          <w:rFonts w:ascii="Arial" w:hAnsi="Arial" w:cs="Arial"/>
          <w:lang w:eastAsia="ro-RO"/>
        </w:rPr>
      </w:pPr>
      <w:r w:rsidRPr="00C56CE9">
        <w:rPr>
          <w:rFonts w:ascii="Arial" w:hAnsi="Arial" w:cs="Arial"/>
          <w:lang w:eastAsia="ro-RO"/>
        </w:rPr>
        <w:t>Solicitantul va depune o cerere – Anexă nr.1, însoțită de documentația necesară la Secretariatul RAJD Argeș, în două exemplare ;</w:t>
      </w:r>
    </w:p>
    <w:p w:rsidR="002D52B9" w:rsidRPr="00C56CE9" w:rsidRDefault="002D52B9" w:rsidP="002D52B9">
      <w:pPr>
        <w:pStyle w:val="ListParagraph"/>
        <w:numPr>
          <w:ilvl w:val="0"/>
          <w:numId w:val="9"/>
        </w:numPr>
        <w:ind w:left="851" w:hanging="284"/>
        <w:jc w:val="both"/>
        <w:rPr>
          <w:rFonts w:ascii="Arial" w:hAnsi="Arial" w:cs="Arial"/>
          <w:lang w:eastAsia="ro-RO"/>
        </w:rPr>
      </w:pPr>
      <w:r w:rsidRPr="00C56CE9">
        <w:rPr>
          <w:rFonts w:ascii="Arial" w:hAnsi="Arial" w:cs="Arial"/>
          <w:lang w:eastAsia="ro-RO"/>
        </w:rPr>
        <w:t>Analizarea de către compartimentul de specialitate al RAJD Argeș – respectiv Compartiment P.P.I.L. al RAJD Argeș</w:t>
      </w:r>
    </w:p>
    <w:p w:rsidR="002D52B9" w:rsidRPr="00C56CE9" w:rsidRDefault="002D52B9" w:rsidP="002D52B9">
      <w:pPr>
        <w:pStyle w:val="ListParagraph"/>
        <w:numPr>
          <w:ilvl w:val="0"/>
          <w:numId w:val="9"/>
        </w:numPr>
        <w:ind w:left="851" w:hanging="284"/>
        <w:jc w:val="both"/>
        <w:rPr>
          <w:rFonts w:ascii="Arial" w:hAnsi="Arial" w:cs="Arial"/>
          <w:lang w:eastAsia="ro-RO"/>
        </w:rPr>
      </w:pPr>
      <w:r w:rsidRPr="00C56CE9">
        <w:rPr>
          <w:rFonts w:ascii="Arial" w:hAnsi="Arial" w:cs="Arial"/>
          <w:lang w:eastAsia="ro-RO"/>
        </w:rPr>
        <w:t>Emiterea acordului administratorului drumului în termen de 30 de zile de la depunerea documentației de către solicitant sau comunicarea refuzului de emitere a Acordului administratorului drumului, după caz ;</w:t>
      </w:r>
    </w:p>
    <w:p w:rsidR="002D52B9" w:rsidRPr="00C56CE9" w:rsidRDefault="002D52B9" w:rsidP="002D52B9">
      <w:pPr>
        <w:pStyle w:val="ListParagraph"/>
        <w:numPr>
          <w:ilvl w:val="0"/>
          <w:numId w:val="9"/>
        </w:numPr>
        <w:ind w:left="851" w:hanging="284"/>
        <w:jc w:val="both"/>
        <w:rPr>
          <w:rFonts w:ascii="Arial" w:hAnsi="Arial" w:cs="Arial"/>
          <w:lang w:eastAsia="ro-RO"/>
        </w:rPr>
      </w:pPr>
      <w:r w:rsidRPr="00C56CE9">
        <w:rPr>
          <w:rFonts w:ascii="Arial" w:hAnsi="Arial" w:cs="Arial"/>
          <w:lang w:eastAsia="ro-RO"/>
        </w:rPr>
        <w:t>Acordul administratorului drumului/Refuzul de emitere a Acordului administratorului drumului va fi semnat de Directorul General, de către Directorul Economic și Infrastructură Rutieră și de către intocmitorul din cadrul Compartimentului P.P.I.L. al RAJD Argeș, conform Anexei nr.2 la aceste norme tehnice;</w:t>
      </w:r>
    </w:p>
    <w:p w:rsidR="002D52B9" w:rsidRPr="00C56CE9" w:rsidRDefault="002D52B9" w:rsidP="002D52B9">
      <w:pPr>
        <w:ind w:left="-142" w:firstLine="707"/>
        <w:jc w:val="both"/>
        <w:rPr>
          <w:rFonts w:ascii="Arial" w:hAnsi="Arial" w:cs="Arial"/>
          <w:sz w:val="24"/>
          <w:szCs w:val="24"/>
          <w:lang w:val="ro-RO" w:eastAsia="ro-RO"/>
        </w:rPr>
      </w:pPr>
      <w:r w:rsidRPr="00C56CE9">
        <w:rPr>
          <w:rFonts w:ascii="Arial" w:hAnsi="Arial" w:cs="Arial"/>
          <w:sz w:val="24"/>
          <w:szCs w:val="24"/>
          <w:lang w:val="ro-RO" w:eastAsia="ro-RO"/>
        </w:rPr>
        <w:t>Beneficiarul lucrărilor și obiectivelor realizate în zona drumului județean are obligația de a obține Acordul administratorului drumului județean. Acordul administratorului drumului județean se emite pentru o anumită funcție/destinație a obiectivului așa cum se prezintă în memoriul tehnic. Schimbarea funcției/destinației obiectivului se poate face doar cu acceptul administratorului drumului, pentru nouă situație.</w:t>
      </w:r>
    </w:p>
    <w:p w:rsidR="002D52B9" w:rsidRPr="00C56CE9" w:rsidRDefault="002D52B9" w:rsidP="00C56CE9">
      <w:pPr>
        <w:ind w:left="-142" w:firstLine="709"/>
        <w:jc w:val="both"/>
        <w:rPr>
          <w:rFonts w:ascii="Arial" w:hAnsi="Arial" w:cs="Arial"/>
          <w:sz w:val="24"/>
          <w:szCs w:val="24"/>
          <w:lang w:val="ro-RO" w:eastAsia="ro-RO"/>
        </w:rPr>
      </w:pPr>
      <w:r w:rsidRPr="00C56CE9">
        <w:rPr>
          <w:rFonts w:ascii="Arial" w:hAnsi="Arial" w:cs="Arial"/>
          <w:sz w:val="24"/>
          <w:szCs w:val="24"/>
          <w:lang w:val="ro-RO" w:eastAsia="ro-RO"/>
        </w:rPr>
        <w:t>Pentru utilizarea zonei drumului județean va fi încheiat, odată cu eliberarea acordului administratorului drumului județean, între beneficiar și administratorul drumului un contract de utilizare și acces în zona drumurilor publice județene.</w:t>
      </w:r>
    </w:p>
    <w:p w:rsidR="00F127D4" w:rsidRPr="00C56CE9" w:rsidRDefault="00F127D4" w:rsidP="00C56CE9">
      <w:pPr>
        <w:ind w:left="-142" w:firstLine="709"/>
        <w:jc w:val="both"/>
        <w:rPr>
          <w:rFonts w:ascii="Arial" w:hAnsi="Arial" w:cs="Arial"/>
          <w:sz w:val="24"/>
          <w:szCs w:val="24"/>
          <w:lang w:val="ro-RO" w:eastAsia="ro-RO"/>
        </w:rPr>
      </w:pPr>
      <w:r w:rsidRPr="00C56CE9">
        <w:rPr>
          <w:rFonts w:ascii="Arial" w:hAnsi="Arial" w:cs="Arial"/>
          <w:sz w:val="24"/>
          <w:szCs w:val="24"/>
          <w:lang w:val="ro-RO" w:eastAsia="ro-RO"/>
        </w:rPr>
        <w:t>Luând în considerare cele de mai sus, în temeiul prevederilor:</w:t>
      </w:r>
    </w:p>
    <w:p w:rsidR="00F127D4" w:rsidRPr="00C56CE9" w:rsidRDefault="00F127D4" w:rsidP="00C56CE9">
      <w:pPr>
        <w:ind w:left="-142" w:firstLine="709"/>
        <w:jc w:val="both"/>
        <w:rPr>
          <w:rFonts w:ascii="Arial" w:hAnsi="Arial" w:cs="Arial"/>
          <w:sz w:val="24"/>
          <w:szCs w:val="24"/>
          <w:lang w:val="ro-RO"/>
        </w:rPr>
      </w:pPr>
      <w:r w:rsidRPr="00C56CE9">
        <w:rPr>
          <w:rFonts w:ascii="Arial" w:hAnsi="Arial" w:cs="Arial"/>
          <w:sz w:val="24"/>
          <w:szCs w:val="24"/>
          <w:lang w:val="ro-RO" w:eastAsia="ro-RO"/>
        </w:rPr>
        <w:t xml:space="preserve">- </w:t>
      </w:r>
      <w:r w:rsidRPr="00C56CE9">
        <w:rPr>
          <w:rFonts w:ascii="Arial" w:hAnsi="Arial" w:cs="Arial"/>
          <w:sz w:val="24"/>
          <w:szCs w:val="24"/>
          <w:lang w:val="ro-RO"/>
        </w:rPr>
        <w:t>art. 173, alin. (1), lit. c), lit. f); alin. (5), lit. l) din OUG nr.57/2019 privind Codul Administrativ actualizat, cu modificările și completările ulterioare.</w:t>
      </w:r>
    </w:p>
    <w:p w:rsidR="00F127D4" w:rsidRPr="00C56CE9" w:rsidRDefault="00F127D4" w:rsidP="00C56CE9">
      <w:pPr>
        <w:ind w:left="-142" w:firstLine="709"/>
        <w:jc w:val="both"/>
        <w:rPr>
          <w:rFonts w:ascii="Arial" w:hAnsi="Arial" w:cs="Arial"/>
          <w:sz w:val="24"/>
          <w:szCs w:val="24"/>
          <w:lang w:val="ro-RO" w:eastAsia="ro-RO"/>
        </w:rPr>
      </w:pPr>
      <w:r w:rsidRPr="00C56CE9">
        <w:rPr>
          <w:rFonts w:ascii="Arial" w:hAnsi="Arial" w:cs="Arial"/>
          <w:sz w:val="24"/>
          <w:szCs w:val="24"/>
          <w:lang w:val="ro-RO"/>
        </w:rPr>
        <w:t xml:space="preserve">- art.46, alin (2); art.5, lit. c), din Ordonanța Guvernului </w:t>
      </w:r>
      <w:r w:rsidRPr="00C56CE9">
        <w:rPr>
          <w:rFonts w:ascii="Arial" w:hAnsi="Arial" w:cs="Arial"/>
          <w:sz w:val="24"/>
          <w:szCs w:val="24"/>
          <w:lang w:val="ro-RO" w:eastAsia="ro-RO"/>
        </w:rPr>
        <w:t>nr.43/1997, privind regimul drumurilor, republicată, cu modificările și completările ulterioare.</w:t>
      </w:r>
    </w:p>
    <w:p w:rsidR="00C56CE9" w:rsidRDefault="00F127D4" w:rsidP="00C56CE9">
      <w:pPr>
        <w:ind w:left="-142" w:firstLine="709"/>
        <w:jc w:val="both"/>
        <w:rPr>
          <w:rFonts w:ascii="Arial" w:hAnsi="Arial" w:cs="Arial"/>
          <w:sz w:val="24"/>
          <w:szCs w:val="24"/>
          <w:lang w:val="ro-RO" w:eastAsia="ro-RO"/>
        </w:rPr>
      </w:pPr>
      <w:r w:rsidRPr="00C56CE9">
        <w:rPr>
          <w:rFonts w:ascii="Arial" w:hAnsi="Arial" w:cs="Arial"/>
          <w:sz w:val="24"/>
          <w:szCs w:val="24"/>
          <w:lang w:val="ro-RO" w:eastAsia="ro-RO"/>
        </w:rPr>
        <w:t xml:space="preserve">- Anexa 1 din </w:t>
      </w:r>
      <w:r w:rsidRPr="00C56CE9">
        <w:rPr>
          <w:rFonts w:ascii="Arial" w:hAnsi="Arial" w:cs="Arial"/>
          <w:sz w:val="24"/>
          <w:szCs w:val="24"/>
          <w:lang w:val="ro-RO"/>
        </w:rPr>
        <w:t xml:space="preserve">Ordonanța Guvernului </w:t>
      </w:r>
      <w:r w:rsidRPr="00C56CE9">
        <w:rPr>
          <w:rFonts w:ascii="Arial" w:hAnsi="Arial" w:cs="Arial"/>
          <w:sz w:val="24"/>
          <w:szCs w:val="24"/>
          <w:lang w:val="ro-RO" w:eastAsia="ro-RO"/>
        </w:rPr>
        <w:t>nr.7/2010 pentru modificarea și completarea Ordonanței Guvernului nr. 43/1997 privind regimul drumurilor, republicată cu modificările și completările ulterioare</w:t>
      </w:r>
      <w:r w:rsidR="00C56CE9" w:rsidRPr="00C56CE9">
        <w:rPr>
          <w:rFonts w:ascii="Arial" w:hAnsi="Arial" w:cs="Arial"/>
          <w:sz w:val="24"/>
          <w:szCs w:val="24"/>
          <w:lang w:val="ro-RO" w:eastAsia="ro-RO"/>
        </w:rPr>
        <w:t xml:space="preserve">, </w:t>
      </w:r>
    </w:p>
    <w:p w:rsidR="00AF767B" w:rsidRPr="00C56CE9" w:rsidRDefault="00AF767B" w:rsidP="00C56CE9">
      <w:pPr>
        <w:ind w:left="-142" w:firstLine="709"/>
        <w:jc w:val="both"/>
        <w:rPr>
          <w:rFonts w:ascii="Arial" w:hAnsi="Arial" w:cs="Arial"/>
          <w:sz w:val="24"/>
          <w:szCs w:val="24"/>
          <w:lang w:val="ro-RO" w:eastAsia="ro-RO"/>
        </w:rPr>
      </w:pPr>
      <w:bookmarkStart w:id="0" w:name="_GoBack"/>
      <w:bookmarkEnd w:id="0"/>
      <w:r w:rsidRPr="00C56CE9">
        <w:rPr>
          <w:rFonts w:ascii="Arial" w:hAnsi="Arial" w:cs="Arial"/>
          <w:sz w:val="24"/>
          <w:szCs w:val="24"/>
          <w:lang w:val="ro-RO" w:eastAsia="ro-RO"/>
        </w:rPr>
        <w:t xml:space="preserve">vă rugăm </w:t>
      </w:r>
      <w:r w:rsidRPr="00C56CE9">
        <w:rPr>
          <w:rFonts w:ascii="Arial" w:hAnsi="Arial" w:cs="Arial"/>
          <w:b/>
          <w:sz w:val="24"/>
          <w:szCs w:val="24"/>
          <w:lang w:val="ro-RO" w:eastAsia="ro-RO"/>
        </w:rPr>
        <w:t xml:space="preserve">să aprobați supunerea spre analiză și dezbatere, în ședința ordinară din luna </w:t>
      </w:r>
      <w:r w:rsidR="000769DF" w:rsidRPr="00C56CE9">
        <w:rPr>
          <w:rFonts w:ascii="Arial" w:hAnsi="Arial" w:cs="Arial"/>
          <w:b/>
          <w:sz w:val="24"/>
          <w:szCs w:val="24"/>
          <w:lang w:val="ro-RO" w:eastAsia="ro-RO"/>
        </w:rPr>
        <w:t>august</w:t>
      </w:r>
      <w:r w:rsidRPr="00C56CE9">
        <w:rPr>
          <w:rFonts w:ascii="Arial" w:hAnsi="Arial" w:cs="Arial"/>
          <w:b/>
          <w:sz w:val="24"/>
          <w:szCs w:val="24"/>
          <w:lang w:val="ro-RO" w:eastAsia="ro-RO"/>
        </w:rPr>
        <w:t xml:space="preserve"> a C.J Argeș, proiectul de hotărâre privind aprobarea </w:t>
      </w:r>
      <w:r w:rsidR="00A57CCF" w:rsidRPr="00C56CE9">
        <w:rPr>
          <w:rFonts w:ascii="Arial" w:hAnsi="Arial" w:cs="Arial"/>
          <w:b/>
          <w:sz w:val="24"/>
          <w:szCs w:val="24"/>
          <w:lang w:val="ro-RO" w:eastAsia="ro-RO"/>
        </w:rPr>
        <w:t>Normelor tehnice referitoare condițiile de proiectare și amplasare a construcțiilor, intalatiilor și a mijloacelor de publicitate în zona drumurilor județene.</w:t>
      </w:r>
    </w:p>
    <w:p w:rsidR="00AF767B" w:rsidRPr="00C56CE9" w:rsidRDefault="00AF767B" w:rsidP="00AF767B">
      <w:pPr>
        <w:spacing w:line="360" w:lineRule="auto"/>
        <w:jc w:val="both"/>
        <w:rPr>
          <w:rFonts w:ascii="Arial" w:hAnsi="Arial" w:cs="Arial"/>
          <w:b/>
          <w:szCs w:val="24"/>
          <w:lang w:val="ro-RO"/>
        </w:rPr>
      </w:pPr>
      <w:r w:rsidRPr="00C56CE9">
        <w:rPr>
          <w:rFonts w:ascii="Arial" w:hAnsi="Arial" w:cs="Arial"/>
          <w:b/>
          <w:szCs w:val="28"/>
          <w:lang w:val="ro-RO"/>
        </w:rPr>
        <w:t xml:space="preserve">   </w:t>
      </w:r>
      <w:r w:rsidR="00C56CE9" w:rsidRPr="00C56CE9">
        <w:rPr>
          <w:rFonts w:ascii="Arial" w:hAnsi="Arial" w:cs="Arial"/>
          <w:lang w:val="ro-RO" w:eastAsia="ro-RO"/>
        </w:rPr>
        <w:pict>
          <v:shape id="Text Box 14" o:spid="_x0000_s1030" type="#_x0000_t202" style="position:absolute;left:0;text-align:left;margin-left:4.6pt;margin-top:14.65pt;width:199.2pt;height:87.7pt;z-index:251663872;visibility:visible;mso-width-percent:400;mso-height-percent:200;mso-position-horizontal-relative:text;mso-position-vertical-relative:text;mso-width-percent:400;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" stroked="f">
            <v:textbox style="mso-fit-shape-to-text:t">
              <w:txbxContent>
                <w:p w:rsidR="00AF767B" w:rsidRDefault="00AF767B" w:rsidP="00AF767B">
                  <w:pPr>
                    <w:jc w:val="center"/>
                    <w:rPr>
                      <w:rFonts w:ascii="Arial" w:hAnsi="Arial" w:cs="Arial"/>
                      <w:b/>
                    </w:rPr>
                  </w:pPr>
                  <w:r w:rsidRPr="00F212F5">
                    <w:rPr>
                      <w:rFonts w:ascii="Arial" w:hAnsi="Arial" w:cs="Arial"/>
                      <w:b/>
                    </w:rPr>
                    <w:t>DIRECTIA ADMINISTRATIE PUBLICA LOCAL</w:t>
                  </w:r>
                  <w:r>
                    <w:rPr>
                      <w:rFonts w:ascii="Arial" w:hAnsi="Arial" w:cs="Arial"/>
                      <w:b/>
                    </w:rPr>
                    <w:t>A</w:t>
                  </w:r>
                </w:p>
                <w:p w:rsidR="00AF767B" w:rsidRDefault="00AF767B" w:rsidP="00AF767B">
                  <w:pPr>
                    <w:jc w:val="center"/>
                    <w:rPr>
                      <w:rFonts w:ascii="Arial" w:hAnsi="Arial" w:cs="Arial"/>
                      <w:b/>
                    </w:rPr>
                  </w:pPr>
                  <w:r>
                    <w:rPr>
                      <w:rFonts w:ascii="Arial" w:hAnsi="Arial" w:cs="Arial"/>
                      <w:b/>
                    </w:rPr>
                    <w:t>DIRECTOR EXECUTIV,</w:t>
                  </w:r>
                </w:p>
                <w:p w:rsidR="00AF767B" w:rsidRDefault="00AF767B" w:rsidP="00AF767B">
                  <w:pPr>
                    <w:jc w:val="center"/>
                    <w:rPr>
                      <w:rFonts w:ascii="Arial" w:hAnsi="Arial" w:cs="Arial"/>
                      <w:b/>
                    </w:rPr>
                  </w:pPr>
                  <w:r w:rsidRPr="00F212F5">
                    <w:rPr>
                      <w:rFonts w:ascii="Arial" w:hAnsi="Arial" w:cs="Arial"/>
                      <w:b/>
                    </w:rPr>
                    <w:t>Simona Alisa CIOBANU</w:t>
                  </w:r>
                </w:p>
                <w:p w:rsidR="00AF767B" w:rsidRDefault="00AF767B" w:rsidP="00AF767B"/>
              </w:txbxContent>
            </v:textbox>
          </v:shape>
        </w:pict>
      </w:r>
    </w:p>
    <w:p w:rsidR="00AF767B" w:rsidRPr="00C56CE9" w:rsidRDefault="00AF767B" w:rsidP="00AF767B">
      <w:pPr>
        <w:tabs>
          <w:tab w:val="left" w:pos="-180"/>
        </w:tabs>
        <w:spacing w:line="360" w:lineRule="auto"/>
        <w:jc w:val="center"/>
        <w:rPr>
          <w:rFonts w:ascii="Arial" w:hAnsi="Arial" w:cs="Arial"/>
          <w:b/>
          <w:color w:val="000000"/>
          <w:szCs w:val="28"/>
          <w:lang w:val="ro-RO" w:eastAsia="ro-RO"/>
        </w:rPr>
      </w:pPr>
      <w:r w:rsidRPr="00C56CE9">
        <w:rPr>
          <w:rFonts w:ascii="Arial" w:hAnsi="Arial" w:cs="Arial"/>
          <w:b/>
          <w:color w:val="000000"/>
          <w:szCs w:val="28"/>
          <w:lang w:val="ro-RO" w:eastAsia="ro-RO"/>
        </w:rPr>
        <w:t xml:space="preserve">                                                                         SEF SERVICIU SMLPGC, </w:t>
      </w:r>
    </w:p>
    <w:p w:rsidR="00AF767B" w:rsidRPr="00C56CE9" w:rsidRDefault="00AF767B" w:rsidP="00AF767B">
      <w:pPr>
        <w:tabs>
          <w:tab w:val="left" w:pos="-180"/>
        </w:tabs>
        <w:spacing w:line="360" w:lineRule="auto"/>
        <w:jc w:val="center"/>
        <w:rPr>
          <w:rFonts w:ascii="Arial" w:hAnsi="Arial" w:cs="Arial"/>
          <w:b/>
          <w:color w:val="000000"/>
          <w:szCs w:val="28"/>
          <w:lang w:val="ro-RO" w:eastAsia="ro-RO"/>
        </w:rPr>
      </w:pPr>
      <w:r w:rsidRPr="00C56CE9">
        <w:rPr>
          <w:rFonts w:ascii="Arial" w:hAnsi="Arial" w:cs="Arial"/>
          <w:b/>
          <w:color w:val="000000"/>
          <w:szCs w:val="28"/>
          <w:lang w:val="ro-RO" w:eastAsia="ro-RO"/>
        </w:rPr>
        <w:t xml:space="preserve">                                                                          Catalin SOVAR</w:t>
      </w:r>
    </w:p>
    <w:p w:rsidR="00AF767B" w:rsidRPr="00C56CE9" w:rsidRDefault="00AF767B" w:rsidP="00AF767B">
      <w:pPr>
        <w:tabs>
          <w:tab w:val="left" w:pos="-180"/>
        </w:tabs>
        <w:spacing w:line="360" w:lineRule="auto"/>
        <w:rPr>
          <w:rFonts w:ascii="Arial" w:hAnsi="Arial" w:cs="Arial"/>
          <w:b/>
          <w:color w:val="000000"/>
          <w:sz w:val="26"/>
          <w:szCs w:val="26"/>
          <w:lang w:val="ro-RO" w:eastAsia="ro-RO"/>
        </w:rPr>
      </w:pPr>
      <w:r w:rsidRPr="00C56CE9">
        <w:rPr>
          <w:rFonts w:ascii="Arial" w:hAnsi="Arial" w:cs="Arial"/>
          <w:b/>
          <w:color w:val="000000"/>
          <w:szCs w:val="28"/>
          <w:lang w:val="ro-RO" w:eastAsia="ro-RO"/>
        </w:rPr>
        <w:t xml:space="preserve">                                                                   </w:t>
      </w:r>
    </w:p>
    <w:p w:rsidR="00AF767B" w:rsidRPr="00C56CE9" w:rsidRDefault="00AF767B" w:rsidP="00AF767B">
      <w:pPr>
        <w:spacing w:line="360" w:lineRule="auto"/>
        <w:jc w:val="both"/>
        <w:rPr>
          <w:rFonts w:ascii="Arial" w:hAnsi="Arial" w:cs="Arial"/>
          <w:sz w:val="26"/>
          <w:szCs w:val="26"/>
          <w:lang w:val="ro-RO"/>
        </w:rPr>
      </w:pPr>
      <w:r w:rsidRPr="00C56CE9">
        <w:rPr>
          <w:rFonts w:ascii="Arial" w:hAnsi="Arial" w:cs="Arial"/>
          <w:b/>
          <w:szCs w:val="28"/>
          <w:lang w:val="ro-RO"/>
        </w:rPr>
        <w:tab/>
      </w:r>
      <w:r w:rsidRPr="00C56CE9">
        <w:rPr>
          <w:rFonts w:ascii="Arial" w:hAnsi="Arial" w:cs="Arial"/>
          <w:b/>
          <w:szCs w:val="28"/>
          <w:lang w:val="ro-RO"/>
        </w:rPr>
        <w:tab/>
      </w:r>
      <w:r w:rsidRPr="00C56CE9">
        <w:rPr>
          <w:rFonts w:ascii="Arial" w:hAnsi="Arial" w:cs="Arial"/>
          <w:b/>
          <w:szCs w:val="28"/>
          <w:lang w:val="ro-RO"/>
        </w:rPr>
        <w:tab/>
      </w:r>
    </w:p>
    <w:p w:rsidR="00AF767B" w:rsidRPr="00C56CE9" w:rsidRDefault="00AF767B" w:rsidP="00AF767B">
      <w:pPr>
        <w:spacing w:line="360" w:lineRule="auto"/>
        <w:rPr>
          <w:rFonts w:ascii="Arial" w:hAnsi="Arial" w:cs="Arial"/>
          <w:b/>
          <w:sz w:val="22"/>
          <w:szCs w:val="18"/>
          <w:lang w:val="ro-RO"/>
        </w:rPr>
      </w:pPr>
      <w:r w:rsidRPr="00C56CE9">
        <w:rPr>
          <w:rFonts w:ascii="Arial" w:hAnsi="Arial" w:cs="Arial"/>
          <w:b/>
          <w:sz w:val="18"/>
          <w:szCs w:val="18"/>
          <w:lang w:val="ro-RO"/>
        </w:rPr>
        <w:t xml:space="preserve">   </w:t>
      </w:r>
      <w:r w:rsidRPr="00C56CE9">
        <w:rPr>
          <w:rFonts w:ascii="Arial" w:hAnsi="Arial" w:cs="Arial"/>
          <w:b/>
          <w:sz w:val="18"/>
          <w:szCs w:val="18"/>
          <w:lang w:val="ro-RO"/>
        </w:rPr>
        <w:tab/>
      </w:r>
      <w:r w:rsidRPr="00C56CE9">
        <w:rPr>
          <w:rFonts w:ascii="Arial" w:hAnsi="Arial" w:cs="Arial"/>
          <w:b/>
          <w:sz w:val="18"/>
          <w:szCs w:val="18"/>
          <w:lang w:val="ro-RO"/>
        </w:rPr>
        <w:tab/>
      </w:r>
      <w:r w:rsidRPr="00C56CE9">
        <w:rPr>
          <w:rFonts w:ascii="Arial" w:hAnsi="Arial" w:cs="Arial"/>
          <w:b/>
          <w:sz w:val="18"/>
          <w:szCs w:val="18"/>
          <w:lang w:val="ro-RO"/>
        </w:rPr>
        <w:tab/>
      </w:r>
      <w:r w:rsidRPr="00C56CE9">
        <w:rPr>
          <w:rFonts w:ascii="Arial" w:hAnsi="Arial" w:cs="Arial"/>
          <w:b/>
          <w:sz w:val="18"/>
          <w:szCs w:val="18"/>
          <w:lang w:val="ro-RO"/>
        </w:rPr>
        <w:tab/>
      </w:r>
      <w:r w:rsidRPr="00C56CE9">
        <w:rPr>
          <w:rFonts w:ascii="Arial" w:hAnsi="Arial" w:cs="Arial"/>
          <w:b/>
          <w:sz w:val="18"/>
          <w:szCs w:val="18"/>
          <w:lang w:val="ro-RO"/>
        </w:rPr>
        <w:tab/>
      </w:r>
      <w:r w:rsidRPr="00C56CE9">
        <w:rPr>
          <w:rFonts w:ascii="Arial" w:hAnsi="Arial" w:cs="Arial"/>
          <w:b/>
          <w:sz w:val="18"/>
          <w:szCs w:val="18"/>
          <w:lang w:val="ro-RO"/>
        </w:rPr>
        <w:tab/>
      </w:r>
      <w:r w:rsidRPr="00C56CE9">
        <w:rPr>
          <w:rFonts w:ascii="Arial" w:hAnsi="Arial" w:cs="Arial"/>
          <w:b/>
          <w:sz w:val="18"/>
          <w:szCs w:val="18"/>
          <w:lang w:val="ro-RO"/>
        </w:rPr>
        <w:tab/>
      </w:r>
      <w:r w:rsidRPr="00C56CE9">
        <w:rPr>
          <w:rFonts w:ascii="Arial" w:hAnsi="Arial" w:cs="Arial"/>
          <w:b/>
          <w:sz w:val="18"/>
          <w:szCs w:val="18"/>
          <w:lang w:val="ro-RO"/>
        </w:rPr>
        <w:tab/>
      </w:r>
      <w:r w:rsidRPr="00C56CE9">
        <w:rPr>
          <w:rFonts w:ascii="Arial" w:hAnsi="Arial" w:cs="Arial"/>
          <w:b/>
          <w:sz w:val="18"/>
          <w:szCs w:val="18"/>
          <w:lang w:val="ro-RO"/>
        </w:rPr>
        <w:tab/>
      </w:r>
      <w:r w:rsidRPr="00C56CE9">
        <w:rPr>
          <w:rFonts w:ascii="Arial" w:hAnsi="Arial" w:cs="Arial"/>
          <w:b/>
          <w:sz w:val="18"/>
          <w:szCs w:val="18"/>
          <w:lang w:val="ro-RO"/>
        </w:rPr>
        <w:tab/>
      </w:r>
      <w:r w:rsidRPr="00C56CE9">
        <w:rPr>
          <w:rFonts w:ascii="Arial" w:hAnsi="Arial" w:cs="Arial"/>
          <w:b/>
          <w:sz w:val="18"/>
          <w:szCs w:val="18"/>
          <w:lang w:val="ro-RO"/>
        </w:rPr>
        <w:tab/>
        <w:t xml:space="preserve">           </w:t>
      </w:r>
      <w:r w:rsidRPr="00C56CE9">
        <w:rPr>
          <w:rFonts w:ascii="Arial" w:hAnsi="Arial" w:cs="Arial"/>
          <w:b/>
          <w:sz w:val="22"/>
          <w:szCs w:val="18"/>
          <w:lang w:val="ro-RO"/>
        </w:rPr>
        <w:t>Întocmit:</w:t>
      </w:r>
    </w:p>
    <w:p w:rsidR="00AF767B" w:rsidRPr="00C56CE9" w:rsidRDefault="000769DF" w:rsidP="00AF767B">
      <w:pPr>
        <w:spacing w:line="360" w:lineRule="auto"/>
        <w:jc w:val="right"/>
        <w:rPr>
          <w:rFonts w:ascii="Arial" w:hAnsi="Arial" w:cs="Arial"/>
          <w:b/>
          <w:sz w:val="22"/>
          <w:szCs w:val="18"/>
          <w:lang w:val="ro-RO"/>
        </w:rPr>
      </w:pPr>
      <w:r w:rsidRPr="00C56CE9">
        <w:rPr>
          <w:rFonts w:ascii="Arial" w:hAnsi="Arial" w:cs="Arial"/>
          <w:b/>
          <w:sz w:val="22"/>
          <w:szCs w:val="18"/>
          <w:lang w:val="ro-RO"/>
        </w:rPr>
        <w:t>Adrian Iordache</w:t>
      </w:r>
      <w:r w:rsidR="00AF767B" w:rsidRPr="00C56CE9">
        <w:rPr>
          <w:rFonts w:ascii="Arial" w:hAnsi="Arial" w:cs="Arial"/>
          <w:b/>
          <w:sz w:val="22"/>
          <w:szCs w:val="18"/>
          <w:lang w:val="ro-RO"/>
        </w:rPr>
        <w:t xml:space="preserve"> </w:t>
      </w:r>
    </w:p>
    <w:p w:rsidR="006E1DB9" w:rsidRPr="00C56CE9" w:rsidRDefault="006E1DB9" w:rsidP="006E1DB9">
      <w:pPr>
        <w:pStyle w:val="BodyText"/>
        <w:rPr>
          <w:rFonts w:ascii="Arial" w:hAnsi="Arial" w:cs="Arial"/>
          <w:b/>
          <w:szCs w:val="24"/>
          <w:lang w:val="ro-RO"/>
        </w:rPr>
      </w:pPr>
    </w:p>
    <w:sectPr w:rsidR="006E1DB9" w:rsidRPr="00C56CE9" w:rsidSect="001670D8">
      <w:headerReference w:type="default" r:id="rId8"/>
      <w:pgSz w:w="12240" w:h="15840"/>
      <w:pgMar w:top="1110" w:right="1041" w:bottom="142" w:left="1440" w:header="426"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01BD5" w:rsidRDefault="00401BD5" w:rsidP="005F4330">
      <w:r>
        <w:separator/>
      </w:r>
    </w:p>
  </w:endnote>
  <w:endnote w:type="continuationSeparator" w:id="0">
    <w:p w:rsidR="00401BD5" w:rsidRDefault="00401BD5" w:rsidP="005F43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01BD5" w:rsidRDefault="00401BD5" w:rsidP="005F4330">
      <w:r>
        <w:separator/>
      </w:r>
    </w:p>
  </w:footnote>
  <w:footnote w:type="continuationSeparator" w:id="0">
    <w:p w:rsidR="00401BD5" w:rsidRDefault="00401BD5" w:rsidP="005F43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573" w:type="dxa"/>
      <w:tblLook w:val="01E0" w:firstRow="1" w:lastRow="1" w:firstColumn="1" w:lastColumn="1" w:noHBand="0" w:noVBand="0"/>
    </w:tblPr>
    <w:tblGrid>
      <w:gridCol w:w="1526"/>
      <w:gridCol w:w="4218"/>
      <w:gridCol w:w="1956"/>
      <w:gridCol w:w="1873"/>
    </w:tblGrid>
    <w:tr w:rsidR="005F4330" w:rsidTr="005F4330">
      <w:trPr>
        <w:trHeight w:val="504"/>
      </w:trPr>
      <w:tc>
        <w:tcPr>
          <w:tcW w:w="1526" w:type="dxa"/>
          <w:vMerge w:val="restart"/>
          <w:shd w:val="clear" w:color="auto" w:fill="auto"/>
        </w:tcPr>
        <w:p w:rsidR="005F4330" w:rsidRDefault="003F5B1B" w:rsidP="00B62512">
          <w:pPr>
            <w:pStyle w:val="Header"/>
          </w:pPr>
          <w:r>
            <w:rPr>
              <w:noProof/>
              <w:lang w:val="ro-RO" w:eastAsia="ro-RO"/>
            </w:rPr>
            <w:drawing>
              <wp:anchor distT="0" distB="0" distL="114300" distR="114300" simplePos="0" relativeHeight="251658240" behindDoc="1" locked="0" layoutInCell="1" allowOverlap="1">
                <wp:simplePos x="0" y="0"/>
                <wp:positionH relativeFrom="column">
                  <wp:posOffset>24765</wp:posOffset>
                </wp:positionH>
                <wp:positionV relativeFrom="paragraph">
                  <wp:posOffset>76200</wp:posOffset>
                </wp:positionV>
                <wp:extent cx="728345" cy="1058545"/>
                <wp:effectExtent l="0" t="0" r="0" b="8255"/>
                <wp:wrapTight wrapText="bothSides">
                  <wp:wrapPolygon edited="0">
                    <wp:start x="0" y="0"/>
                    <wp:lineTo x="0" y="19047"/>
                    <wp:lineTo x="7344" y="21380"/>
                    <wp:lineTo x="8474" y="21380"/>
                    <wp:lineTo x="12429" y="21380"/>
                    <wp:lineTo x="13559" y="21380"/>
                    <wp:lineTo x="20903" y="19047"/>
                    <wp:lineTo x="20903"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8345" cy="1058545"/>
                        </a:xfrm>
                        <a:prstGeom prst="rect">
                          <a:avLst/>
                        </a:prstGeom>
                        <a:noFill/>
                        <a:ln>
                          <a:noFill/>
                        </a:ln>
                      </pic:spPr>
                    </pic:pic>
                  </a:graphicData>
                </a:graphic>
              </wp:anchor>
            </w:drawing>
          </w:r>
        </w:p>
      </w:tc>
      <w:tc>
        <w:tcPr>
          <w:tcW w:w="6174" w:type="dxa"/>
          <w:gridSpan w:val="2"/>
          <w:shd w:val="clear" w:color="auto" w:fill="auto"/>
        </w:tcPr>
        <w:p w:rsidR="005F4330" w:rsidRPr="00A27E26" w:rsidRDefault="005F4330" w:rsidP="00B62512">
          <w:pPr>
            <w:pStyle w:val="Header"/>
            <w:jc w:val="center"/>
            <w:rPr>
              <w:rFonts w:ascii="Arial" w:hAnsi="Arial" w:cs="Arial"/>
              <w:b/>
              <w:color w:val="000080"/>
              <w:sz w:val="42"/>
              <w:szCs w:val="42"/>
            </w:rPr>
          </w:pPr>
          <w:r w:rsidRPr="00A27E26">
            <w:rPr>
              <w:rFonts w:ascii="Arial" w:hAnsi="Arial" w:cs="Arial"/>
              <w:b/>
              <w:color w:val="000080"/>
              <w:sz w:val="42"/>
              <w:szCs w:val="42"/>
            </w:rPr>
            <w:t>JUDEŢ</w:t>
          </w:r>
          <w:r>
            <w:rPr>
              <w:rFonts w:ascii="Arial" w:hAnsi="Arial" w:cs="Arial"/>
              <w:b/>
              <w:color w:val="000080"/>
              <w:sz w:val="42"/>
              <w:szCs w:val="42"/>
            </w:rPr>
            <w:t>UL</w:t>
          </w:r>
          <w:r w:rsidRPr="00A27E26">
            <w:rPr>
              <w:rFonts w:ascii="Arial" w:hAnsi="Arial" w:cs="Arial"/>
              <w:b/>
              <w:color w:val="000080"/>
              <w:sz w:val="42"/>
              <w:szCs w:val="42"/>
            </w:rPr>
            <w:t xml:space="preserve"> ARGEŞ</w:t>
          </w:r>
        </w:p>
      </w:tc>
      <w:tc>
        <w:tcPr>
          <w:tcW w:w="1873" w:type="dxa"/>
          <w:vMerge w:val="restart"/>
          <w:shd w:val="clear" w:color="auto" w:fill="auto"/>
        </w:tcPr>
        <w:p w:rsidR="005F4330" w:rsidRDefault="003F5B1B" w:rsidP="00B62512">
          <w:pPr>
            <w:pStyle w:val="Header"/>
            <w:jc w:val="center"/>
          </w:pPr>
          <w:r>
            <w:rPr>
              <w:noProof/>
              <w:lang w:val="ro-RO" w:eastAsia="ro-RO"/>
            </w:rPr>
            <w:drawing>
              <wp:anchor distT="0" distB="0" distL="114300" distR="114300" simplePos="0" relativeHeight="251657216" behindDoc="1" locked="0" layoutInCell="1" allowOverlap="1">
                <wp:simplePos x="0" y="0"/>
                <wp:positionH relativeFrom="column">
                  <wp:posOffset>635</wp:posOffset>
                </wp:positionH>
                <wp:positionV relativeFrom="paragraph">
                  <wp:posOffset>76200</wp:posOffset>
                </wp:positionV>
                <wp:extent cx="1051560" cy="1082040"/>
                <wp:effectExtent l="0" t="0" r="0" b="3810"/>
                <wp:wrapTopAndBottom/>
                <wp:docPr id="2" name="Picture 2" descr="Logo CJ_Judetul Ar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CJ_Judetul Arge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51560" cy="1082040"/>
                        </a:xfrm>
                        <a:prstGeom prst="rect">
                          <a:avLst/>
                        </a:prstGeom>
                        <a:noFill/>
                        <a:ln>
                          <a:noFill/>
                        </a:ln>
                      </pic:spPr>
                    </pic:pic>
                  </a:graphicData>
                </a:graphic>
              </wp:anchor>
            </w:drawing>
          </w:r>
        </w:p>
      </w:tc>
    </w:tr>
    <w:tr w:rsidR="005F4330" w:rsidTr="005F4330">
      <w:trPr>
        <w:trHeight w:val="268"/>
      </w:trPr>
      <w:tc>
        <w:tcPr>
          <w:tcW w:w="1526" w:type="dxa"/>
          <w:vMerge/>
          <w:shd w:val="clear" w:color="auto" w:fill="auto"/>
        </w:tcPr>
        <w:p w:rsidR="005F4330" w:rsidRDefault="005F4330" w:rsidP="00B62512">
          <w:pPr>
            <w:pStyle w:val="Header"/>
          </w:pPr>
        </w:p>
      </w:tc>
      <w:tc>
        <w:tcPr>
          <w:tcW w:w="6174" w:type="dxa"/>
          <w:gridSpan w:val="2"/>
          <w:shd w:val="clear" w:color="auto" w:fill="auto"/>
        </w:tcPr>
        <w:p w:rsidR="005F4330" w:rsidRPr="007A1ECA" w:rsidRDefault="005F4330" w:rsidP="00B62512">
          <w:pPr>
            <w:pStyle w:val="Header"/>
            <w:jc w:val="center"/>
            <w:rPr>
              <w:rFonts w:ascii="Arial" w:hAnsi="Arial" w:cs="Arial"/>
              <w:b/>
              <w:sz w:val="32"/>
              <w:szCs w:val="32"/>
            </w:rPr>
          </w:pPr>
          <w:r w:rsidRPr="007A1ECA">
            <w:rPr>
              <w:rFonts w:ascii="Arial" w:hAnsi="Arial" w:cs="Arial"/>
              <w:b/>
              <w:sz w:val="32"/>
              <w:szCs w:val="32"/>
            </w:rPr>
            <w:t>CONSILIUL JUDEŢEAN ARGEŞ</w:t>
          </w:r>
        </w:p>
      </w:tc>
      <w:tc>
        <w:tcPr>
          <w:tcW w:w="1873" w:type="dxa"/>
          <w:vMerge/>
          <w:shd w:val="clear" w:color="auto" w:fill="auto"/>
        </w:tcPr>
        <w:p w:rsidR="005F4330" w:rsidRDefault="005F4330" w:rsidP="00B62512">
          <w:pPr>
            <w:pStyle w:val="Header"/>
          </w:pPr>
        </w:p>
      </w:tc>
    </w:tr>
    <w:tr w:rsidR="005F4330" w:rsidTr="005F4330">
      <w:trPr>
        <w:trHeight w:val="518"/>
      </w:trPr>
      <w:tc>
        <w:tcPr>
          <w:tcW w:w="1526" w:type="dxa"/>
          <w:vMerge/>
          <w:shd w:val="clear" w:color="auto" w:fill="auto"/>
        </w:tcPr>
        <w:p w:rsidR="005F4330" w:rsidRDefault="005F4330" w:rsidP="00B62512">
          <w:pPr>
            <w:pStyle w:val="Header"/>
          </w:pPr>
        </w:p>
      </w:tc>
      <w:tc>
        <w:tcPr>
          <w:tcW w:w="6174" w:type="dxa"/>
          <w:gridSpan w:val="2"/>
          <w:shd w:val="clear" w:color="auto" w:fill="auto"/>
        </w:tcPr>
        <w:p w:rsidR="00E0255B" w:rsidRPr="00A27E26" w:rsidRDefault="00E0255B" w:rsidP="00E0255B">
          <w:pPr>
            <w:pStyle w:val="Header"/>
            <w:jc w:val="center"/>
            <w:rPr>
              <w:rFonts w:ascii="Arial" w:hAnsi="Arial" w:cs="Arial"/>
              <w:b/>
              <w:sz w:val="18"/>
              <w:szCs w:val="18"/>
              <w:lang w:val="it-IT"/>
            </w:rPr>
          </w:pPr>
          <w:r w:rsidRPr="00A27E26">
            <w:rPr>
              <w:rFonts w:ascii="Arial" w:hAnsi="Arial" w:cs="Arial"/>
              <w:b/>
              <w:sz w:val="18"/>
              <w:szCs w:val="18"/>
              <w:lang w:val="it-IT"/>
            </w:rPr>
            <w:t>Piteşti, Piaţa Vasile Milea</w:t>
          </w:r>
          <w:r>
            <w:rPr>
              <w:rFonts w:ascii="Arial" w:hAnsi="Arial" w:cs="Arial"/>
              <w:b/>
              <w:sz w:val="18"/>
              <w:szCs w:val="18"/>
              <w:lang w:val="it-IT"/>
            </w:rPr>
            <w:t xml:space="preserve"> Nr. 1, Cod poștal: 110053</w:t>
          </w:r>
        </w:p>
        <w:p w:rsidR="005F4330" w:rsidRPr="00A27E26" w:rsidRDefault="00E0255B" w:rsidP="00E0255B">
          <w:pPr>
            <w:pStyle w:val="Header"/>
            <w:jc w:val="center"/>
            <w:rPr>
              <w:rFonts w:ascii="Arial" w:hAnsi="Arial" w:cs="Arial"/>
              <w:b/>
              <w:sz w:val="18"/>
              <w:szCs w:val="18"/>
              <w:lang w:val="it-IT"/>
            </w:rPr>
          </w:pPr>
          <w:proofErr w:type="spellStart"/>
          <w:r w:rsidRPr="00A27E26">
            <w:rPr>
              <w:rFonts w:ascii="Arial" w:hAnsi="Arial" w:cs="Arial"/>
              <w:b/>
              <w:sz w:val="18"/>
              <w:szCs w:val="18"/>
            </w:rPr>
            <w:t>Telefon</w:t>
          </w:r>
          <w:proofErr w:type="spellEnd"/>
          <w:r w:rsidRPr="00A27E26">
            <w:rPr>
              <w:rFonts w:ascii="Arial" w:hAnsi="Arial" w:cs="Arial"/>
              <w:b/>
              <w:sz w:val="18"/>
              <w:szCs w:val="18"/>
            </w:rPr>
            <w:t>: 0248.210.056 Fax: 0248.220.137</w:t>
          </w:r>
        </w:p>
      </w:tc>
      <w:tc>
        <w:tcPr>
          <w:tcW w:w="1873" w:type="dxa"/>
          <w:vMerge/>
          <w:shd w:val="clear" w:color="auto" w:fill="auto"/>
        </w:tcPr>
        <w:p w:rsidR="005F4330" w:rsidRDefault="005F4330" w:rsidP="00B62512">
          <w:pPr>
            <w:pStyle w:val="Header"/>
          </w:pPr>
        </w:p>
      </w:tc>
    </w:tr>
    <w:tr w:rsidR="005F4330" w:rsidTr="005F4330">
      <w:trPr>
        <w:trHeight w:val="652"/>
      </w:trPr>
      <w:tc>
        <w:tcPr>
          <w:tcW w:w="1526" w:type="dxa"/>
          <w:vMerge/>
          <w:shd w:val="clear" w:color="auto" w:fill="auto"/>
        </w:tcPr>
        <w:p w:rsidR="005F4330" w:rsidRDefault="005F4330" w:rsidP="00B62512">
          <w:pPr>
            <w:pStyle w:val="Header"/>
          </w:pPr>
        </w:p>
      </w:tc>
      <w:tc>
        <w:tcPr>
          <w:tcW w:w="4219" w:type="dxa"/>
          <w:shd w:val="clear" w:color="auto" w:fill="auto"/>
        </w:tcPr>
        <w:p w:rsidR="005F4330" w:rsidRPr="00D57A42" w:rsidRDefault="00426254" w:rsidP="00426254">
          <w:pPr>
            <w:pStyle w:val="Header"/>
            <w:jc w:val="center"/>
            <w:rPr>
              <w:rFonts w:ascii="Arial" w:hAnsi="Arial" w:cs="Arial"/>
              <w:b/>
              <w:sz w:val="18"/>
              <w:szCs w:val="18"/>
              <w:lang w:val="it-IT"/>
            </w:rPr>
          </w:pPr>
          <w:r>
            <w:rPr>
              <w:rFonts w:ascii="Arial" w:hAnsi="Arial" w:cs="Arial"/>
              <w:b/>
              <w:sz w:val="18"/>
              <w:szCs w:val="18"/>
              <w:lang w:val="it-IT"/>
            </w:rPr>
            <w:t xml:space="preserve">                            </w:t>
          </w:r>
          <w:r w:rsidR="00875026">
            <w:rPr>
              <w:rFonts w:ascii="Arial" w:hAnsi="Arial" w:cs="Arial"/>
              <w:b/>
              <w:sz w:val="18"/>
              <w:szCs w:val="18"/>
              <w:lang w:val="it-IT"/>
            </w:rPr>
            <w:t>www.cjarges.ro</w:t>
          </w:r>
        </w:p>
        <w:p w:rsidR="005F4330" w:rsidRPr="00CB79B2" w:rsidRDefault="005F4330" w:rsidP="00B62512">
          <w:pPr>
            <w:pStyle w:val="Header"/>
            <w:jc w:val="center"/>
            <w:rPr>
              <w:rFonts w:ascii="Arial" w:hAnsi="Arial" w:cs="Arial"/>
              <w:b/>
              <w:sz w:val="6"/>
              <w:szCs w:val="6"/>
              <w:lang w:val="it-IT"/>
            </w:rPr>
          </w:pPr>
        </w:p>
        <w:p w:rsidR="005F4330" w:rsidRDefault="00426254" w:rsidP="00B62512">
          <w:pPr>
            <w:pStyle w:val="Header"/>
            <w:jc w:val="center"/>
            <w:rPr>
              <w:rFonts w:ascii="Arial" w:hAnsi="Arial" w:cs="Arial"/>
              <w:b/>
              <w:sz w:val="18"/>
              <w:szCs w:val="18"/>
              <w:lang w:val="it-IT"/>
            </w:rPr>
          </w:pPr>
          <w:r>
            <w:rPr>
              <w:rFonts w:ascii="Arial" w:hAnsi="Arial" w:cs="Arial"/>
              <w:b/>
              <w:sz w:val="18"/>
              <w:szCs w:val="18"/>
              <w:lang w:val="it-IT"/>
            </w:rPr>
            <w:t xml:space="preserve">                </w:t>
          </w:r>
          <w:r w:rsidR="005F4330">
            <w:rPr>
              <w:rFonts w:ascii="Arial" w:hAnsi="Arial" w:cs="Arial"/>
              <w:b/>
              <w:sz w:val="18"/>
              <w:szCs w:val="18"/>
              <w:lang w:val="it-IT"/>
            </w:rPr>
            <w:t>Operator de date personale nr. 37708</w:t>
          </w:r>
        </w:p>
        <w:p w:rsidR="005F4330" w:rsidRPr="007A1ECA" w:rsidRDefault="005F4330" w:rsidP="00B62512">
          <w:pPr>
            <w:pStyle w:val="Header"/>
            <w:jc w:val="center"/>
            <w:rPr>
              <w:rFonts w:ascii="Arial" w:hAnsi="Arial" w:cs="Arial"/>
              <w:b/>
              <w:sz w:val="18"/>
              <w:szCs w:val="18"/>
              <w:lang w:val="it-IT"/>
            </w:rPr>
          </w:pPr>
        </w:p>
      </w:tc>
      <w:tc>
        <w:tcPr>
          <w:tcW w:w="1955" w:type="dxa"/>
          <w:shd w:val="clear" w:color="auto" w:fill="auto"/>
        </w:tcPr>
        <w:p w:rsidR="005F4330" w:rsidRPr="007A1ECA" w:rsidRDefault="003F5B1B" w:rsidP="00B62512">
          <w:pPr>
            <w:pStyle w:val="Header"/>
            <w:rPr>
              <w:rFonts w:ascii="Arial" w:hAnsi="Arial" w:cs="Arial"/>
              <w:b/>
              <w:sz w:val="18"/>
              <w:szCs w:val="18"/>
              <w:lang w:val="it-IT"/>
            </w:rPr>
          </w:pPr>
          <w:r>
            <w:rPr>
              <w:noProof/>
              <w:lang w:val="ro-RO" w:eastAsia="ro-RO"/>
            </w:rPr>
            <w:drawing>
              <wp:inline distT="0" distB="0" distL="0" distR="0">
                <wp:extent cx="1104900" cy="381000"/>
                <wp:effectExtent l="0" t="0" r="0" b="0"/>
                <wp:docPr id="1" name="Picture 1" descr="C:\Users\madalinab\Desktop\Logo ISO 9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dalinab\Desktop\Logo ISO 90001.jpg"/>
                        <pic:cNvPicPr>
                          <a:picLocks noChangeAspect="1" noChangeArrowheads="1"/>
                        </pic:cNvPicPr>
                      </pic:nvPicPr>
                      <pic:blipFill>
                        <a:blip r:embed="rId3">
                          <a:extLst>
                            <a:ext uri="{28A0092B-C50C-407E-A947-70E740481C1C}">
                              <a14:useLocalDpi xmlns:a14="http://schemas.microsoft.com/office/drawing/2010/main" val="0"/>
                            </a:ext>
                          </a:extLst>
                        </a:blip>
                        <a:srcRect l="7477" t="19167" r="7904" b="16771"/>
                        <a:stretch>
                          <a:fillRect/>
                        </a:stretch>
                      </pic:blipFill>
                      <pic:spPr bwMode="auto">
                        <a:xfrm>
                          <a:off x="0" y="0"/>
                          <a:ext cx="1104900" cy="381000"/>
                        </a:xfrm>
                        <a:prstGeom prst="rect">
                          <a:avLst/>
                        </a:prstGeom>
                        <a:noFill/>
                        <a:ln>
                          <a:noFill/>
                        </a:ln>
                      </pic:spPr>
                    </pic:pic>
                  </a:graphicData>
                </a:graphic>
              </wp:inline>
            </w:drawing>
          </w:r>
        </w:p>
      </w:tc>
      <w:tc>
        <w:tcPr>
          <w:tcW w:w="1873" w:type="dxa"/>
          <w:vMerge/>
          <w:shd w:val="clear" w:color="auto" w:fill="auto"/>
        </w:tcPr>
        <w:p w:rsidR="005F4330" w:rsidRDefault="005F4330" w:rsidP="00B62512">
          <w:pPr>
            <w:pStyle w:val="Header"/>
          </w:pPr>
        </w:p>
      </w:tc>
    </w:tr>
  </w:tbl>
  <w:p w:rsidR="005F4330" w:rsidRDefault="005F433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7C652E"/>
    <w:multiLevelType w:val="hybridMultilevel"/>
    <w:tmpl w:val="BD8C3EB4"/>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nsid w:val="0B864C08"/>
    <w:multiLevelType w:val="hybridMultilevel"/>
    <w:tmpl w:val="19B8EF54"/>
    <w:lvl w:ilvl="0" w:tplc="04090005">
      <w:start w:val="1"/>
      <w:numFmt w:val="bullet"/>
      <w:lvlText w:val=""/>
      <w:lvlJc w:val="left"/>
      <w:pPr>
        <w:ind w:left="1285" w:hanging="360"/>
      </w:pPr>
      <w:rPr>
        <w:rFonts w:ascii="Wingdings" w:hAnsi="Wingdings" w:hint="default"/>
      </w:rPr>
    </w:lvl>
    <w:lvl w:ilvl="1" w:tplc="04180003" w:tentative="1">
      <w:start w:val="1"/>
      <w:numFmt w:val="bullet"/>
      <w:lvlText w:val="o"/>
      <w:lvlJc w:val="left"/>
      <w:pPr>
        <w:ind w:left="2005" w:hanging="360"/>
      </w:pPr>
      <w:rPr>
        <w:rFonts w:ascii="Courier New" w:hAnsi="Courier New" w:cs="Courier New" w:hint="default"/>
      </w:rPr>
    </w:lvl>
    <w:lvl w:ilvl="2" w:tplc="04180005" w:tentative="1">
      <w:start w:val="1"/>
      <w:numFmt w:val="bullet"/>
      <w:lvlText w:val=""/>
      <w:lvlJc w:val="left"/>
      <w:pPr>
        <w:ind w:left="2725" w:hanging="360"/>
      </w:pPr>
      <w:rPr>
        <w:rFonts w:ascii="Wingdings" w:hAnsi="Wingdings" w:hint="default"/>
      </w:rPr>
    </w:lvl>
    <w:lvl w:ilvl="3" w:tplc="04180001" w:tentative="1">
      <w:start w:val="1"/>
      <w:numFmt w:val="bullet"/>
      <w:lvlText w:val=""/>
      <w:lvlJc w:val="left"/>
      <w:pPr>
        <w:ind w:left="3445" w:hanging="360"/>
      </w:pPr>
      <w:rPr>
        <w:rFonts w:ascii="Symbol" w:hAnsi="Symbol" w:hint="default"/>
      </w:rPr>
    </w:lvl>
    <w:lvl w:ilvl="4" w:tplc="04180003" w:tentative="1">
      <w:start w:val="1"/>
      <w:numFmt w:val="bullet"/>
      <w:lvlText w:val="o"/>
      <w:lvlJc w:val="left"/>
      <w:pPr>
        <w:ind w:left="4165" w:hanging="360"/>
      </w:pPr>
      <w:rPr>
        <w:rFonts w:ascii="Courier New" w:hAnsi="Courier New" w:cs="Courier New" w:hint="default"/>
      </w:rPr>
    </w:lvl>
    <w:lvl w:ilvl="5" w:tplc="04180005" w:tentative="1">
      <w:start w:val="1"/>
      <w:numFmt w:val="bullet"/>
      <w:lvlText w:val=""/>
      <w:lvlJc w:val="left"/>
      <w:pPr>
        <w:ind w:left="4885" w:hanging="360"/>
      </w:pPr>
      <w:rPr>
        <w:rFonts w:ascii="Wingdings" w:hAnsi="Wingdings" w:hint="default"/>
      </w:rPr>
    </w:lvl>
    <w:lvl w:ilvl="6" w:tplc="04180001" w:tentative="1">
      <w:start w:val="1"/>
      <w:numFmt w:val="bullet"/>
      <w:lvlText w:val=""/>
      <w:lvlJc w:val="left"/>
      <w:pPr>
        <w:ind w:left="5605" w:hanging="360"/>
      </w:pPr>
      <w:rPr>
        <w:rFonts w:ascii="Symbol" w:hAnsi="Symbol" w:hint="default"/>
      </w:rPr>
    </w:lvl>
    <w:lvl w:ilvl="7" w:tplc="04180003" w:tentative="1">
      <w:start w:val="1"/>
      <w:numFmt w:val="bullet"/>
      <w:lvlText w:val="o"/>
      <w:lvlJc w:val="left"/>
      <w:pPr>
        <w:ind w:left="6325" w:hanging="360"/>
      </w:pPr>
      <w:rPr>
        <w:rFonts w:ascii="Courier New" w:hAnsi="Courier New" w:cs="Courier New" w:hint="default"/>
      </w:rPr>
    </w:lvl>
    <w:lvl w:ilvl="8" w:tplc="04180005" w:tentative="1">
      <w:start w:val="1"/>
      <w:numFmt w:val="bullet"/>
      <w:lvlText w:val=""/>
      <w:lvlJc w:val="left"/>
      <w:pPr>
        <w:ind w:left="7045" w:hanging="360"/>
      </w:pPr>
      <w:rPr>
        <w:rFonts w:ascii="Wingdings" w:hAnsi="Wingdings" w:hint="default"/>
      </w:rPr>
    </w:lvl>
  </w:abstractNum>
  <w:abstractNum w:abstractNumId="2">
    <w:nsid w:val="17AC616C"/>
    <w:multiLevelType w:val="hybridMultilevel"/>
    <w:tmpl w:val="146E3924"/>
    <w:lvl w:ilvl="0" w:tplc="04090005">
      <w:start w:val="1"/>
      <w:numFmt w:val="bullet"/>
      <w:lvlText w:val=""/>
      <w:lvlJc w:val="left"/>
      <w:pPr>
        <w:ind w:left="2070" w:hanging="360"/>
      </w:pPr>
      <w:rPr>
        <w:rFonts w:ascii="Wingdings" w:hAnsi="Wingdings" w:hint="default"/>
      </w:rPr>
    </w:lvl>
    <w:lvl w:ilvl="1" w:tplc="04180003" w:tentative="1">
      <w:start w:val="1"/>
      <w:numFmt w:val="bullet"/>
      <w:lvlText w:val="o"/>
      <w:lvlJc w:val="left"/>
      <w:pPr>
        <w:ind w:left="2790" w:hanging="360"/>
      </w:pPr>
      <w:rPr>
        <w:rFonts w:ascii="Courier New" w:hAnsi="Courier New" w:cs="Courier New" w:hint="default"/>
      </w:rPr>
    </w:lvl>
    <w:lvl w:ilvl="2" w:tplc="04180005" w:tentative="1">
      <w:start w:val="1"/>
      <w:numFmt w:val="bullet"/>
      <w:lvlText w:val=""/>
      <w:lvlJc w:val="left"/>
      <w:pPr>
        <w:ind w:left="3510" w:hanging="360"/>
      </w:pPr>
      <w:rPr>
        <w:rFonts w:ascii="Wingdings" w:hAnsi="Wingdings" w:hint="default"/>
      </w:rPr>
    </w:lvl>
    <w:lvl w:ilvl="3" w:tplc="04180001" w:tentative="1">
      <w:start w:val="1"/>
      <w:numFmt w:val="bullet"/>
      <w:lvlText w:val=""/>
      <w:lvlJc w:val="left"/>
      <w:pPr>
        <w:ind w:left="4230" w:hanging="360"/>
      </w:pPr>
      <w:rPr>
        <w:rFonts w:ascii="Symbol" w:hAnsi="Symbol" w:hint="default"/>
      </w:rPr>
    </w:lvl>
    <w:lvl w:ilvl="4" w:tplc="04180003" w:tentative="1">
      <w:start w:val="1"/>
      <w:numFmt w:val="bullet"/>
      <w:lvlText w:val="o"/>
      <w:lvlJc w:val="left"/>
      <w:pPr>
        <w:ind w:left="4950" w:hanging="360"/>
      </w:pPr>
      <w:rPr>
        <w:rFonts w:ascii="Courier New" w:hAnsi="Courier New" w:cs="Courier New" w:hint="default"/>
      </w:rPr>
    </w:lvl>
    <w:lvl w:ilvl="5" w:tplc="04180005" w:tentative="1">
      <w:start w:val="1"/>
      <w:numFmt w:val="bullet"/>
      <w:lvlText w:val=""/>
      <w:lvlJc w:val="left"/>
      <w:pPr>
        <w:ind w:left="5670" w:hanging="360"/>
      </w:pPr>
      <w:rPr>
        <w:rFonts w:ascii="Wingdings" w:hAnsi="Wingdings" w:hint="default"/>
      </w:rPr>
    </w:lvl>
    <w:lvl w:ilvl="6" w:tplc="04180001" w:tentative="1">
      <w:start w:val="1"/>
      <w:numFmt w:val="bullet"/>
      <w:lvlText w:val=""/>
      <w:lvlJc w:val="left"/>
      <w:pPr>
        <w:ind w:left="6390" w:hanging="360"/>
      </w:pPr>
      <w:rPr>
        <w:rFonts w:ascii="Symbol" w:hAnsi="Symbol" w:hint="default"/>
      </w:rPr>
    </w:lvl>
    <w:lvl w:ilvl="7" w:tplc="04180003" w:tentative="1">
      <w:start w:val="1"/>
      <w:numFmt w:val="bullet"/>
      <w:lvlText w:val="o"/>
      <w:lvlJc w:val="left"/>
      <w:pPr>
        <w:ind w:left="7110" w:hanging="360"/>
      </w:pPr>
      <w:rPr>
        <w:rFonts w:ascii="Courier New" w:hAnsi="Courier New" w:cs="Courier New" w:hint="default"/>
      </w:rPr>
    </w:lvl>
    <w:lvl w:ilvl="8" w:tplc="04180005" w:tentative="1">
      <w:start w:val="1"/>
      <w:numFmt w:val="bullet"/>
      <w:lvlText w:val=""/>
      <w:lvlJc w:val="left"/>
      <w:pPr>
        <w:ind w:left="7830" w:hanging="360"/>
      </w:pPr>
      <w:rPr>
        <w:rFonts w:ascii="Wingdings" w:hAnsi="Wingdings" w:hint="default"/>
      </w:rPr>
    </w:lvl>
  </w:abstractNum>
  <w:abstractNum w:abstractNumId="3">
    <w:nsid w:val="2F2F5FE0"/>
    <w:multiLevelType w:val="hybridMultilevel"/>
    <w:tmpl w:val="BBE28182"/>
    <w:lvl w:ilvl="0" w:tplc="04090005">
      <w:start w:val="1"/>
      <w:numFmt w:val="bullet"/>
      <w:lvlText w:val=""/>
      <w:lvlJc w:val="left"/>
      <w:pPr>
        <w:ind w:left="1285" w:hanging="360"/>
      </w:pPr>
      <w:rPr>
        <w:rFonts w:ascii="Wingdings" w:hAnsi="Wingdings" w:hint="default"/>
      </w:rPr>
    </w:lvl>
    <w:lvl w:ilvl="1" w:tplc="04180003" w:tentative="1">
      <w:start w:val="1"/>
      <w:numFmt w:val="bullet"/>
      <w:lvlText w:val="o"/>
      <w:lvlJc w:val="left"/>
      <w:pPr>
        <w:ind w:left="2005" w:hanging="360"/>
      </w:pPr>
      <w:rPr>
        <w:rFonts w:ascii="Courier New" w:hAnsi="Courier New" w:cs="Courier New" w:hint="default"/>
      </w:rPr>
    </w:lvl>
    <w:lvl w:ilvl="2" w:tplc="04180005" w:tentative="1">
      <w:start w:val="1"/>
      <w:numFmt w:val="bullet"/>
      <w:lvlText w:val=""/>
      <w:lvlJc w:val="left"/>
      <w:pPr>
        <w:ind w:left="2725" w:hanging="360"/>
      </w:pPr>
      <w:rPr>
        <w:rFonts w:ascii="Wingdings" w:hAnsi="Wingdings" w:hint="default"/>
      </w:rPr>
    </w:lvl>
    <w:lvl w:ilvl="3" w:tplc="04180001" w:tentative="1">
      <w:start w:val="1"/>
      <w:numFmt w:val="bullet"/>
      <w:lvlText w:val=""/>
      <w:lvlJc w:val="left"/>
      <w:pPr>
        <w:ind w:left="3445" w:hanging="360"/>
      </w:pPr>
      <w:rPr>
        <w:rFonts w:ascii="Symbol" w:hAnsi="Symbol" w:hint="default"/>
      </w:rPr>
    </w:lvl>
    <w:lvl w:ilvl="4" w:tplc="04180003" w:tentative="1">
      <w:start w:val="1"/>
      <w:numFmt w:val="bullet"/>
      <w:lvlText w:val="o"/>
      <w:lvlJc w:val="left"/>
      <w:pPr>
        <w:ind w:left="4165" w:hanging="360"/>
      </w:pPr>
      <w:rPr>
        <w:rFonts w:ascii="Courier New" w:hAnsi="Courier New" w:cs="Courier New" w:hint="default"/>
      </w:rPr>
    </w:lvl>
    <w:lvl w:ilvl="5" w:tplc="04180005" w:tentative="1">
      <w:start w:val="1"/>
      <w:numFmt w:val="bullet"/>
      <w:lvlText w:val=""/>
      <w:lvlJc w:val="left"/>
      <w:pPr>
        <w:ind w:left="4885" w:hanging="360"/>
      </w:pPr>
      <w:rPr>
        <w:rFonts w:ascii="Wingdings" w:hAnsi="Wingdings" w:hint="default"/>
      </w:rPr>
    </w:lvl>
    <w:lvl w:ilvl="6" w:tplc="04180001" w:tentative="1">
      <w:start w:val="1"/>
      <w:numFmt w:val="bullet"/>
      <w:lvlText w:val=""/>
      <w:lvlJc w:val="left"/>
      <w:pPr>
        <w:ind w:left="5605" w:hanging="360"/>
      </w:pPr>
      <w:rPr>
        <w:rFonts w:ascii="Symbol" w:hAnsi="Symbol" w:hint="default"/>
      </w:rPr>
    </w:lvl>
    <w:lvl w:ilvl="7" w:tplc="04180003" w:tentative="1">
      <w:start w:val="1"/>
      <w:numFmt w:val="bullet"/>
      <w:lvlText w:val="o"/>
      <w:lvlJc w:val="left"/>
      <w:pPr>
        <w:ind w:left="6325" w:hanging="360"/>
      </w:pPr>
      <w:rPr>
        <w:rFonts w:ascii="Courier New" w:hAnsi="Courier New" w:cs="Courier New" w:hint="default"/>
      </w:rPr>
    </w:lvl>
    <w:lvl w:ilvl="8" w:tplc="04180005" w:tentative="1">
      <w:start w:val="1"/>
      <w:numFmt w:val="bullet"/>
      <w:lvlText w:val=""/>
      <w:lvlJc w:val="left"/>
      <w:pPr>
        <w:ind w:left="7045" w:hanging="360"/>
      </w:pPr>
      <w:rPr>
        <w:rFonts w:ascii="Wingdings" w:hAnsi="Wingdings" w:hint="default"/>
      </w:rPr>
    </w:lvl>
  </w:abstractNum>
  <w:abstractNum w:abstractNumId="4">
    <w:nsid w:val="48A10910"/>
    <w:multiLevelType w:val="hybridMultilevel"/>
    <w:tmpl w:val="9FC4AEAE"/>
    <w:lvl w:ilvl="0" w:tplc="04090005">
      <w:start w:val="1"/>
      <w:numFmt w:val="bullet"/>
      <w:lvlText w:val=""/>
      <w:lvlJc w:val="left"/>
      <w:pPr>
        <w:ind w:left="863" w:hanging="360"/>
      </w:pPr>
      <w:rPr>
        <w:rFonts w:ascii="Wingdings" w:hAnsi="Wingdings" w:hint="default"/>
      </w:rPr>
    </w:lvl>
    <w:lvl w:ilvl="1" w:tplc="04180003" w:tentative="1">
      <w:start w:val="1"/>
      <w:numFmt w:val="bullet"/>
      <w:lvlText w:val="o"/>
      <w:lvlJc w:val="left"/>
      <w:pPr>
        <w:ind w:left="1583" w:hanging="360"/>
      </w:pPr>
      <w:rPr>
        <w:rFonts w:ascii="Courier New" w:hAnsi="Courier New" w:cs="Courier New" w:hint="default"/>
      </w:rPr>
    </w:lvl>
    <w:lvl w:ilvl="2" w:tplc="04180005" w:tentative="1">
      <w:start w:val="1"/>
      <w:numFmt w:val="bullet"/>
      <w:lvlText w:val=""/>
      <w:lvlJc w:val="left"/>
      <w:pPr>
        <w:ind w:left="2303" w:hanging="360"/>
      </w:pPr>
      <w:rPr>
        <w:rFonts w:ascii="Wingdings" w:hAnsi="Wingdings" w:hint="default"/>
      </w:rPr>
    </w:lvl>
    <w:lvl w:ilvl="3" w:tplc="04180001" w:tentative="1">
      <w:start w:val="1"/>
      <w:numFmt w:val="bullet"/>
      <w:lvlText w:val=""/>
      <w:lvlJc w:val="left"/>
      <w:pPr>
        <w:ind w:left="3023" w:hanging="360"/>
      </w:pPr>
      <w:rPr>
        <w:rFonts w:ascii="Symbol" w:hAnsi="Symbol" w:hint="default"/>
      </w:rPr>
    </w:lvl>
    <w:lvl w:ilvl="4" w:tplc="04180003" w:tentative="1">
      <w:start w:val="1"/>
      <w:numFmt w:val="bullet"/>
      <w:lvlText w:val="o"/>
      <w:lvlJc w:val="left"/>
      <w:pPr>
        <w:ind w:left="3743" w:hanging="360"/>
      </w:pPr>
      <w:rPr>
        <w:rFonts w:ascii="Courier New" w:hAnsi="Courier New" w:cs="Courier New" w:hint="default"/>
      </w:rPr>
    </w:lvl>
    <w:lvl w:ilvl="5" w:tplc="04180005" w:tentative="1">
      <w:start w:val="1"/>
      <w:numFmt w:val="bullet"/>
      <w:lvlText w:val=""/>
      <w:lvlJc w:val="left"/>
      <w:pPr>
        <w:ind w:left="4463" w:hanging="360"/>
      </w:pPr>
      <w:rPr>
        <w:rFonts w:ascii="Wingdings" w:hAnsi="Wingdings" w:hint="default"/>
      </w:rPr>
    </w:lvl>
    <w:lvl w:ilvl="6" w:tplc="04180001" w:tentative="1">
      <w:start w:val="1"/>
      <w:numFmt w:val="bullet"/>
      <w:lvlText w:val=""/>
      <w:lvlJc w:val="left"/>
      <w:pPr>
        <w:ind w:left="5183" w:hanging="360"/>
      </w:pPr>
      <w:rPr>
        <w:rFonts w:ascii="Symbol" w:hAnsi="Symbol" w:hint="default"/>
      </w:rPr>
    </w:lvl>
    <w:lvl w:ilvl="7" w:tplc="04180003" w:tentative="1">
      <w:start w:val="1"/>
      <w:numFmt w:val="bullet"/>
      <w:lvlText w:val="o"/>
      <w:lvlJc w:val="left"/>
      <w:pPr>
        <w:ind w:left="5903" w:hanging="360"/>
      </w:pPr>
      <w:rPr>
        <w:rFonts w:ascii="Courier New" w:hAnsi="Courier New" w:cs="Courier New" w:hint="default"/>
      </w:rPr>
    </w:lvl>
    <w:lvl w:ilvl="8" w:tplc="04180005" w:tentative="1">
      <w:start w:val="1"/>
      <w:numFmt w:val="bullet"/>
      <w:lvlText w:val=""/>
      <w:lvlJc w:val="left"/>
      <w:pPr>
        <w:ind w:left="6623" w:hanging="360"/>
      </w:pPr>
      <w:rPr>
        <w:rFonts w:ascii="Wingdings" w:hAnsi="Wingdings" w:hint="default"/>
      </w:rPr>
    </w:lvl>
  </w:abstractNum>
  <w:abstractNum w:abstractNumId="5">
    <w:nsid w:val="49AB5A54"/>
    <w:multiLevelType w:val="hybridMultilevel"/>
    <w:tmpl w:val="292CC7A0"/>
    <w:lvl w:ilvl="0" w:tplc="04090005">
      <w:start w:val="1"/>
      <w:numFmt w:val="bullet"/>
      <w:lvlText w:val=""/>
      <w:lvlJc w:val="left"/>
      <w:pPr>
        <w:ind w:left="1440" w:hanging="360"/>
      </w:pPr>
      <w:rPr>
        <w:rFonts w:ascii="Wingdings" w:hAnsi="Wingdings"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6">
    <w:nsid w:val="4A4208EA"/>
    <w:multiLevelType w:val="hybridMultilevel"/>
    <w:tmpl w:val="5B20336A"/>
    <w:lvl w:ilvl="0" w:tplc="04090005">
      <w:start w:val="1"/>
      <w:numFmt w:val="bullet"/>
      <w:lvlText w:val=""/>
      <w:lvlJc w:val="left"/>
      <w:pPr>
        <w:ind w:left="1285" w:hanging="360"/>
      </w:pPr>
      <w:rPr>
        <w:rFonts w:ascii="Wingdings" w:hAnsi="Wingdings" w:hint="default"/>
      </w:rPr>
    </w:lvl>
    <w:lvl w:ilvl="1" w:tplc="04180003" w:tentative="1">
      <w:start w:val="1"/>
      <w:numFmt w:val="bullet"/>
      <w:lvlText w:val="o"/>
      <w:lvlJc w:val="left"/>
      <w:pPr>
        <w:ind w:left="2005" w:hanging="360"/>
      </w:pPr>
      <w:rPr>
        <w:rFonts w:ascii="Courier New" w:hAnsi="Courier New" w:cs="Courier New" w:hint="default"/>
      </w:rPr>
    </w:lvl>
    <w:lvl w:ilvl="2" w:tplc="04180005" w:tentative="1">
      <w:start w:val="1"/>
      <w:numFmt w:val="bullet"/>
      <w:lvlText w:val=""/>
      <w:lvlJc w:val="left"/>
      <w:pPr>
        <w:ind w:left="2725" w:hanging="360"/>
      </w:pPr>
      <w:rPr>
        <w:rFonts w:ascii="Wingdings" w:hAnsi="Wingdings" w:hint="default"/>
      </w:rPr>
    </w:lvl>
    <w:lvl w:ilvl="3" w:tplc="04180001" w:tentative="1">
      <w:start w:val="1"/>
      <w:numFmt w:val="bullet"/>
      <w:lvlText w:val=""/>
      <w:lvlJc w:val="left"/>
      <w:pPr>
        <w:ind w:left="3445" w:hanging="360"/>
      </w:pPr>
      <w:rPr>
        <w:rFonts w:ascii="Symbol" w:hAnsi="Symbol" w:hint="default"/>
      </w:rPr>
    </w:lvl>
    <w:lvl w:ilvl="4" w:tplc="04180003" w:tentative="1">
      <w:start w:val="1"/>
      <w:numFmt w:val="bullet"/>
      <w:lvlText w:val="o"/>
      <w:lvlJc w:val="left"/>
      <w:pPr>
        <w:ind w:left="4165" w:hanging="360"/>
      </w:pPr>
      <w:rPr>
        <w:rFonts w:ascii="Courier New" w:hAnsi="Courier New" w:cs="Courier New" w:hint="default"/>
      </w:rPr>
    </w:lvl>
    <w:lvl w:ilvl="5" w:tplc="04180005" w:tentative="1">
      <w:start w:val="1"/>
      <w:numFmt w:val="bullet"/>
      <w:lvlText w:val=""/>
      <w:lvlJc w:val="left"/>
      <w:pPr>
        <w:ind w:left="4885" w:hanging="360"/>
      </w:pPr>
      <w:rPr>
        <w:rFonts w:ascii="Wingdings" w:hAnsi="Wingdings" w:hint="default"/>
      </w:rPr>
    </w:lvl>
    <w:lvl w:ilvl="6" w:tplc="04180001" w:tentative="1">
      <w:start w:val="1"/>
      <w:numFmt w:val="bullet"/>
      <w:lvlText w:val=""/>
      <w:lvlJc w:val="left"/>
      <w:pPr>
        <w:ind w:left="5605" w:hanging="360"/>
      </w:pPr>
      <w:rPr>
        <w:rFonts w:ascii="Symbol" w:hAnsi="Symbol" w:hint="default"/>
      </w:rPr>
    </w:lvl>
    <w:lvl w:ilvl="7" w:tplc="04180003" w:tentative="1">
      <w:start w:val="1"/>
      <w:numFmt w:val="bullet"/>
      <w:lvlText w:val="o"/>
      <w:lvlJc w:val="left"/>
      <w:pPr>
        <w:ind w:left="6325" w:hanging="360"/>
      </w:pPr>
      <w:rPr>
        <w:rFonts w:ascii="Courier New" w:hAnsi="Courier New" w:cs="Courier New" w:hint="default"/>
      </w:rPr>
    </w:lvl>
    <w:lvl w:ilvl="8" w:tplc="04180005" w:tentative="1">
      <w:start w:val="1"/>
      <w:numFmt w:val="bullet"/>
      <w:lvlText w:val=""/>
      <w:lvlJc w:val="left"/>
      <w:pPr>
        <w:ind w:left="7045" w:hanging="360"/>
      </w:pPr>
      <w:rPr>
        <w:rFonts w:ascii="Wingdings" w:hAnsi="Wingdings" w:hint="default"/>
      </w:rPr>
    </w:lvl>
  </w:abstractNum>
  <w:abstractNum w:abstractNumId="7">
    <w:nsid w:val="58810501"/>
    <w:multiLevelType w:val="hybridMultilevel"/>
    <w:tmpl w:val="5D4CADEA"/>
    <w:lvl w:ilvl="0" w:tplc="04090005">
      <w:start w:val="1"/>
      <w:numFmt w:val="bullet"/>
      <w:lvlText w:val=""/>
      <w:lvlJc w:val="left"/>
      <w:pPr>
        <w:ind w:left="1285" w:hanging="360"/>
      </w:pPr>
      <w:rPr>
        <w:rFonts w:ascii="Wingdings" w:hAnsi="Wingdings" w:hint="default"/>
      </w:rPr>
    </w:lvl>
    <w:lvl w:ilvl="1" w:tplc="04180003" w:tentative="1">
      <w:start w:val="1"/>
      <w:numFmt w:val="bullet"/>
      <w:lvlText w:val="o"/>
      <w:lvlJc w:val="left"/>
      <w:pPr>
        <w:ind w:left="2005" w:hanging="360"/>
      </w:pPr>
      <w:rPr>
        <w:rFonts w:ascii="Courier New" w:hAnsi="Courier New" w:cs="Courier New" w:hint="default"/>
      </w:rPr>
    </w:lvl>
    <w:lvl w:ilvl="2" w:tplc="04180005" w:tentative="1">
      <w:start w:val="1"/>
      <w:numFmt w:val="bullet"/>
      <w:lvlText w:val=""/>
      <w:lvlJc w:val="left"/>
      <w:pPr>
        <w:ind w:left="2725" w:hanging="360"/>
      </w:pPr>
      <w:rPr>
        <w:rFonts w:ascii="Wingdings" w:hAnsi="Wingdings" w:hint="default"/>
      </w:rPr>
    </w:lvl>
    <w:lvl w:ilvl="3" w:tplc="04180001" w:tentative="1">
      <w:start w:val="1"/>
      <w:numFmt w:val="bullet"/>
      <w:lvlText w:val=""/>
      <w:lvlJc w:val="left"/>
      <w:pPr>
        <w:ind w:left="3445" w:hanging="360"/>
      </w:pPr>
      <w:rPr>
        <w:rFonts w:ascii="Symbol" w:hAnsi="Symbol" w:hint="default"/>
      </w:rPr>
    </w:lvl>
    <w:lvl w:ilvl="4" w:tplc="04180003" w:tentative="1">
      <w:start w:val="1"/>
      <w:numFmt w:val="bullet"/>
      <w:lvlText w:val="o"/>
      <w:lvlJc w:val="left"/>
      <w:pPr>
        <w:ind w:left="4165" w:hanging="360"/>
      </w:pPr>
      <w:rPr>
        <w:rFonts w:ascii="Courier New" w:hAnsi="Courier New" w:cs="Courier New" w:hint="default"/>
      </w:rPr>
    </w:lvl>
    <w:lvl w:ilvl="5" w:tplc="04180005" w:tentative="1">
      <w:start w:val="1"/>
      <w:numFmt w:val="bullet"/>
      <w:lvlText w:val=""/>
      <w:lvlJc w:val="left"/>
      <w:pPr>
        <w:ind w:left="4885" w:hanging="360"/>
      </w:pPr>
      <w:rPr>
        <w:rFonts w:ascii="Wingdings" w:hAnsi="Wingdings" w:hint="default"/>
      </w:rPr>
    </w:lvl>
    <w:lvl w:ilvl="6" w:tplc="04180001" w:tentative="1">
      <w:start w:val="1"/>
      <w:numFmt w:val="bullet"/>
      <w:lvlText w:val=""/>
      <w:lvlJc w:val="left"/>
      <w:pPr>
        <w:ind w:left="5605" w:hanging="360"/>
      </w:pPr>
      <w:rPr>
        <w:rFonts w:ascii="Symbol" w:hAnsi="Symbol" w:hint="default"/>
      </w:rPr>
    </w:lvl>
    <w:lvl w:ilvl="7" w:tplc="04180003" w:tentative="1">
      <w:start w:val="1"/>
      <w:numFmt w:val="bullet"/>
      <w:lvlText w:val="o"/>
      <w:lvlJc w:val="left"/>
      <w:pPr>
        <w:ind w:left="6325" w:hanging="360"/>
      </w:pPr>
      <w:rPr>
        <w:rFonts w:ascii="Courier New" w:hAnsi="Courier New" w:cs="Courier New" w:hint="default"/>
      </w:rPr>
    </w:lvl>
    <w:lvl w:ilvl="8" w:tplc="04180005" w:tentative="1">
      <w:start w:val="1"/>
      <w:numFmt w:val="bullet"/>
      <w:lvlText w:val=""/>
      <w:lvlJc w:val="left"/>
      <w:pPr>
        <w:ind w:left="7045" w:hanging="360"/>
      </w:pPr>
      <w:rPr>
        <w:rFonts w:ascii="Wingdings" w:hAnsi="Wingdings" w:hint="default"/>
      </w:rPr>
    </w:lvl>
  </w:abstractNum>
  <w:abstractNum w:abstractNumId="8">
    <w:nsid w:val="7E5E3C98"/>
    <w:multiLevelType w:val="hybridMultilevel"/>
    <w:tmpl w:val="5A70DBC4"/>
    <w:lvl w:ilvl="0" w:tplc="BBBE2122">
      <w:numFmt w:val="bullet"/>
      <w:lvlText w:val=""/>
      <w:lvlJc w:val="left"/>
      <w:pPr>
        <w:ind w:left="2295" w:hanging="1575"/>
      </w:pPr>
      <w:rPr>
        <w:rFonts w:ascii="Symbol" w:eastAsia="Times New Roman" w:hAnsi="Symbol" w:cs="Arial"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num w:numId="1">
    <w:abstractNumId w:val="2"/>
  </w:num>
  <w:num w:numId="2">
    <w:abstractNumId w:val="4"/>
  </w:num>
  <w:num w:numId="3">
    <w:abstractNumId w:val="3"/>
  </w:num>
  <w:num w:numId="4">
    <w:abstractNumId w:val="7"/>
  </w:num>
  <w:num w:numId="5">
    <w:abstractNumId w:val="0"/>
  </w:num>
  <w:num w:numId="6">
    <w:abstractNumId w:val="1"/>
  </w:num>
  <w:num w:numId="7">
    <w:abstractNumId w:val="5"/>
  </w:num>
  <w:num w:numId="8">
    <w:abstractNumId w:val="8"/>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78"/>
  <w:proofState w:spelling="clean" w:grammar="clean"/>
  <w:defaultTabStop w:val="720"/>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2"/>
  </w:compat>
  <w:rsids>
    <w:rsidRoot w:val="005F4330"/>
    <w:rsid w:val="00004658"/>
    <w:rsid w:val="00011A18"/>
    <w:rsid w:val="00012E41"/>
    <w:rsid w:val="00013A25"/>
    <w:rsid w:val="0001552B"/>
    <w:rsid w:val="00017054"/>
    <w:rsid w:val="0002021E"/>
    <w:rsid w:val="00021157"/>
    <w:rsid w:val="00023EB4"/>
    <w:rsid w:val="000272B0"/>
    <w:rsid w:val="0002766B"/>
    <w:rsid w:val="00027E34"/>
    <w:rsid w:val="000402FB"/>
    <w:rsid w:val="00043644"/>
    <w:rsid w:val="00043653"/>
    <w:rsid w:val="00053D66"/>
    <w:rsid w:val="00054A05"/>
    <w:rsid w:val="00055A74"/>
    <w:rsid w:val="00061CBA"/>
    <w:rsid w:val="00064CB0"/>
    <w:rsid w:val="0007034E"/>
    <w:rsid w:val="000769DF"/>
    <w:rsid w:val="000818A7"/>
    <w:rsid w:val="00095483"/>
    <w:rsid w:val="000A0540"/>
    <w:rsid w:val="000A0F81"/>
    <w:rsid w:val="000A187A"/>
    <w:rsid w:val="000A36CE"/>
    <w:rsid w:val="000A4F77"/>
    <w:rsid w:val="000A7D5A"/>
    <w:rsid w:val="000B06EA"/>
    <w:rsid w:val="000B4C67"/>
    <w:rsid w:val="000B4E95"/>
    <w:rsid w:val="000C11C0"/>
    <w:rsid w:val="000C21D0"/>
    <w:rsid w:val="000C2F7C"/>
    <w:rsid w:val="000C39E1"/>
    <w:rsid w:val="000C4A37"/>
    <w:rsid w:val="000C6F82"/>
    <w:rsid w:val="000D2D7D"/>
    <w:rsid w:val="000D3AC5"/>
    <w:rsid w:val="000E36CB"/>
    <w:rsid w:val="000E5B4F"/>
    <w:rsid w:val="000E6B2B"/>
    <w:rsid w:val="000F073C"/>
    <w:rsid w:val="000F4AEB"/>
    <w:rsid w:val="000F4DFB"/>
    <w:rsid w:val="00100801"/>
    <w:rsid w:val="00102602"/>
    <w:rsid w:val="00102803"/>
    <w:rsid w:val="00110584"/>
    <w:rsid w:val="0011130C"/>
    <w:rsid w:val="00113214"/>
    <w:rsid w:val="00116C57"/>
    <w:rsid w:val="0012022D"/>
    <w:rsid w:val="00120F38"/>
    <w:rsid w:val="00123F92"/>
    <w:rsid w:val="001334DC"/>
    <w:rsid w:val="00136AD3"/>
    <w:rsid w:val="00144F7F"/>
    <w:rsid w:val="00145C09"/>
    <w:rsid w:val="0015026A"/>
    <w:rsid w:val="00154C80"/>
    <w:rsid w:val="00156F6C"/>
    <w:rsid w:val="0016555F"/>
    <w:rsid w:val="001670D8"/>
    <w:rsid w:val="00174BF0"/>
    <w:rsid w:val="00183B8E"/>
    <w:rsid w:val="00183F94"/>
    <w:rsid w:val="001924F4"/>
    <w:rsid w:val="00195693"/>
    <w:rsid w:val="001A2E16"/>
    <w:rsid w:val="001A3892"/>
    <w:rsid w:val="001A51A1"/>
    <w:rsid w:val="001A658B"/>
    <w:rsid w:val="001B245A"/>
    <w:rsid w:val="001B34DC"/>
    <w:rsid w:val="001B651D"/>
    <w:rsid w:val="001B6A1B"/>
    <w:rsid w:val="001C294E"/>
    <w:rsid w:val="001C332A"/>
    <w:rsid w:val="001C33A3"/>
    <w:rsid w:val="001C4EFE"/>
    <w:rsid w:val="001C785A"/>
    <w:rsid w:val="001D0A1E"/>
    <w:rsid w:val="001D59FA"/>
    <w:rsid w:val="001E44E6"/>
    <w:rsid w:val="001E7F85"/>
    <w:rsid w:val="001F50FE"/>
    <w:rsid w:val="00200C8F"/>
    <w:rsid w:val="0020238C"/>
    <w:rsid w:val="00204648"/>
    <w:rsid w:val="00207718"/>
    <w:rsid w:val="002141E2"/>
    <w:rsid w:val="00220A6F"/>
    <w:rsid w:val="00223328"/>
    <w:rsid w:val="002258EC"/>
    <w:rsid w:val="002352FB"/>
    <w:rsid w:val="00244986"/>
    <w:rsid w:val="002477FB"/>
    <w:rsid w:val="00247C75"/>
    <w:rsid w:val="00247F5A"/>
    <w:rsid w:val="00252A3E"/>
    <w:rsid w:val="00253131"/>
    <w:rsid w:val="0026466A"/>
    <w:rsid w:val="00271AA1"/>
    <w:rsid w:val="00273652"/>
    <w:rsid w:val="002747DD"/>
    <w:rsid w:val="00275336"/>
    <w:rsid w:val="00276F4A"/>
    <w:rsid w:val="0028546C"/>
    <w:rsid w:val="00290D5F"/>
    <w:rsid w:val="00292FDF"/>
    <w:rsid w:val="00294545"/>
    <w:rsid w:val="002965D2"/>
    <w:rsid w:val="00296C0E"/>
    <w:rsid w:val="00297F6A"/>
    <w:rsid w:val="002A03FF"/>
    <w:rsid w:val="002A4142"/>
    <w:rsid w:val="002A47DE"/>
    <w:rsid w:val="002A7EE1"/>
    <w:rsid w:val="002B0A04"/>
    <w:rsid w:val="002B693C"/>
    <w:rsid w:val="002B6E26"/>
    <w:rsid w:val="002B7D19"/>
    <w:rsid w:val="002C0C2D"/>
    <w:rsid w:val="002C103C"/>
    <w:rsid w:val="002C34AA"/>
    <w:rsid w:val="002C3BD1"/>
    <w:rsid w:val="002C4D91"/>
    <w:rsid w:val="002D018D"/>
    <w:rsid w:val="002D09B2"/>
    <w:rsid w:val="002D52B9"/>
    <w:rsid w:val="002D771D"/>
    <w:rsid w:val="002D7E51"/>
    <w:rsid w:val="002E0208"/>
    <w:rsid w:val="002E06BB"/>
    <w:rsid w:val="002E136B"/>
    <w:rsid w:val="002E41EC"/>
    <w:rsid w:val="002E6EB4"/>
    <w:rsid w:val="002F2017"/>
    <w:rsid w:val="002F6F92"/>
    <w:rsid w:val="0031352D"/>
    <w:rsid w:val="00315C3B"/>
    <w:rsid w:val="00323851"/>
    <w:rsid w:val="00323B59"/>
    <w:rsid w:val="00330202"/>
    <w:rsid w:val="00330706"/>
    <w:rsid w:val="003316D8"/>
    <w:rsid w:val="00332837"/>
    <w:rsid w:val="00335C3A"/>
    <w:rsid w:val="00344E37"/>
    <w:rsid w:val="00345542"/>
    <w:rsid w:val="003476E3"/>
    <w:rsid w:val="003478C8"/>
    <w:rsid w:val="00351472"/>
    <w:rsid w:val="0035190F"/>
    <w:rsid w:val="00351921"/>
    <w:rsid w:val="003529F7"/>
    <w:rsid w:val="003554FC"/>
    <w:rsid w:val="00355BF5"/>
    <w:rsid w:val="00356018"/>
    <w:rsid w:val="00356DDE"/>
    <w:rsid w:val="003602ED"/>
    <w:rsid w:val="00362CAB"/>
    <w:rsid w:val="00362D15"/>
    <w:rsid w:val="0036357D"/>
    <w:rsid w:val="0036412E"/>
    <w:rsid w:val="003656A9"/>
    <w:rsid w:val="00374D57"/>
    <w:rsid w:val="00375276"/>
    <w:rsid w:val="00376453"/>
    <w:rsid w:val="00376ECD"/>
    <w:rsid w:val="00380294"/>
    <w:rsid w:val="00382FB5"/>
    <w:rsid w:val="00384B4C"/>
    <w:rsid w:val="00390E1A"/>
    <w:rsid w:val="00391216"/>
    <w:rsid w:val="00393459"/>
    <w:rsid w:val="0039546C"/>
    <w:rsid w:val="00396795"/>
    <w:rsid w:val="00397A1B"/>
    <w:rsid w:val="003A2366"/>
    <w:rsid w:val="003A353A"/>
    <w:rsid w:val="003A550B"/>
    <w:rsid w:val="003A6C13"/>
    <w:rsid w:val="003A6E4A"/>
    <w:rsid w:val="003A7D22"/>
    <w:rsid w:val="003B101A"/>
    <w:rsid w:val="003B1FF0"/>
    <w:rsid w:val="003B20F3"/>
    <w:rsid w:val="003B2A5E"/>
    <w:rsid w:val="003B3719"/>
    <w:rsid w:val="003B3EC0"/>
    <w:rsid w:val="003B45CF"/>
    <w:rsid w:val="003B56BC"/>
    <w:rsid w:val="003B7137"/>
    <w:rsid w:val="003D40C4"/>
    <w:rsid w:val="003D7705"/>
    <w:rsid w:val="003E1490"/>
    <w:rsid w:val="003E45DC"/>
    <w:rsid w:val="003E6B45"/>
    <w:rsid w:val="003E7EA8"/>
    <w:rsid w:val="003F4D03"/>
    <w:rsid w:val="003F5B1B"/>
    <w:rsid w:val="003F5BB1"/>
    <w:rsid w:val="003F6DB1"/>
    <w:rsid w:val="00401795"/>
    <w:rsid w:val="00401BD5"/>
    <w:rsid w:val="00401F43"/>
    <w:rsid w:val="00404AC3"/>
    <w:rsid w:val="00413C3F"/>
    <w:rsid w:val="00413D9A"/>
    <w:rsid w:val="0041638D"/>
    <w:rsid w:val="00426254"/>
    <w:rsid w:val="00427BE7"/>
    <w:rsid w:val="00427DBB"/>
    <w:rsid w:val="0043077A"/>
    <w:rsid w:val="0043128B"/>
    <w:rsid w:val="00434638"/>
    <w:rsid w:val="004352DA"/>
    <w:rsid w:val="004370BF"/>
    <w:rsid w:val="00441061"/>
    <w:rsid w:val="00441C96"/>
    <w:rsid w:val="004434B3"/>
    <w:rsid w:val="00445EC8"/>
    <w:rsid w:val="0044725B"/>
    <w:rsid w:val="00450A63"/>
    <w:rsid w:val="00454FFC"/>
    <w:rsid w:val="0046439E"/>
    <w:rsid w:val="004672AB"/>
    <w:rsid w:val="00467D59"/>
    <w:rsid w:val="00472CFA"/>
    <w:rsid w:val="0047542B"/>
    <w:rsid w:val="00484264"/>
    <w:rsid w:val="0048611F"/>
    <w:rsid w:val="00490A34"/>
    <w:rsid w:val="004916C7"/>
    <w:rsid w:val="004A11D9"/>
    <w:rsid w:val="004A42E2"/>
    <w:rsid w:val="004B0D09"/>
    <w:rsid w:val="004B3BB2"/>
    <w:rsid w:val="004B455D"/>
    <w:rsid w:val="004B78C6"/>
    <w:rsid w:val="004C39C5"/>
    <w:rsid w:val="004D274C"/>
    <w:rsid w:val="004D7041"/>
    <w:rsid w:val="004D7125"/>
    <w:rsid w:val="004E1C2C"/>
    <w:rsid w:val="004E38E4"/>
    <w:rsid w:val="004F2EE7"/>
    <w:rsid w:val="004F5BB4"/>
    <w:rsid w:val="00500438"/>
    <w:rsid w:val="005012E2"/>
    <w:rsid w:val="00506229"/>
    <w:rsid w:val="0051029F"/>
    <w:rsid w:val="005103EE"/>
    <w:rsid w:val="00521C9D"/>
    <w:rsid w:val="00533618"/>
    <w:rsid w:val="00542C84"/>
    <w:rsid w:val="00543E3D"/>
    <w:rsid w:val="00552F26"/>
    <w:rsid w:val="00553328"/>
    <w:rsid w:val="0055352F"/>
    <w:rsid w:val="00555836"/>
    <w:rsid w:val="0056161D"/>
    <w:rsid w:val="00571000"/>
    <w:rsid w:val="00571C25"/>
    <w:rsid w:val="005737CA"/>
    <w:rsid w:val="00575565"/>
    <w:rsid w:val="005764E8"/>
    <w:rsid w:val="00576CC5"/>
    <w:rsid w:val="00580D4E"/>
    <w:rsid w:val="005850D6"/>
    <w:rsid w:val="0059305D"/>
    <w:rsid w:val="005B10FB"/>
    <w:rsid w:val="005B2500"/>
    <w:rsid w:val="005B6105"/>
    <w:rsid w:val="005C00B6"/>
    <w:rsid w:val="005C0717"/>
    <w:rsid w:val="005C4949"/>
    <w:rsid w:val="005D14D1"/>
    <w:rsid w:val="005D232B"/>
    <w:rsid w:val="005D68BB"/>
    <w:rsid w:val="005D7E11"/>
    <w:rsid w:val="005E2E31"/>
    <w:rsid w:val="005E75C6"/>
    <w:rsid w:val="005F1B52"/>
    <w:rsid w:val="005F42DD"/>
    <w:rsid w:val="005F4330"/>
    <w:rsid w:val="005F70B2"/>
    <w:rsid w:val="005F7343"/>
    <w:rsid w:val="00601E2E"/>
    <w:rsid w:val="00602299"/>
    <w:rsid w:val="006022EA"/>
    <w:rsid w:val="00605BB6"/>
    <w:rsid w:val="00620F4E"/>
    <w:rsid w:val="006217AD"/>
    <w:rsid w:val="00623FA0"/>
    <w:rsid w:val="00630B54"/>
    <w:rsid w:val="00635E7A"/>
    <w:rsid w:val="00636F4A"/>
    <w:rsid w:val="0063798B"/>
    <w:rsid w:val="00637A38"/>
    <w:rsid w:val="00647640"/>
    <w:rsid w:val="0065327C"/>
    <w:rsid w:val="006546F5"/>
    <w:rsid w:val="00655D6E"/>
    <w:rsid w:val="00663E17"/>
    <w:rsid w:val="00672753"/>
    <w:rsid w:val="00672E45"/>
    <w:rsid w:val="00673227"/>
    <w:rsid w:val="0068318A"/>
    <w:rsid w:val="00683419"/>
    <w:rsid w:val="0068415D"/>
    <w:rsid w:val="006856C6"/>
    <w:rsid w:val="00687D30"/>
    <w:rsid w:val="00690790"/>
    <w:rsid w:val="00692A45"/>
    <w:rsid w:val="00695B2F"/>
    <w:rsid w:val="006A2DE6"/>
    <w:rsid w:val="006B12BD"/>
    <w:rsid w:val="006B5DBD"/>
    <w:rsid w:val="006B626E"/>
    <w:rsid w:val="006B7C81"/>
    <w:rsid w:val="006C49E3"/>
    <w:rsid w:val="006C5289"/>
    <w:rsid w:val="006D1DDA"/>
    <w:rsid w:val="006D21FE"/>
    <w:rsid w:val="006D3094"/>
    <w:rsid w:val="006D3434"/>
    <w:rsid w:val="006D3C7D"/>
    <w:rsid w:val="006E1DB9"/>
    <w:rsid w:val="006E346C"/>
    <w:rsid w:val="006E4432"/>
    <w:rsid w:val="006F1A16"/>
    <w:rsid w:val="006F4A69"/>
    <w:rsid w:val="00705A90"/>
    <w:rsid w:val="00707643"/>
    <w:rsid w:val="00712212"/>
    <w:rsid w:val="0071613D"/>
    <w:rsid w:val="00717E49"/>
    <w:rsid w:val="00722DF1"/>
    <w:rsid w:val="007235AF"/>
    <w:rsid w:val="00723F53"/>
    <w:rsid w:val="007255E5"/>
    <w:rsid w:val="007412F9"/>
    <w:rsid w:val="00741934"/>
    <w:rsid w:val="00743D68"/>
    <w:rsid w:val="00744373"/>
    <w:rsid w:val="007459A6"/>
    <w:rsid w:val="00745C9B"/>
    <w:rsid w:val="00753292"/>
    <w:rsid w:val="00756405"/>
    <w:rsid w:val="007613AA"/>
    <w:rsid w:val="0076358F"/>
    <w:rsid w:val="0076463E"/>
    <w:rsid w:val="007667C1"/>
    <w:rsid w:val="00772AF7"/>
    <w:rsid w:val="0077779C"/>
    <w:rsid w:val="00777B72"/>
    <w:rsid w:val="00780AD2"/>
    <w:rsid w:val="00782F11"/>
    <w:rsid w:val="00783ABA"/>
    <w:rsid w:val="0079044A"/>
    <w:rsid w:val="0079466D"/>
    <w:rsid w:val="007948E0"/>
    <w:rsid w:val="0079679D"/>
    <w:rsid w:val="007A0E97"/>
    <w:rsid w:val="007A2304"/>
    <w:rsid w:val="007A3BBD"/>
    <w:rsid w:val="007A48B8"/>
    <w:rsid w:val="007B0CE7"/>
    <w:rsid w:val="007B2732"/>
    <w:rsid w:val="007B43D5"/>
    <w:rsid w:val="007B4AD4"/>
    <w:rsid w:val="007B798F"/>
    <w:rsid w:val="007C1CBB"/>
    <w:rsid w:val="007C3317"/>
    <w:rsid w:val="007C3701"/>
    <w:rsid w:val="007C440C"/>
    <w:rsid w:val="007E0601"/>
    <w:rsid w:val="007E25A4"/>
    <w:rsid w:val="007E788E"/>
    <w:rsid w:val="007F0093"/>
    <w:rsid w:val="007F3794"/>
    <w:rsid w:val="007F453D"/>
    <w:rsid w:val="007F4D70"/>
    <w:rsid w:val="007F5615"/>
    <w:rsid w:val="007F729C"/>
    <w:rsid w:val="00802770"/>
    <w:rsid w:val="00815D35"/>
    <w:rsid w:val="00815E05"/>
    <w:rsid w:val="008240A9"/>
    <w:rsid w:val="00824880"/>
    <w:rsid w:val="008268FB"/>
    <w:rsid w:val="008269DE"/>
    <w:rsid w:val="00827075"/>
    <w:rsid w:val="008327E7"/>
    <w:rsid w:val="008353B4"/>
    <w:rsid w:val="008371EF"/>
    <w:rsid w:val="00837252"/>
    <w:rsid w:val="0084229F"/>
    <w:rsid w:val="008441ED"/>
    <w:rsid w:val="0084593B"/>
    <w:rsid w:val="00851B54"/>
    <w:rsid w:val="00852DB1"/>
    <w:rsid w:val="00853790"/>
    <w:rsid w:val="00853C88"/>
    <w:rsid w:val="00855721"/>
    <w:rsid w:val="00860B27"/>
    <w:rsid w:val="00864A77"/>
    <w:rsid w:val="00865EA7"/>
    <w:rsid w:val="00867F3E"/>
    <w:rsid w:val="00870FC7"/>
    <w:rsid w:val="00871112"/>
    <w:rsid w:val="00871EA4"/>
    <w:rsid w:val="00873FFB"/>
    <w:rsid w:val="00875026"/>
    <w:rsid w:val="00876CF1"/>
    <w:rsid w:val="0088402D"/>
    <w:rsid w:val="00884241"/>
    <w:rsid w:val="008846B3"/>
    <w:rsid w:val="00885E2D"/>
    <w:rsid w:val="0089112C"/>
    <w:rsid w:val="008A2D85"/>
    <w:rsid w:val="008A4D8E"/>
    <w:rsid w:val="008A57C5"/>
    <w:rsid w:val="008A7528"/>
    <w:rsid w:val="008A761C"/>
    <w:rsid w:val="008B5923"/>
    <w:rsid w:val="008B62CE"/>
    <w:rsid w:val="008B65FE"/>
    <w:rsid w:val="008C5DFB"/>
    <w:rsid w:val="008C6319"/>
    <w:rsid w:val="008C6E42"/>
    <w:rsid w:val="008D0F5E"/>
    <w:rsid w:val="008D138D"/>
    <w:rsid w:val="008D4950"/>
    <w:rsid w:val="008D786A"/>
    <w:rsid w:val="008E2975"/>
    <w:rsid w:val="008E35A0"/>
    <w:rsid w:val="008F192D"/>
    <w:rsid w:val="008F2210"/>
    <w:rsid w:val="008F44E8"/>
    <w:rsid w:val="00905C37"/>
    <w:rsid w:val="009070C5"/>
    <w:rsid w:val="00912289"/>
    <w:rsid w:val="00912CE9"/>
    <w:rsid w:val="009144B7"/>
    <w:rsid w:val="00924A7B"/>
    <w:rsid w:val="009258AA"/>
    <w:rsid w:val="00930307"/>
    <w:rsid w:val="00931C21"/>
    <w:rsid w:val="00934197"/>
    <w:rsid w:val="00934EB2"/>
    <w:rsid w:val="0094225B"/>
    <w:rsid w:val="00942428"/>
    <w:rsid w:val="009615CD"/>
    <w:rsid w:val="009653CE"/>
    <w:rsid w:val="00967DBF"/>
    <w:rsid w:val="009752E0"/>
    <w:rsid w:val="00976766"/>
    <w:rsid w:val="00982822"/>
    <w:rsid w:val="00983A73"/>
    <w:rsid w:val="009902E6"/>
    <w:rsid w:val="009941BC"/>
    <w:rsid w:val="0099696B"/>
    <w:rsid w:val="009A41E7"/>
    <w:rsid w:val="009A51D5"/>
    <w:rsid w:val="009A5646"/>
    <w:rsid w:val="009A608C"/>
    <w:rsid w:val="009B45F5"/>
    <w:rsid w:val="009B533F"/>
    <w:rsid w:val="009C2073"/>
    <w:rsid w:val="009C3DE5"/>
    <w:rsid w:val="009C602A"/>
    <w:rsid w:val="009D36EA"/>
    <w:rsid w:val="009D68CC"/>
    <w:rsid w:val="009D7785"/>
    <w:rsid w:val="009E361F"/>
    <w:rsid w:val="009E5719"/>
    <w:rsid w:val="009E5D03"/>
    <w:rsid w:val="009E61E9"/>
    <w:rsid w:val="009E730C"/>
    <w:rsid w:val="009E7CC9"/>
    <w:rsid w:val="009F195D"/>
    <w:rsid w:val="009F5E8F"/>
    <w:rsid w:val="00A0084F"/>
    <w:rsid w:val="00A01DF3"/>
    <w:rsid w:val="00A02584"/>
    <w:rsid w:val="00A0527F"/>
    <w:rsid w:val="00A13B68"/>
    <w:rsid w:val="00A141CE"/>
    <w:rsid w:val="00A161DE"/>
    <w:rsid w:val="00A20104"/>
    <w:rsid w:val="00A21595"/>
    <w:rsid w:val="00A225A8"/>
    <w:rsid w:val="00A23B6E"/>
    <w:rsid w:val="00A317D3"/>
    <w:rsid w:val="00A34B02"/>
    <w:rsid w:val="00A3550E"/>
    <w:rsid w:val="00A37878"/>
    <w:rsid w:val="00A435FE"/>
    <w:rsid w:val="00A51167"/>
    <w:rsid w:val="00A52510"/>
    <w:rsid w:val="00A55125"/>
    <w:rsid w:val="00A57CCF"/>
    <w:rsid w:val="00A60AA0"/>
    <w:rsid w:val="00A64135"/>
    <w:rsid w:val="00A66B5A"/>
    <w:rsid w:val="00A67DBA"/>
    <w:rsid w:val="00A75B45"/>
    <w:rsid w:val="00A771BA"/>
    <w:rsid w:val="00A83674"/>
    <w:rsid w:val="00A90292"/>
    <w:rsid w:val="00A90B48"/>
    <w:rsid w:val="00A93820"/>
    <w:rsid w:val="00AA0AD5"/>
    <w:rsid w:val="00AA47BB"/>
    <w:rsid w:val="00AA4FF8"/>
    <w:rsid w:val="00AB3A00"/>
    <w:rsid w:val="00AB7FDA"/>
    <w:rsid w:val="00AC5ED1"/>
    <w:rsid w:val="00AD479B"/>
    <w:rsid w:val="00AE263E"/>
    <w:rsid w:val="00AE3611"/>
    <w:rsid w:val="00AE3AC4"/>
    <w:rsid w:val="00AE4E08"/>
    <w:rsid w:val="00AF3DE8"/>
    <w:rsid w:val="00AF3FF2"/>
    <w:rsid w:val="00AF7190"/>
    <w:rsid w:val="00AF767B"/>
    <w:rsid w:val="00B00B63"/>
    <w:rsid w:val="00B04B09"/>
    <w:rsid w:val="00B13C12"/>
    <w:rsid w:val="00B14148"/>
    <w:rsid w:val="00B154E4"/>
    <w:rsid w:val="00B2086F"/>
    <w:rsid w:val="00B21AE5"/>
    <w:rsid w:val="00B232AC"/>
    <w:rsid w:val="00B274D9"/>
    <w:rsid w:val="00B278BE"/>
    <w:rsid w:val="00B3424F"/>
    <w:rsid w:val="00B47254"/>
    <w:rsid w:val="00B4758F"/>
    <w:rsid w:val="00B51186"/>
    <w:rsid w:val="00B517AB"/>
    <w:rsid w:val="00B53BC0"/>
    <w:rsid w:val="00B62512"/>
    <w:rsid w:val="00B6426E"/>
    <w:rsid w:val="00B65169"/>
    <w:rsid w:val="00B670F0"/>
    <w:rsid w:val="00B70582"/>
    <w:rsid w:val="00B72747"/>
    <w:rsid w:val="00B72879"/>
    <w:rsid w:val="00B860AC"/>
    <w:rsid w:val="00B9078A"/>
    <w:rsid w:val="00B97974"/>
    <w:rsid w:val="00BA300A"/>
    <w:rsid w:val="00BA463F"/>
    <w:rsid w:val="00BB514F"/>
    <w:rsid w:val="00BB7DBA"/>
    <w:rsid w:val="00BC309D"/>
    <w:rsid w:val="00BD13F3"/>
    <w:rsid w:val="00BD5283"/>
    <w:rsid w:val="00BD7F24"/>
    <w:rsid w:val="00BE52B6"/>
    <w:rsid w:val="00BE56F3"/>
    <w:rsid w:val="00BE67BE"/>
    <w:rsid w:val="00BF1929"/>
    <w:rsid w:val="00BF3DC7"/>
    <w:rsid w:val="00BF7725"/>
    <w:rsid w:val="00C0018F"/>
    <w:rsid w:val="00C03245"/>
    <w:rsid w:val="00C1111B"/>
    <w:rsid w:val="00C130B8"/>
    <w:rsid w:val="00C175DA"/>
    <w:rsid w:val="00C23F0E"/>
    <w:rsid w:val="00C30936"/>
    <w:rsid w:val="00C31B83"/>
    <w:rsid w:val="00C31DE2"/>
    <w:rsid w:val="00C3583E"/>
    <w:rsid w:val="00C363CD"/>
    <w:rsid w:val="00C37A1F"/>
    <w:rsid w:val="00C40771"/>
    <w:rsid w:val="00C420CE"/>
    <w:rsid w:val="00C4341F"/>
    <w:rsid w:val="00C47F04"/>
    <w:rsid w:val="00C56CE9"/>
    <w:rsid w:val="00C600BC"/>
    <w:rsid w:val="00C628A3"/>
    <w:rsid w:val="00C62A54"/>
    <w:rsid w:val="00C67282"/>
    <w:rsid w:val="00C7292C"/>
    <w:rsid w:val="00C75E2E"/>
    <w:rsid w:val="00C76098"/>
    <w:rsid w:val="00C801D1"/>
    <w:rsid w:val="00C8131A"/>
    <w:rsid w:val="00C827C8"/>
    <w:rsid w:val="00C83758"/>
    <w:rsid w:val="00C860EA"/>
    <w:rsid w:val="00C9009D"/>
    <w:rsid w:val="00C92A51"/>
    <w:rsid w:val="00C92DB7"/>
    <w:rsid w:val="00C957D5"/>
    <w:rsid w:val="00C95F76"/>
    <w:rsid w:val="00C96B93"/>
    <w:rsid w:val="00CA019C"/>
    <w:rsid w:val="00CA1C03"/>
    <w:rsid w:val="00CB0EE4"/>
    <w:rsid w:val="00CB4131"/>
    <w:rsid w:val="00CB6C65"/>
    <w:rsid w:val="00CC41C0"/>
    <w:rsid w:val="00CD4C88"/>
    <w:rsid w:val="00CE0FF6"/>
    <w:rsid w:val="00CE4034"/>
    <w:rsid w:val="00CE5264"/>
    <w:rsid w:val="00CF0A45"/>
    <w:rsid w:val="00CF1153"/>
    <w:rsid w:val="00CF1B53"/>
    <w:rsid w:val="00CF60D0"/>
    <w:rsid w:val="00D00BF8"/>
    <w:rsid w:val="00D011DC"/>
    <w:rsid w:val="00D04F2B"/>
    <w:rsid w:val="00D11D86"/>
    <w:rsid w:val="00D147EB"/>
    <w:rsid w:val="00D16156"/>
    <w:rsid w:val="00D1730D"/>
    <w:rsid w:val="00D22994"/>
    <w:rsid w:val="00D34002"/>
    <w:rsid w:val="00D36083"/>
    <w:rsid w:val="00D37701"/>
    <w:rsid w:val="00D44B39"/>
    <w:rsid w:val="00D44BAF"/>
    <w:rsid w:val="00D52DE4"/>
    <w:rsid w:val="00D53732"/>
    <w:rsid w:val="00D56F10"/>
    <w:rsid w:val="00D57589"/>
    <w:rsid w:val="00D575F3"/>
    <w:rsid w:val="00D64EF3"/>
    <w:rsid w:val="00D70191"/>
    <w:rsid w:val="00D728F2"/>
    <w:rsid w:val="00D72E70"/>
    <w:rsid w:val="00D75805"/>
    <w:rsid w:val="00D758D7"/>
    <w:rsid w:val="00D77535"/>
    <w:rsid w:val="00D82437"/>
    <w:rsid w:val="00D83B05"/>
    <w:rsid w:val="00D8611D"/>
    <w:rsid w:val="00D8727A"/>
    <w:rsid w:val="00D94523"/>
    <w:rsid w:val="00D94A57"/>
    <w:rsid w:val="00D97F3A"/>
    <w:rsid w:val="00DA1442"/>
    <w:rsid w:val="00DA465A"/>
    <w:rsid w:val="00DA4B21"/>
    <w:rsid w:val="00DA7F87"/>
    <w:rsid w:val="00DB2CA3"/>
    <w:rsid w:val="00DB4715"/>
    <w:rsid w:val="00DB5C24"/>
    <w:rsid w:val="00DB79A5"/>
    <w:rsid w:val="00DB79E4"/>
    <w:rsid w:val="00DC4153"/>
    <w:rsid w:val="00DC4BB2"/>
    <w:rsid w:val="00DC5B55"/>
    <w:rsid w:val="00DC6966"/>
    <w:rsid w:val="00DC6F45"/>
    <w:rsid w:val="00DD1C49"/>
    <w:rsid w:val="00DD2766"/>
    <w:rsid w:val="00DD791C"/>
    <w:rsid w:val="00DE2893"/>
    <w:rsid w:val="00DE3328"/>
    <w:rsid w:val="00DF121A"/>
    <w:rsid w:val="00DF4CD1"/>
    <w:rsid w:val="00DF5F3F"/>
    <w:rsid w:val="00E0255B"/>
    <w:rsid w:val="00E040FB"/>
    <w:rsid w:val="00E044F3"/>
    <w:rsid w:val="00E054C8"/>
    <w:rsid w:val="00E069BB"/>
    <w:rsid w:val="00E128D1"/>
    <w:rsid w:val="00E16277"/>
    <w:rsid w:val="00E16C9B"/>
    <w:rsid w:val="00E17732"/>
    <w:rsid w:val="00E20A27"/>
    <w:rsid w:val="00E25227"/>
    <w:rsid w:val="00E356C1"/>
    <w:rsid w:val="00E40CC7"/>
    <w:rsid w:val="00E55EEA"/>
    <w:rsid w:val="00E579A8"/>
    <w:rsid w:val="00E6059F"/>
    <w:rsid w:val="00E744B5"/>
    <w:rsid w:val="00E861F1"/>
    <w:rsid w:val="00E87FE1"/>
    <w:rsid w:val="00E94968"/>
    <w:rsid w:val="00E96E26"/>
    <w:rsid w:val="00EB0F76"/>
    <w:rsid w:val="00EB1927"/>
    <w:rsid w:val="00EB31A1"/>
    <w:rsid w:val="00EC1B50"/>
    <w:rsid w:val="00EC1CB6"/>
    <w:rsid w:val="00EC4E67"/>
    <w:rsid w:val="00EC6336"/>
    <w:rsid w:val="00ED27BD"/>
    <w:rsid w:val="00ED2C1D"/>
    <w:rsid w:val="00ED57B3"/>
    <w:rsid w:val="00ED7329"/>
    <w:rsid w:val="00ED780D"/>
    <w:rsid w:val="00EE105F"/>
    <w:rsid w:val="00EE16EE"/>
    <w:rsid w:val="00EF18DA"/>
    <w:rsid w:val="00EF7409"/>
    <w:rsid w:val="00EF78F4"/>
    <w:rsid w:val="00F01101"/>
    <w:rsid w:val="00F051A0"/>
    <w:rsid w:val="00F127D4"/>
    <w:rsid w:val="00F21C36"/>
    <w:rsid w:val="00F23E4D"/>
    <w:rsid w:val="00F37097"/>
    <w:rsid w:val="00F404D5"/>
    <w:rsid w:val="00F406D1"/>
    <w:rsid w:val="00F41200"/>
    <w:rsid w:val="00F41FE2"/>
    <w:rsid w:val="00F45ED1"/>
    <w:rsid w:val="00F45F3C"/>
    <w:rsid w:val="00F501FF"/>
    <w:rsid w:val="00F509A4"/>
    <w:rsid w:val="00F519A5"/>
    <w:rsid w:val="00F60D9E"/>
    <w:rsid w:val="00F62152"/>
    <w:rsid w:val="00F71814"/>
    <w:rsid w:val="00F72FB4"/>
    <w:rsid w:val="00F8349B"/>
    <w:rsid w:val="00F8710F"/>
    <w:rsid w:val="00F91DFE"/>
    <w:rsid w:val="00F94305"/>
    <w:rsid w:val="00F976A2"/>
    <w:rsid w:val="00FA0298"/>
    <w:rsid w:val="00FA55C0"/>
    <w:rsid w:val="00FA7D0D"/>
    <w:rsid w:val="00FB1F26"/>
    <w:rsid w:val="00FB2EEE"/>
    <w:rsid w:val="00FB4C96"/>
    <w:rsid w:val="00FB7C37"/>
    <w:rsid w:val="00FC70BF"/>
    <w:rsid w:val="00FD36FE"/>
    <w:rsid w:val="00FD7AC9"/>
    <w:rsid w:val="00FE6004"/>
    <w:rsid w:val="00FF2CE7"/>
    <w:rsid w:val="00FF2DC9"/>
    <w:rsid w:val="00FF7CDB"/>
    <w:rsid w:val="00FF7E0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4330"/>
    <w:rPr>
      <w:rFonts w:ascii="Times New Roman" w:eastAsia="Times New Roman" w:hAnsi="Times New Roman"/>
      <w:sz w:val="28"/>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5F4330"/>
    <w:pPr>
      <w:tabs>
        <w:tab w:val="center" w:pos="4536"/>
        <w:tab w:val="right" w:pos="9072"/>
      </w:tabs>
    </w:pPr>
  </w:style>
  <w:style w:type="character" w:customStyle="1" w:styleId="HeaderChar">
    <w:name w:val="Header Char"/>
    <w:link w:val="Header"/>
    <w:rsid w:val="005F4330"/>
    <w:rPr>
      <w:rFonts w:ascii="Times New Roman" w:eastAsia="Times New Roman" w:hAnsi="Times New Roman" w:cs="Times New Roman"/>
      <w:sz w:val="28"/>
      <w:szCs w:val="20"/>
      <w:lang w:val="en-GB"/>
    </w:rPr>
  </w:style>
  <w:style w:type="character" w:styleId="Hyperlink">
    <w:name w:val="Hyperlink"/>
    <w:rsid w:val="005F4330"/>
    <w:rPr>
      <w:color w:val="0000FF"/>
      <w:u w:val="single"/>
    </w:rPr>
  </w:style>
  <w:style w:type="paragraph" w:styleId="BalloonText">
    <w:name w:val="Balloon Text"/>
    <w:basedOn w:val="Normal"/>
    <w:link w:val="BalloonTextChar"/>
    <w:uiPriority w:val="99"/>
    <w:semiHidden/>
    <w:unhideWhenUsed/>
    <w:rsid w:val="005F4330"/>
    <w:rPr>
      <w:rFonts w:ascii="Tahoma" w:hAnsi="Tahoma" w:cs="Tahoma"/>
      <w:sz w:val="16"/>
      <w:szCs w:val="16"/>
    </w:rPr>
  </w:style>
  <w:style w:type="character" w:customStyle="1" w:styleId="BalloonTextChar">
    <w:name w:val="Balloon Text Char"/>
    <w:link w:val="BalloonText"/>
    <w:uiPriority w:val="99"/>
    <w:semiHidden/>
    <w:rsid w:val="005F4330"/>
    <w:rPr>
      <w:rFonts w:ascii="Tahoma" w:eastAsia="Times New Roman" w:hAnsi="Tahoma" w:cs="Tahoma"/>
      <w:sz w:val="16"/>
      <w:szCs w:val="16"/>
      <w:lang w:val="en-GB"/>
    </w:rPr>
  </w:style>
  <w:style w:type="paragraph" w:styleId="Footer">
    <w:name w:val="footer"/>
    <w:basedOn w:val="Normal"/>
    <w:link w:val="FooterChar"/>
    <w:uiPriority w:val="99"/>
    <w:unhideWhenUsed/>
    <w:rsid w:val="005F4330"/>
    <w:pPr>
      <w:tabs>
        <w:tab w:val="center" w:pos="4680"/>
        <w:tab w:val="right" w:pos="9360"/>
      </w:tabs>
    </w:pPr>
  </w:style>
  <w:style w:type="character" w:customStyle="1" w:styleId="FooterChar">
    <w:name w:val="Footer Char"/>
    <w:link w:val="Footer"/>
    <w:uiPriority w:val="99"/>
    <w:rsid w:val="005F4330"/>
    <w:rPr>
      <w:rFonts w:ascii="Times New Roman" w:eastAsia="Times New Roman" w:hAnsi="Times New Roman" w:cs="Times New Roman"/>
      <w:sz w:val="28"/>
      <w:szCs w:val="20"/>
      <w:lang w:val="en-GB"/>
    </w:rPr>
  </w:style>
  <w:style w:type="paragraph" w:styleId="BodyText">
    <w:name w:val="Body Text"/>
    <w:basedOn w:val="Normal"/>
    <w:link w:val="BodyTextChar"/>
    <w:rsid w:val="008A7528"/>
    <w:rPr>
      <w:color w:val="000000"/>
      <w:sz w:val="24"/>
    </w:rPr>
  </w:style>
  <w:style w:type="character" w:customStyle="1" w:styleId="BodyTextChar">
    <w:name w:val="Body Text Char"/>
    <w:basedOn w:val="DefaultParagraphFont"/>
    <w:link w:val="BodyText"/>
    <w:rsid w:val="008A7528"/>
    <w:rPr>
      <w:rFonts w:ascii="Times New Roman" w:eastAsia="Times New Roman" w:hAnsi="Times New Roman"/>
      <w:color w:val="000000"/>
      <w:sz w:val="24"/>
      <w:lang w:val="en-GB"/>
    </w:rPr>
  </w:style>
  <w:style w:type="paragraph" w:styleId="ListParagraph">
    <w:name w:val="List Paragraph"/>
    <w:basedOn w:val="Normal"/>
    <w:uiPriority w:val="34"/>
    <w:qFormat/>
    <w:rsid w:val="008A7528"/>
    <w:pPr>
      <w:suppressAutoHyphens/>
      <w:ind w:left="720"/>
      <w:contextualSpacing/>
    </w:pPr>
    <w:rPr>
      <w:sz w:val="24"/>
      <w:szCs w:val="24"/>
      <w:lang w:val="ro-RO" w:eastAsia="ar-SA"/>
    </w:rPr>
  </w:style>
  <w:style w:type="paragraph" w:customStyle="1" w:styleId="Style1">
    <w:name w:val="Style 1"/>
    <w:uiPriority w:val="99"/>
    <w:rsid w:val="00AF767B"/>
    <w:pPr>
      <w:widowControl w:val="0"/>
      <w:autoSpaceDE w:val="0"/>
      <w:autoSpaceDN w:val="0"/>
      <w:adjustRightInd w:val="0"/>
    </w:pPr>
    <w:rPr>
      <w:rFonts w:ascii="Times New Roman" w:eastAsia="Times New Roman" w:hAnsi="Times New Roman"/>
      <w:lang w:val="ro-R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4330"/>
    <w:rPr>
      <w:rFonts w:ascii="Times New Roman" w:eastAsia="Times New Roman" w:hAnsi="Times New Roman"/>
      <w:sz w:val="28"/>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5F4330"/>
    <w:pPr>
      <w:tabs>
        <w:tab w:val="center" w:pos="4536"/>
        <w:tab w:val="right" w:pos="9072"/>
      </w:tabs>
    </w:pPr>
  </w:style>
  <w:style w:type="character" w:customStyle="1" w:styleId="HeaderChar">
    <w:name w:val="Header Char"/>
    <w:link w:val="Header"/>
    <w:rsid w:val="005F4330"/>
    <w:rPr>
      <w:rFonts w:ascii="Times New Roman" w:eastAsia="Times New Roman" w:hAnsi="Times New Roman" w:cs="Times New Roman"/>
      <w:sz w:val="28"/>
      <w:szCs w:val="20"/>
      <w:lang w:val="en-GB"/>
    </w:rPr>
  </w:style>
  <w:style w:type="character" w:styleId="Hyperlink">
    <w:name w:val="Hyperlink"/>
    <w:rsid w:val="005F4330"/>
    <w:rPr>
      <w:color w:val="0000FF"/>
      <w:u w:val="single"/>
    </w:rPr>
  </w:style>
  <w:style w:type="paragraph" w:styleId="BalloonText">
    <w:name w:val="Balloon Text"/>
    <w:basedOn w:val="Normal"/>
    <w:link w:val="BalloonTextChar"/>
    <w:uiPriority w:val="99"/>
    <w:semiHidden/>
    <w:unhideWhenUsed/>
    <w:rsid w:val="005F4330"/>
    <w:rPr>
      <w:rFonts w:ascii="Tahoma" w:hAnsi="Tahoma" w:cs="Tahoma"/>
      <w:sz w:val="16"/>
      <w:szCs w:val="16"/>
    </w:rPr>
  </w:style>
  <w:style w:type="character" w:customStyle="1" w:styleId="BalloonTextChar">
    <w:name w:val="Balloon Text Char"/>
    <w:link w:val="BalloonText"/>
    <w:uiPriority w:val="99"/>
    <w:semiHidden/>
    <w:rsid w:val="005F4330"/>
    <w:rPr>
      <w:rFonts w:ascii="Tahoma" w:eastAsia="Times New Roman" w:hAnsi="Tahoma" w:cs="Tahoma"/>
      <w:sz w:val="16"/>
      <w:szCs w:val="16"/>
      <w:lang w:val="en-GB"/>
    </w:rPr>
  </w:style>
  <w:style w:type="paragraph" w:styleId="Footer">
    <w:name w:val="footer"/>
    <w:basedOn w:val="Normal"/>
    <w:link w:val="FooterChar"/>
    <w:uiPriority w:val="99"/>
    <w:unhideWhenUsed/>
    <w:rsid w:val="005F4330"/>
    <w:pPr>
      <w:tabs>
        <w:tab w:val="center" w:pos="4680"/>
        <w:tab w:val="right" w:pos="9360"/>
      </w:tabs>
    </w:pPr>
  </w:style>
  <w:style w:type="character" w:customStyle="1" w:styleId="FooterChar">
    <w:name w:val="Footer Char"/>
    <w:link w:val="Footer"/>
    <w:uiPriority w:val="99"/>
    <w:rsid w:val="005F4330"/>
    <w:rPr>
      <w:rFonts w:ascii="Times New Roman" w:eastAsia="Times New Roman" w:hAnsi="Times New Roman" w:cs="Times New Roman"/>
      <w:sz w:val="28"/>
      <w:szCs w:val="20"/>
      <w:lang w:val="en-GB"/>
    </w:rPr>
  </w:style>
  <w:style w:type="paragraph" w:styleId="BodyText">
    <w:name w:val="Body Text"/>
    <w:basedOn w:val="Normal"/>
    <w:link w:val="BodyTextChar"/>
    <w:rsid w:val="008A7528"/>
    <w:rPr>
      <w:color w:val="000000"/>
      <w:sz w:val="24"/>
    </w:rPr>
  </w:style>
  <w:style w:type="character" w:customStyle="1" w:styleId="BodyTextChar">
    <w:name w:val="Body Text Char"/>
    <w:basedOn w:val="DefaultParagraphFont"/>
    <w:link w:val="BodyText"/>
    <w:rsid w:val="008A7528"/>
    <w:rPr>
      <w:rFonts w:ascii="Times New Roman" w:eastAsia="Times New Roman" w:hAnsi="Times New Roman"/>
      <w:color w:val="000000"/>
      <w:sz w:val="24"/>
      <w:lang w:val="en-GB"/>
    </w:rPr>
  </w:style>
  <w:style w:type="paragraph" w:styleId="ListParagraph">
    <w:name w:val="List Paragraph"/>
    <w:basedOn w:val="Normal"/>
    <w:uiPriority w:val="34"/>
    <w:qFormat/>
    <w:rsid w:val="008A7528"/>
    <w:pPr>
      <w:suppressAutoHyphens/>
      <w:ind w:left="720"/>
      <w:contextualSpacing/>
    </w:pPr>
    <w:rPr>
      <w:sz w:val="24"/>
      <w:szCs w:val="24"/>
      <w:lang w:val="ro-RO" w:eastAsia="ar-SA"/>
    </w:rPr>
  </w:style>
  <w:style w:type="paragraph" w:customStyle="1" w:styleId="Style1">
    <w:name w:val="Style 1"/>
    <w:uiPriority w:val="99"/>
    <w:rsid w:val="00AF767B"/>
    <w:pPr>
      <w:widowControl w:val="0"/>
      <w:autoSpaceDE w:val="0"/>
      <w:autoSpaceDN w:val="0"/>
      <w:adjustRightInd w:val="0"/>
    </w:pPr>
    <w:rPr>
      <w:rFonts w:ascii="Times New Roman" w:eastAsia="Times New Roman" w:hAnsi="Times New Roman"/>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35</TotalTime>
  <Pages>2</Pages>
  <Words>791</Words>
  <Characters>4588</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5369</CharactersWithSpaces>
  <SharedDoc>false</SharedDoc>
  <HLinks>
    <vt:vector size="6" baseType="variant">
      <vt:variant>
        <vt:i4>6291564</vt:i4>
      </vt:variant>
      <vt:variant>
        <vt:i4>0</vt:i4>
      </vt:variant>
      <vt:variant>
        <vt:i4>0</vt:i4>
      </vt:variant>
      <vt:variant>
        <vt:i4>5</vt:i4>
      </vt:variant>
      <vt:variant>
        <vt:lpwstr>http://www.cjarges.ro/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Madalina BARBU</dc:creator>
  <cp:lastModifiedBy>Dragos DINCA</cp:lastModifiedBy>
  <cp:revision>12</cp:revision>
  <cp:lastPrinted>2024-08-14T05:57:00Z</cp:lastPrinted>
  <dcterms:created xsi:type="dcterms:W3CDTF">2024-08-13T12:41:00Z</dcterms:created>
  <dcterms:modified xsi:type="dcterms:W3CDTF">2024-08-14T05:57:00Z</dcterms:modified>
</cp:coreProperties>
</file>