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639A3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3E324F" wp14:editId="411CED0C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64147127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539E09FD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70F21EB3" w14:textId="77777777" w:rsidR="00E25E43" w:rsidRDefault="00E25E43" w:rsidP="00E25E43">
      <w:pPr>
        <w:pStyle w:val="Antet"/>
        <w:tabs>
          <w:tab w:val="clear" w:pos="4536"/>
          <w:tab w:val="left" w:pos="6210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RAF : 45/RA/25.06.2021</w:t>
      </w:r>
      <w:r>
        <w:rPr>
          <w:rFonts w:ascii="Times New Roman" w:hAnsi="Times New Roman" w:cs="Times New Roman"/>
          <w:b/>
          <w:bCs/>
        </w:rPr>
        <w:tab/>
      </w:r>
    </w:p>
    <w:p w14:paraId="1390B988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CIF : 44511333</w:t>
      </w:r>
    </w:p>
    <w:p w14:paraId="322A5DAA" w14:textId="77777777" w:rsidR="00E25E43" w:rsidRDefault="00E25E43" w:rsidP="00E25E43">
      <w:pPr>
        <w:pStyle w:val="Antet"/>
        <w:tabs>
          <w:tab w:val="left" w:pos="6315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BANCA : RO86BRDE030SV21031620300 BRD PITESTI</w:t>
      </w:r>
      <w:r>
        <w:rPr>
          <w:rFonts w:ascii="Times New Roman" w:hAnsi="Times New Roman" w:cs="Times New Roman"/>
          <w:b/>
          <w:bCs/>
        </w:rPr>
        <w:tab/>
      </w:r>
    </w:p>
    <w:p w14:paraId="1E5812A2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PITESTI , STR CONSTANTIN BRANCOVEANU , BL B3-B4 , CAM 7-9</w:t>
      </w:r>
    </w:p>
    <w:p w14:paraId="33CF9C75" w14:textId="77777777" w:rsidR="00E25E43" w:rsidRDefault="00000000" w:rsidP="00E25E43">
      <w:pPr>
        <w:pStyle w:val="Antet"/>
        <w:jc w:val="both"/>
        <w:rPr>
          <w:rFonts w:ascii="Times New Roman" w:hAnsi="Times New Roman" w:cs="Times New Roman"/>
          <w:b/>
          <w:bCs/>
        </w:rPr>
      </w:pPr>
      <w:hyperlink r:id="rId6" w:history="1">
        <w:r w:rsidR="00E25E43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14:paraId="3EB1F28C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www.aditpp.ro</w:t>
      </w:r>
    </w:p>
    <w:p w14:paraId="4BB2A79F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</w:rPr>
      </w:pPr>
    </w:p>
    <w:p w14:paraId="1FD55289" w14:textId="77777777" w:rsidR="00E25E43" w:rsidRDefault="00E25E43" w:rsidP="00E25E43">
      <w:pPr>
        <w:pStyle w:val="Antet"/>
        <w:jc w:val="both"/>
        <w:rPr>
          <w:rFonts w:ascii="Times New Roman" w:hAnsi="Times New Roman" w:cs="Times New Roman"/>
        </w:rPr>
      </w:pPr>
    </w:p>
    <w:p w14:paraId="55CC0817" w14:textId="3C25E76C" w:rsidR="00E25E43" w:rsidRPr="007005D8" w:rsidRDefault="00E25E43" w:rsidP="00E25E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14 </w:t>
      </w:r>
      <w:r w:rsidRPr="007005D8">
        <w:rPr>
          <w:rFonts w:ascii="Times New Roman" w:hAnsi="Times New Roman" w:cs="Times New Roman"/>
          <w:b/>
          <w:bCs/>
          <w:sz w:val="24"/>
          <w:szCs w:val="24"/>
        </w:rPr>
        <w:t>DIN __________ la CONTRACTUL DE DELEGARE A GESTIUNII SERVICIULUI DE TRANPORT PUBLIC LOCAL DE PERSOANE NR. 85/01.09.2022</w:t>
      </w:r>
    </w:p>
    <w:p w14:paraId="0F5F4EA6" w14:textId="77777777" w:rsidR="00E25E43" w:rsidRPr="007005D8" w:rsidRDefault="00E25E43" w:rsidP="00E25E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8E62F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5D8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E25E43">
        <w:rPr>
          <w:rFonts w:ascii="Times New Roman" w:hAnsi="Times New Roman" w:cs="Times New Roman"/>
          <w:b/>
          <w:bCs/>
          <w:sz w:val="24"/>
          <w:szCs w:val="24"/>
        </w:rPr>
        <w:t>PĂRȚILE CONTRACTANTE:</w:t>
      </w:r>
    </w:p>
    <w:p w14:paraId="2B83758A" w14:textId="77777777" w:rsidR="00E25E43" w:rsidRPr="00E25E43" w:rsidRDefault="00E25E43" w:rsidP="00E25E43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E43">
        <w:rPr>
          <w:rFonts w:ascii="Times New Roman" w:hAnsi="Times New Roman" w:cs="Times New Roman"/>
          <w:sz w:val="24"/>
          <w:szCs w:val="24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</w:t>
      </w:r>
      <w:proofErr w:type="spellStart"/>
      <w:r w:rsidRPr="00E25E43">
        <w:rPr>
          <w:rFonts w:ascii="Times New Roman" w:hAnsi="Times New Roman" w:cs="Times New Roman"/>
          <w:sz w:val="24"/>
          <w:szCs w:val="24"/>
        </w:rPr>
        <w:t>Gentea</w:t>
      </w:r>
      <w:proofErr w:type="spellEnd"/>
      <w:r w:rsidRPr="00E25E43">
        <w:rPr>
          <w:rFonts w:ascii="Times New Roman" w:hAnsi="Times New Roman" w:cs="Times New Roman"/>
          <w:sz w:val="24"/>
          <w:szCs w:val="24"/>
        </w:rPr>
        <w:t>, în calitate de președinte, pe de o parte;</w:t>
      </w:r>
    </w:p>
    <w:p w14:paraId="6D40E827" w14:textId="77777777" w:rsidR="00E25E43" w:rsidRPr="00E25E43" w:rsidRDefault="00E25E43" w:rsidP="00E25E43">
      <w:pPr>
        <w:pStyle w:val="List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702C5" w14:textId="77777777" w:rsidR="00E25E43" w:rsidRPr="00E25E43" w:rsidRDefault="00E25E43" w:rsidP="00E25E43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E43">
        <w:rPr>
          <w:rFonts w:ascii="Times New Roman" w:hAnsi="Times New Roman" w:cs="Times New Roman"/>
          <w:sz w:val="24"/>
          <w:szCs w:val="24"/>
        </w:rPr>
        <w:t xml:space="preserve">Operatorul de transport </w:t>
      </w:r>
      <w:proofErr w:type="spellStart"/>
      <w:r w:rsidRPr="00E25E43">
        <w:rPr>
          <w:rFonts w:ascii="Times New Roman" w:hAnsi="Times New Roman" w:cs="Times New Roman"/>
          <w:sz w:val="24"/>
          <w:szCs w:val="24"/>
        </w:rPr>
        <w:t>Publitrans</w:t>
      </w:r>
      <w:proofErr w:type="spellEnd"/>
      <w:r w:rsidRPr="00E25E43">
        <w:rPr>
          <w:rFonts w:ascii="Times New Roman" w:hAnsi="Times New Roman" w:cs="Times New Roman"/>
          <w:sz w:val="24"/>
          <w:szCs w:val="24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03D24145" w14:textId="77777777" w:rsidR="00E25E43" w:rsidRPr="00E25E43" w:rsidRDefault="00E25E43" w:rsidP="00E25E43">
      <w:pPr>
        <w:pStyle w:val="Listparagra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EB7BA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E43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197B353C" w14:textId="77777777" w:rsid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403D2" w14:textId="7BE4BD26" w:rsidR="00320266" w:rsidRPr="00E25E43" w:rsidRDefault="00320266" w:rsidP="0032026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0266">
        <w:rPr>
          <w:rFonts w:ascii="Times New Roman" w:hAnsi="Times New Roman" w:cs="Times New Roman"/>
          <w:b/>
          <w:bCs/>
          <w:sz w:val="24"/>
          <w:szCs w:val="24"/>
        </w:rPr>
        <w:t>Art</w:t>
      </w:r>
      <w:proofErr w:type="spellEnd"/>
      <w:r w:rsidRPr="00320266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>
        <w:rPr>
          <w:rFonts w:ascii="Times New Roman" w:hAnsi="Times New Roman" w:cs="Times New Roman"/>
          <w:sz w:val="24"/>
          <w:szCs w:val="24"/>
        </w:rPr>
        <w:t xml:space="preserve"> Anexa 1.A – ”PROGRAMUL DE TRANSPORT AL OPERATORULUI – TRASEE MUNICIPIUL PITEȘTI”</w:t>
      </w:r>
      <w:r w:rsidRPr="003202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>la Contractul de delegare a gestiunii serviciului public de transport local de persoane se modifică și va avea forma prezentată în Anexa nr. 1 la prezentul act adițional.</w:t>
      </w:r>
    </w:p>
    <w:p w14:paraId="043BD9C7" w14:textId="01036FCD" w:rsidR="00320266" w:rsidRPr="00E25E43" w:rsidRDefault="00320266" w:rsidP="00E25E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61065" w14:textId="542B5C75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202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>Anexa 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-  ” Programul de transport - Trasee Municipiul Pitești” la Contractul de delegare a gestiunii serviciului public de transport local de persoane se modifică și va avea forma prezentată în Anexa nr. </w:t>
      </w:r>
      <w:r w:rsidR="0032026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6289987A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AB762E" w14:textId="34171E1C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202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1.2.A -  ” Program de circulație – Trasee Municipiul Pitești” la Contractul de delegare a gestiunii serviciului public de transport local de persoane se modifică și va avea forma prezentată în Anexa nr. </w:t>
      </w:r>
      <w:r w:rsidR="0032026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3E1B832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644F2D" w14:textId="4DA4592E" w:rsid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202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1.3.A -  ” Lista stațiilor – Trasee Municipiul Pitești” la Contractul de delegare a gestiunii serviciului public de transport local de persoane se modifică și va avea forma prezentată în Anexa nr. </w:t>
      </w:r>
      <w:r w:rsidR="0032026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172C70A" w14:textId="77777777" w:rsidR="001518FA" w:rsidRDefault="001518FA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0CBFAA" w14:textId="1BC40954" w:rsidR="001518FA" w:rsidRPr="001518FA" w:rsidRDefault="001518FA" w:rsidP="00E25E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18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1518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5.</w:t>
      </w:r>
      <w:r w:rsidRPr="001518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518FA">
        <w:rPr>
          <w:rFonts w:ascii="Times New Roman" w:hAnsi="Times New Roman" w:cs="Times New Roman"/>
          <w:sz w:val="24"/>
          <w:szCs w:val="24"/>
        </w:rPr>
        <w:t xml:space="preserve">Anexa 2.1.A.1 – ” INVENTARUL BUNURILOR CE ALCĂTUIESC DOMENIUL PUBLIC AL MUNICIPIULUI PITEȘTI” la Contractul de delegare a gestiunii serviciului public de transport local de persoane se modifică și va avea forma prezentată în Anexa nr. </w:t>
      </w:r>
      <w:r w:rsidRPr="001518FA">
        <w:rPr>
          <w:rFonts w:ascii="Times New Roman" w:hAnsi="Times New Roman" w:cs="Times New Roman"/>
          <w:sz w:val="24"/>
          <w:szCs w:val="24"/>
        </w:rPr>
        <w:t>5</w:t>
      </w:r>
      <w:r w:rsidRPr="001518FA">
        <w:rPr>
          <w:rFonts w:ascii="Times New Roman" w:hAnsi="Times New Roman" w:cs="Times New Roman"/>
          <w:sz w:val="24"/>
          <w:szCs w:val="24"/>
        </w:rPr>
        <w:t xml:space="preserve"> prezentul act adițional.</w:t>
      </w:r>
    </w:p>
    <w:p w14:paraId="1290B1E3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F6135" w14:textId="2BA725AE" w:rsidR="00E25E43" w:rsidRPr="00E25E43" w:rsidRDefault="00E25E43" w:rsidP="00E25E4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5E43">
        <w:rPr>
          <w:rFonts w:ascii="Times New Roman" w:hAnsi="Times New Roman" w:cs="Times New Roman"/>
          <w:b/>
          <w:bCs/>
          <w:sz w:val="24"/>
          <w:szCs w:val="24"/>
        </w:rPr>
        <w:t>Art</w:t>
      </w:r>
      <w:proofErr w:type="spellEnd"/>
      <w:r w:rsidRPr="00E25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18F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5E4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25E43">
        <w:rPr>
          <w:rFonts w:ascii="Times New Roman" w:hAnsi="Times New Roman" w:cs="Times New Roman"/>
          <w:sz w:val="24"/>
          <w:szCs w:val="24"/>
        </w:rPr>
        <w:t>Anexa 5.3.1- ”</w:t>
      </w:r>
      <w:r w:rsidRPr="00E25E43">
        <w:rPr>
          <w:rFonts w:ascii="Times New Roman" w:hAnsi="Times New Roman" w:cs="Times New Roman"/>
          <w:bCs/>
          <w:sz w:val="24"/>
          <w:szCs w:val="24"/>
        </w:rPr>
        <w:t>Puncte de vânzare a titlurilor de călătorie  și program de funcționare”</w:t>
      </w:r>
      <w:r w:rsidRPr="00E25E43">
        <w:rPr>
          <w:rFonts w:ascii="Times New Roman" w:hAnsi="Times New Roman" w:cs="Times New Roman"/>
          <w:sz w:val="24"/>
          <w:szCs w:val="24"/>
        </w:rPr>
        <w:t xml:space="preserve"> la Contractul de delegare a gestiunii serviciului public de transport local de persoane se modifică și va avea forma prezentată în Anexa nr. </w:t>
      </w:r>
      <w:r w:rsidR="001518F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E43">
        <w:rPr>
          <w:rFonts w:ascii="Times New Roman" w:hAnsi="Times New Roman" w:cs="Times New Roman"/>
          <w:sz w:val="24"/>
          <w:szCs w:val="24"/>
        </w:rPr>
        <w:t>la prezentul act adițional.</w:t>
      </w:r>
    </w:p>
    <w:p w14:paraId="00B6B5FE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631C73" w14:textId="1CDC27FA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</w:t>
      </w:r>
      <w:proofErr w:type="spellEnd"/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518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>Anexa 1.1 - ”Programul de transport- Trasee Municipiul Pitești”</w:t>
      </w:r>
      <w:r w:rsidRPr="00E25E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Anexa 13 – ” CAIET SARCINI” la Contractul de delegare a gestiunii serviciului public de transport local de persoane se modifică și va avea forma prezentată în Anexa nr. </w:t>
      </w:r>
      <w:r w:rsidR="001518F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548BE689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64D0D" w14:textId="70A75CCB" w:rsid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25E43">
        <w:rPr>
          <w:rFonts w:ascii="Times New Roman" w:hAnsi="Times New Roman" w:cs="Times New Roman"/>
          <w:b/>
          <w:bCs/>
          <w:sz w:val="24"/>
          <w:szCs w:val="24"/>
        </w:rPr>
        <w:t>Art</w:t>
      </w:r>
      <w:proofErr w:type="spellEnd"/>
      <w:r w:rsidRPr="00E25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18F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25E4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Anexa 2.1 – ”LISTA STAȚIILOR – TRASEE MUNICIPIUL PITEȘTI” la Anexa 13 – ” CAIET SARCINI” la Contractul de delegare a gestiunii serviciului public de transport local de persoane se modifică și va avea forma prezentată în Anexa nr. </w:t>
      </w:r>
      <w:r w:rsidR="001518FA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E25E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prezentul act adițional.</w:t>
      </w:r>
    </w:p>
    <w:p w14:paraId="79DB3420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8C54C4" w14:textId="0E7201F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>Anexele 1-</w:t>
      </w:r>
      <w:r w:rsidR="001518FA">
        <w:rPr>
          <w:rFonts w:ascii="Times New Roman" w:hAnsi="Times New Roman" w:cs="Times New Roman"/>
        </w:rPr>
        <w:t>8</w:t>
      </w:r>
      <w:r w:rsidRPr="00D71E6E">
        <w:rPr>
          <w:rFonts w:ascii="Times New Roman" w:hAnsi="Times New Roman" w:cs="Times New Roman"/>
        </w:rPr>
        <w:t xml:space="preserve"> fac parte integrantă la prezentul act adițional</w:t>
      </w:r>
    </w:p>
    <w:p w14:paraId="059CC271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69DC175B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14:paraId="3B78E1A4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2775136A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14:paraId="5176A43F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4F87DD74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  <w:r w:rsidRPr="00D71E6E">
        <w:rPr>
          <w:rFonts w:ascii="Times New Roman" w:hAnsi="Times New Roman" w:cs="Times New Roman"/>
        </w:rPr>
        <w:t xml:space="preserve">Încheiat astăzi ___________, în Pitești, în </w:t>
      </w:r>
      <w:r>
        <w:rPr>
          <w:rFonts w:ascii="Times New Roman" w:hAnsi="Times New Roman" w:cs="Times New Roman"/>
        </w:rPr>
        <w:t xml:space="preserve">9(nouă) </w:t>
      </w:r>
      <w:r w:rsidRPr="00D71E6E">
        <w:rPr>
          <w:rFonts w:ascii="Times New Roman" w:hAnsi="Times New Roman" w:cs="Times New Roman"/>
        </w:rPr>
        <w:t>exemplare originale, câte unul pentru fiecare parte.</w:t>
      </w:r>
    </w:p>
    <w:p w14:paraId="2A477971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30AB6C6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1D1291CA" w14:textId="77777777" w:rsidR="00E25E43" w:rsidRPr="00D71E6E" w:rsidRDefault="00E25E43" w:rsidP="00E25E43">
      <w:pPr>
        <w:pStyle w:val="Corptext"/>
        <w:spacing w:line="276" w:lineRule="auto"/>
        <w:ind w:left="0" w:right="541"/>
        <w:rPr>
          <w:rFonts w:ascii="Times New Roman" w:hAnsi="Times New Roman" w:cs="Times New Roman"/>
        </w:rPr>
      </w:pPr>
    </w:p>
    <w:p w14:paraId="04BB3EC1" w14:textId="77777777" w:rsidR="00E25E43" w:rsidRPr="00E25E43" w:rsidRDefault="00E25E43" w:rsidP="00E25E4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F2D3D9" w14:textId="77777777" w:rsidR="002A5E66" w:rsidRPr="00E25E43" w:rsidRDefault="002A5E66" w:rsidP="00E25E43">
      <w:pPr>
        <w:jc w:val="both"/>
        <w:rPr>
          <w:rFonts w:ascii="Times New Roman" w:hAnsi="Times New Roman" w:cs="Times New Roman"/>
        </w:rPr>
      </w:pPr>
    </w:p>
    <w:sectPr w:rsidR="002A5E66" w:rsidRPr="00E25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0842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655"/>
    <w:rsid w:val="001518FA"/>
    <w:rsid w:val="002A5E66"/>
    <w:rsid w:val="00320266"/>
    <w:rsid w:val="0067576A"/>
    <w:rsid w:val="00B55655"/>
    <w:rsid w:val="00E2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8BDA"/>
  <w15:chartTrackingRefBased/>
  <w15:docId w15:val="{6466F02B-3F4B-4DE0-9D49-AAC42D5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E43"/>
    <w:pPr>
      <w:spacing w:line="252" w:lineRule="auto"/>
    </w:pPr>
    <w:rPr>
      <w:kern w:val="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E25E43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E25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25E43"/>
    <w:rPr>
      <w:kern w:val="0"/>
      <w14:ligatures w14:val="none"/>
    </w:rPr>
  </w:style>
  <w:style w:type="paragraph" w:styleId="Listparagraf">
    <w:name w:val="List Paragraph"/>
    <w:basedOn w:val="Normal"/>
    <w:uiPriority w:val="1"/>
    <w:qFormat/>
    <w:rsid w:val="00E25E43"/>
    <w:pPr>
      <w:ind w:left="720"/>
      <w:contextualSpacing/>
    </w:pPr>
  </w:style>
  <w:style w:type="paragraph" w:styleId="Corptext">
    <w:name w:val="Body Text"/>
    <w:basedOn w:val="Normal"/>
    <w:link w:val="CorptextCaracter"/>
    <w:uiPriority w:val="1"/>
    <w:unhideWhenUsed/>
    <w:qFormat/>
    <w:rsid w:val="00E25E43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1"/>
    <w:rsid w:val="00E25E43"/>
    <w:rPr>
      <w:rFonts w:ascii="Arial MT" w:eastAsia="Arial MT" w:hAnsi="Arial MT" w:cs="Arial MT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5</cp:revision>
  <cp:lastPrinted>2024-04-08T09:09:00Z</cp:lastPrinted>
  <dcterms:created xsi:type="dcterms:W3CDTF">2024-04-08T08:02:00Z</dcterms:created>
  <dcterms:modified xsi:type="dcterms:W3CDTF">2024-04-19T05:19:00Z</dcterms:modified>
</cp:coreProperties>
</file>