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AA6" w:rsidRPr="008B6B90" w:rsidRDefault="00443AA6" w:rsidP="00443AA6">
      <w:pPr>
        <w:spacing w:after="0" w:line="259" w:lineRule="auto"/>
        <w:ind w:firstLine="720"/>
        <w:jc w:val="both"/>
        <w:rPr>
          <w:rFonts w:ascii="Calibri" w:hAnsi="Calibri"/>
          <w:szCs w:val="24"/>
          <w:lang w:val="en-GB"/>
        </w:rPr>
      </w:pPr>
      <w:proofErr w:type="spellStart"/>
      <w:r w:rsidRPr="008B6B90">
        <w:rPr>
          <w:rFonts w:ascii="Calibri" w:hAnsi="Calibri"/>
          <w:szCs w:val="24"/>
          <w:lang w:val="en-GB"/>
        </w:rPr>
        <w:t>Anexa</w:t>
      </w:r>
      <w:proofErr w:type="spellEnd"/>
      <w:r w:rsidRPr="008B6B90">
        <w:rPr>
          <w:rFonts w:ascii="Calibri" w:hAnsi="Calibri"/>
          <w:szCs w:val="24"/>
          <w:lang w:val="en-GB"/>
        </w:rPr>
        <w:t xml:space="preserve"> nr.3 la </w:t>
      </w:r>
      <w:proofErr w:type="spellStart"/>
      <w:r w:rsidRPr="008B6B90">
        <w:rPr>
          <w:rFonts w:ascii="Calibri" w:hAnsi="Calibri"/>
          <w:szCs w:val="24"/>
          <w:lang w:val="en-GB"/>
        </w:rPr>
        <w:t>Norme</w:t>
      </w:r>
      <w:proofErr w:type="spellEnd"/>
      <w:r w:rsidRPr="008B6B90">
        <w:rPr>
          <w:rFonts w:ascii="Calibri" w:hAnsi="Calibri"/>
          <w:szCs w:val="24"/>
          <w:lang w:val="en-GB"/>
        </w:rPr>
        <w:t xml:space="preserve"> </w:t>
      </w:r>
    </w:p>
    <w:p w:rsidR="00443AA6" w:rsidRPr="008B6B90" w:rsidRDefault="00443AA6" w:rsidP="00443AA6">
      <w:pPr>
        <w:spacing w:after="0" w:line="259" w:lineRule="auto"/>
        <w:ind w:firstLine="720"/>
        <w:jc w:val="both"/>
        <w:rPr>
          <w:rFonts w:ascii="Calibri" w:hAnsi="Calibri"/>
          <w:szCs w:val="24"/>
          <w:lang w:val="en-GB"/>
        </w:rPr>
      </w:pPr>
      <w:r w:rsidRPr="008B6B90">
        <w:rPr>
          <w:rFonts w:ascii="Calibri" w:hAnsi="Calibri"/>
          <w:szCs w:val="24"/>
          <w:lang w:val="en-GB"/>
        </w:rPr>
        <w:t>MODEL –</w:t>
      </w:r>
      <w:r w:rsidR="008B6B90" w:rsidRPr="008B6B90">
        <w:rPr>
          <w:rFonts w:ascii="Calibri" w:hAnsi="Calibri"/>
          <w:szCs w:val="24"/>
          <w:lang w:val="en-GB"/>
        </w:rPr>
        <w:t xml:space="preserve"> </w:t>
      </w:r>
      <w:r w:rsidRPr="008B6B90">
        <w:rPr>
          <w:rFonts w:ascii="Calibri" w:hAnsi="Calibri"/>
          <w:szCs w:val="24"/>
          <w:lang w:val="en-GB"/>
        </w:rPr>
        <w:t xml:space="preserve">CADRU AUTORIZATIE DE AMPLASARE SI/SAU ACCES IN ZONA DRUMULUI LOCAL </w:t>
      </w:r>
    </w:p>
    <w:p w:rsidR="008B6B90" w:rsidRDefault="008B6B90" w:rsidP="008B6B90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8B6B90" w:rsidRDefault="008B6B90" w:rsidP="008B6B90">
      <w:pPr>
        <w:spacing w:after="0" w:line="259" w:lineRule="auto"/>
        <w:ind w:left="2112" w:firstLine="720"/>
        <w:rPr>
          <w:rFonts w:ascii="Calibri" w:hAnsi="Calibri"/>
          <w:b/>
          <w:bCs/>
          <w:sz w:val="28"/>
          <w:szCs w:val="28"/>
          <w:lang w:val="en-GB"/>
        </w:rPr>
      </w:pPr>
      <w:r>
        <w:rPr>
          <w:rFonts w:ascii="Calibri" w:hAnsi="Calibri"/>
          <w:sz w:val="22"/>
          <w:lang w:val="en-GB"/>
        </w:rPr>
        <w:t xml:space="preserve">                         </w:t>
      </w:r>
      <w:r w:rsidR="00443AA6" w:rsidRPr="00F64167">
        <w:rPr>
          <w:rFonts w:ascii="Calibri" w:hAnsi="Calibri"/>
          <w:b/>
          <w:bCs/>
          <w:sz w:val="28"/>
          <w:szCs w:val="28"/>
          <w:lang w:val="en-GB"/>
        </w:rPr>
        <w:t>AUTORIZA</w:t>
      </w:r>
      <w:r>
        <w:rPr>
          <w:rFonts w:ascii="Calibri" w:hAnsi="Calibri"/>
          <w:b/>
          <w:bCs/>
          <w:sz w:val="28"/>
          <w:szCs w:val="28"/>
          <w:lang w:val="en-GB"/>
        </w:rPr>
        <w:t>Ţ</w:t>
      </w:r>
      <w:r w:rsidR="00443AA6" w:rsidRPr="00F64167">
        <w:rPr>
          <w:rFonts w:ascii="Calibri" w:hAnsi="Calibri"/>
          <w:b/>
          <w:bCs/>
          <w:sz w:val="28"/>
          <w:szCs w:val="28"/>
          <w:lang w:val="en-GB"/>
        </w:rPr>
        <w:t>IE</w:t>
      </w:r>
    </w:p>
    <w:p w:rsidR="008B6B90" w:rsidRDefault="008B6B90" w:rsidP="008B6B90">
      <w:pPr>
        <w:spacing w:after="0" w:line="259" w:lineRule="auto"/>
        <w:ind w:firstLine="720"/>
        <w:jc w:val="center"/>
        <w:rPr>
          <w:rFonts w:ascii="Calibri" w:hAnsi="Calibri"/>
          <w:b/>
          <w:bCs/>
          <w:sz w:val="28"/>
          <w:szCs w:val="28"/>
          <w:lang w:val="en-GB"/>
        </w:rPr>
      </w:pPr>
    </w:p>
    <w:p w:rsidR="008B6B90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>/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zona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local Nr .......... din....................... </w:t>
      </w:r>
    </w:p>
    <w:p w:rsidR="008B6B90" w:rsidRDefault="008B6B90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proofErr w:type="gramStart"/>
      <w:r>
        <w:rPr>
          <w:rFonts w:ascii="Calibri" w:hAnsi="Calibri"/>
          <w:sz w:val="22"/>
          <w:lang w:val="en-GB"/>
        </w:rPr>
        <w:t>Ȋ</w:t>
      </w:r>
      <w:r w:rsidR="00443AA6" w:rsidRPr="00327D4F">
        <w:rPr>
          <w:rFonts w:ascii="Calibri" w:hAnsi="Calibri"/>
          <w:sz w:val="22"/>
          <w:lang w:val="en-GB"/>
        </w:rPr>
        <w:t>n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conformitate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prevederile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Ordonantei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Guve</w:t>
      </w:r>
      <w:r>
        <w:rPr>
          <w:rFonts w:ascii="Calibri" w:hAnsi="Calibri"/>
          <w:sz w:val="22"/>
          <w:lang w:val="en-GB"/>
        </w:rPr>
        <w:t>rn</w:t>
      </w:r>
      <w:r w:rsidR="00443AA6" w:rsidRPr="00327D4F">
        <w:rPr>
          <w:rFonts w:ascii="Calibri" w:hAnsi="Calibri"/>
          <w:sz w:val="22"/>
          <w:lang w:val="en-GB"/>
        </w:rPr>
        <w:t>ului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nr.</w:t>
      </w:r>
      <w:proofErr w:type="gramEnd"/>
      <w:r>
        <w:rPr>
          <w:rFonts w:ascii="Calibri" w:hAnsi="Calibri"/>
          <w:sz w:val="22"/>
          <w:lang w:val="en-GB"/>
        </w:rPr>
        <w:t xml:space="preserve"> </w:t>
      </w:r>
      <w:r w:rsidR="00443AA6" w:rsidRPr="00327D4F">
        <w:rPr>
          <w:rFonts w:ascii="Calibri" w:hAnsi="Calibri"/>
          <w:sz w:val="22"/>
          <w:lang w:val="en-GB"/>
        </w:rPr>
        <w:t xml:space="preserve">43/1997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privind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regimul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dmmurilor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republicata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, cu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modificarile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si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completarile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ulterioare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; </w:t>
      </w:r>
    </w:p>
    <w:p w:rsidR="008B6B90" w:rsidRDefault="008B6B90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r>
        <w:rPr>
          <w:rFonts w:ascii="Calibri" w:hAnsi="Calibri"/>
          <w:sz w:val="22"/>
          <w:lang w:val="en-GB"/>
        </w:rPr>
        <w:t>Ȋ</w:t>
      </w:r>
      <w:r w:rsidR="00443AA6" w:rsidRPr="00327D4F">
        <w:rPr>
          <w:rFonts w:ascii="Calibri" w:hAnsi="Calibri"/>
          <w:sz w:val="22"/>
          <w:lang w:val="en-GB"/>
        </w:rPr>
        <w:t>n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baza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documentatiei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si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cererii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inregistrate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registratura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primăriei</w:t>
      </w:r>
      <w:proofErr w:type="spellEnd"/>
      <w:r w:rsidR="000D2202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="000D2202">
        <w:rPr>
          <w:rFonts w:ascii="Calibri" w:hAnsi="Calibri"/>
          <w:sz w:val="22"/>
          <w:lang w:val="en-GB"/>
        </w:rPr>
        <w:t>comunei</w:t>
      </w:r>
      <w:proofErr w:type="spellEnd"/>
      <w:r w:rsidR="000D2202">
        <w:rPr>
          <w:rFonts w:ascii="Calibri" w:hAnsi="Calibri"/>
          <w:sz w:val="22"/>
          <w:lang w:val="en-GB"/>
        </w:rPr>
        <w:t xml:space="preserve">  </w:t>
      </w:r>
      <w:proofErr w:type="spellStart"/>
      <w:r w:rsidR="000D2202">
        <w:rPr>
          <w:rFonts w:ascii="Calibri" w:hAnsi="Calibri"/>
          <w:sz w:val="22"/>
          <w:lang w:val="en-GB"/>
        </w:rPr>
        <w:t>Recea</w:t>
      </w:r>
      <w:proofErr w:type="spellEnd"/>
      <w:proofErr w:type="gramEnd"/>
      <w:r w:rsidR="000D2202">
        <w:rPr>
          <w:rFonts w:ascii="Calibri" w:hAnsi="Calibri"/>
          <w:sz w:val="22"/>
          <w:lang w:val="en-GB"/>
        </w:rPr>
        <w:t xml:space="preserve"> </w:t>
      </w:r>
      <w:r>
        <w:rPr>
          <w:rFonts w:ascii="Calibri" w:hAnsi="Calibri"/>
          <w:sz w:val="22"/>
          <w:lang w:val="en-GB"/>
        </w:rPr>
        <w:t>,</w:t>
      </w:r>
      <w:r w:rsidR="00443AA6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județul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 </w:t>
      </w:r>
      <w:r w:rsidR="00443AA6">
        <w:rPr>
          <w:rFonts w:ascii="Calibri" w:hAnsi="Calibri"/>
          <w:sz w:val="22"/>
          <w:lang w:val="en-GB"/>
        </w:rPr>
        <w:t xml:space="preserve"> </w:t>
      </w:r>
      <w:proofErr w:type="spellStart"/>
      <w:r w:rsidR="00443AA6">
        <w:rPr>
          <w:rFonts w:ascii="Calibri" w:hAnsi="Calibri"/>
          <w:sz w:val="22"/>
          <w:lang w:val="en-GB"/>
        </w:rPr>
        <w:t>Argeș</w:t>
      </w:r>
      <w:proofErr w:type="spellEnd"/>
      <w:r w:rsidR="00443AA6">
        <w:rPr>
          <w:rFonts w:ascii="Calibri" w:hAnsi="Calibri"/>
          <w:sz w:val="22"/>
          <w:lang w:val="en-GB"/>
        </w:rPr>
        <w:t xml:space="preserve"> </w:t>
      </w:r>
      <w:r w:rsidR="00443AA6" w:rsidRPr="00327D4F">
        <w:rPr>
          <w:rFonts w:ascii="Calibri" w:hAnsi="Calibri"/>
          <w:sz w:val="22"/>
          <w:lang w:val="en-GB"/>
        </w:rPr>
        <w:t xml:space="preserve">sub Nr..................../....................... </w:t>
      </w:r>
      <w:proofErr w:type="spellStart"/>
      <w:proofErr w:type="gramStart"/>
      <w:r w:rsidR="00443AA6" w:rsidRPr="00327D4F">
        <w:rPr>
          <w:rFonts w:ascii="Calibri" w:hAnsi="Calibri"/>
          <w:sz w:val="22"/>
          <w:lang w:val="en-GB"/>
        </w:rPr>
        <w:t>depuse</w:t>
      </w:r>
      <w:proofErr w:type="spellEnd"/>
      <w:proofErr w:type="gramEnd"/>
      <w:r w:rsidR="00443AA6"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="00443AA6" w:rsidRPr="00327D4F">
        <w:rPr>
          <w:rFonts w:ascii="Calibri" w:hAnsi="Calibri"/>
          <w:sz w:val="22"/>
          <w:lang w:val="en-GB"/>
        </w:rPr>
        <w:t>catre</w:t>
      </w:r>
      <w:proofErr w:type="spellEnd"/>
      <w:r w:rsidR="00443AA6" w:rsidRPr="00327D4F">
        <w:rPr>
          <w:rFonts w:ascii="Calibri" w:hAnsi="Calibri"/>
          <w:sz w:val="22"/>
          <w:lang w:val="en-GB"/>
        </w:rPr>
        <w:t xml:space="preserve">........................................................................ .......................................................................................................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gramStart"/>
      <w:r w:rsidRPr="00327D4F">
        <w:rPr>
          <w:rFonts w:ascii="Calibri" w:hAnsi="Calibri"/>
          <w:sz w:val="22"/>
          <w:lang w:val="en-GB"/>
        </w:rPr>
        <w:t>se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elibereaza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>/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vederea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realizarii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..................................................................................................................................................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zona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local................................ .. </w:t>
      </w:r>
      <w:proofErr w:type="gramStart"/>
      <w:r w:rsidRPr="00327D4F">
        <w:rPr>
          <w:rFonts w:ascii="Calibri" w:hAnsi="Calibri"/>
          <w:sz w:val="22"/>
          <w:lang w:val="en-GB"/>
        </w:rPr>
        <w:t>la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km....................</w:t>
      </w:r>
      <w:r w:rsidR="000D2202">
        <w:rPr>
          <w:rFonts w:ascii="Calibri" w:hAnsi="Calibri"/>
          <w:sz w:val="22"/>
          <w:lang w:val="en-GB"/>
        </w:rPr>
        <w:t xml:space="preserve"> </w:t>
      </w:r>
      <w:proofErr w:type="spellStart"/>
      <w:r w:rsidR="000D2202">
        <w:rPr>
          <w:rFonts w:ascii="Calibri" w:hAnsi="Calibri"/>
          <w:sz w:val="22"/>
          <w:lang w:val="en-GB"/>
        </w:rPr>
        <w:t>comuna</w:t>
      </w:r>
      <w:proofErr w:type="spellEnd"/>
      <w:r w:rsidR="000D2202">
        <w:rPr>
          <w:rFonts w:ascii="Calibri" w:hAnsi="Calibri"/>
          <w:sz w:val="22"/>
          <w:lang w:val="en-GB"/>
        </w:rPr>
        <w:t xml:space="preserve">  </w:t>
      </w:r>
      <w:proofErr w:type="spellStart"/>
      <w:r w:rsidR="000D2202">
        <w:rPr>
          <w:rFonts w:ascii="Calibri" w:hAnsi="Calibri"/>
          <w:sz w:val="22"/>
          <w:lang w:val="en-GB"/>
        </w:rPr>
        <w:t>Recea</w:t>
      </w:r>
      <w:proofErr w:type="spellEnd"/>
      <w:r w:rsidR="000D2202">
        <w:rPr>
          <w:rFonts w:ascii="Calibri" w:hAnsi="Calibri"/>
          <w:sz w:val="22"/>
          <w:lang w:val="en-GB"/>
        </w:rPr>
        <w:t xml:space="preserve"> </w:t>
      </w:r>
      <w:r w:rsidR="008B6B90">
        <w:rPr>
          <w:rFonts w:ascii="Calibri" w:hAnsi="Calibri"/>
          <w:sz w:val="22"/>
          <w:lang w:val="en-GB"/>
        </w:rPr>
        <w:t xml:space="preserve">, </w:t>
      </w:r>
      <w:proofErr w:type="spellStart"/>
      <w:r>
        <w:rPr>
          <w:rFonts w:ascii="Calibri" w:hAnsi="Calibri"/>
          <w:sz w:val="22"/>
          <w:lang w:val="en-GB"/>
        </w:rPr>
        <w:t>jud</w:t>
      </w:r>
      <w:proofErr w:type="spellEnd"/>
      <w:r>
        <w:rPr>
          <w:rFonts w:ascii="Calibri" w:hAnsi="Calibri"/>
          <w:sz w:val="22"/>
          <w:lang w:val="en-GB"/>
        </w:rPr>
        <w:t xml:space="preserve">. </w:t>
      </w:r>
      <w:proofErr w:type="spellStart"/>
      <w:proofErr w:type="gramStart"/>
      <w:r>
        <w:rPr>
          <w:rFonts w:ascii="Calibri" w:hAnsi="Calibri"/>
          <w:sz w:val="22"/>
          <w:lang w:val="en-GB"/>
        </w:rPr>
        <w:t>Argeș</w:t>
      </w:r>
      <w:proofErr w:type="spellEnd"/>
      <w:r w:rsidRPr="00327D4F">
        <w:rPr>
          <w:rFonts w:ascii="Calibri" w:hAnsi="Calibri"/>
          <w:sz w:val="22"/>
          <w:lang w:val="en-GB"/>
        </w:rPr>
        <w:t>.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Se </w:t>
      </w:r>
      <w:proofErr w:type="spellStart"/>
      <w:r w:rsidRPr="00327D4F">
        <w:rPr>
          <w:rFonts w:ascii="Calibri" w:hAnsi="Calibri"/>
          <w:sz w:val="22"/>
          <w:lang w:val="en-GB"/>
        </w:rPr>
        <w:t>impun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urmatoarele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conditii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: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r w:rsidRPr="00327D4F">
        <w:rPr>
          <w:rFonts w:ascii="Calibri" w:hAnsi="Calibri"/>
          <w:sz w:val="22"/>
          <w:lang w:val="en-GB"/>
        </w:rPr>
        <w:t>A.Conditii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generale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: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este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obligat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solicite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toate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avizele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necesare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vederea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construire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2.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va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incepe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acestora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numai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dupa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construire</w:t>
      </w:r>
      <w:proofErr w:type="spellEnd"/>
      <w:r w:rsidRPr="00327D4F">
        <w:rPr>
          <w:rFonts w:ascii="Calibri" w:hAnsi="Calibri"/>
          <w:sz w:val="22"/>
          <w:lang w:val="en-GB"/>
        </w:rPr>
        <w:t>.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La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acesteia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va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face </w:t>
      </w:r>
      <w:proofErr w:type="spellStart"/>
      <w:r w:rsidRPr="00327D4F">
        <w:rPr>
          <w:rFonts w:ascii="Calibri" w:hAnsi="Calibri"/>
          <w:sz w:val="22"/>
          <w:lang w:val="en-GB"/>
        </w:rPr>
        <w:t>dovada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asupra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proprietatii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privind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amplasarea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cat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accesului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Pr="00327D4F">
        <w:rPr>
          <w:rFonts w:ascii="Calibri" w:hAnsi="Calibri"/>
          <w:sz w:val="22"/>
          <w:lang w:val="en-GB"/>
        </w:rPr>
        <w:t>obiectiv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3. </w:t>
      </w:r>
      <w:proofErr w:type="spellStart"/>
      <w:r w:rsidRPr="00327D4F">
        <w:rPr>
          <w:rFonts w:ascii="Calibri" w:hAnsi="Calibri"/>
          <w:sz w:val="22"/>
          <w:lang w:val="en-GB"/>
        </w:rPr>
        <w:t>Valabilitatea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prezentei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intinde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toata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perioada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valabilitate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construire</w:t>
      </w:r>
      <w:proofErr w:type="spellEnd"/>
      <w:r w:rsidRPr="00327D4F">
        <w:rPr>
          <w:rFonts w:ascii="Calibri" w:hAnsi="Calibri"/>
          <w:sz w:val="22"/>
          <w:lang w:val="en-GB"/>
        </w:rPr>
        <w:t>.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(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panourile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publicitare</w:t>
      </w:r>
      <w:proofErr w:type="gramStart"/>
      <w:r w:rsidRPr="00327D4F">
        <w:rPr>
          <w:rFonts w:ascii="Calibri" w:hAnsi="Calibri"/>
          <w:sz w:val="22"/>
          <w:lang w:val="en-GB"/>
        </w:rPr>
        <w:t>,valabilitatea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este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1 an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poate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prelungita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Pr="00327D4F">
        <w:rPr>
          <w:rFonts w:ascii="Calibri" w:hAnsi="Calibri"/>
          <w:sz w:val="22"/>
          <w:lang w:val="en-GB"/>
        </w:rPr>
        <w:t>expirarea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perioadei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)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4.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toata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durata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inchiderea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instituirea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restrictiilor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circulatie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va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face conform </w:t>
      </w:r>
      <w:proofErr w:type="spellStart"/>
      <w:r w:rsidRPr="00327D4F">
        <w:rPr>
          <w:rFonts w:ascii="Calibri" w:hAnsi="Calibri"/>
          <w:sz w:val="22"/>
          <w:lang w:val="en-GB"/>
        </w:rPr>
        <w:t>Normelor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metodologice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aplicare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Ordinului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nr.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 xml:space="preserve">1112/2000 </w:t>
      </w:r>
      <w:proofErr w:type="spellStart"/>
      <w:r w:rsidRPr="00327D4F">
        <w:rPr>
          <w:rFonts w:ascii="Calibri" w:hAnsi="Calibri"/>
          <w:sz w:val="22"/>
          <w:lang w:val="en-GB"/>
        </w:rPr>
        <w:t>privind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conditiile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care </w:t>
      </w:r>
      <w:proofErr w:type="spellStart"/>
      <w:r w:rsidRPr="00327D4F">
        <w:rPr>
          <w:rFonts w:ascii="Calibri" w:hAnsi="Calibri"/>
          <w:sz w:val="22"/>
          <w:lang w:val="en-GB"/>
        </w:rPr>
        <w:t>organele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administrare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dmmurilor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pot </w:t>
      </w:r>
      <w:proofErr w:type="spellStart"/>
      <w:r w:rsidRPr="00327D4F">
        <w:rPr>
          <w:rFonts w:ascii="Calibri" w:hAnsi="Calibri"/>
          <w:sz w:val="22"/>
          <w:lang w:val="en-GB"/>
        </w:rPr>
        <w:t>institui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restrictii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inchide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circulatia</w:t>
      </w:r>
      <w:proofErr w:type="spellEnd"/>
      <w:r w:rsidRPr="00327D4F">
        <w:rPr>
          <w:rFonts w:ascii="Calibri" w:hAnsi="Calibri"/>
          <w:sz w:val="22"/>
          <w:lang w:val="en-GB"/>
        </w:rPr>
        <w:t>.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5.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raspunde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inainte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executarea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de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acordului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la </w:t>
      </w:r>
      <w:proofErr w:type="spellStart"/>
      <w:r w:rsidRPr="00327D4F">
        <w:rPr>
          <w:rFonts w:ascii="Calibri" w:hAnsi="Calibri"/>
          <w:sz w:val="22"/>
          <w:lang w:val="en-GB"/>
        </w:rPr>
        <w:t>organele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detinatoare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instalatii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aeriene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subterane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construcții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orice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fel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precum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plantatii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existente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zona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executie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pot </w:t>
      </w:r>
      <w:proofErr w:type="spellStart"/>
      <w:r w:rsidRPr="00327D4F">
        <w:rPr>
          <w:rFonts w:ascii="Calibri" w:hAnsi="Calibri"/>
          <w:sz w:val="22"/>
          <w:lang w:val="en-GB"/>
        </w:rPr>
        <w:t>fi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afectate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6. De </w:t>
      </w:r>
      <w:proofErr w:type="spellStart"/>
      <w:r w:rsidRPr="00327D4F">
        <w:rPr>
          <w:rFonts w:ascii="Calibri" w:hAnsi="Calibri"/>
          <w:sz w:val="22"/>
          <w:lang w:val="en-GB"/>
        </w:rPr>
        <w:t>taierea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tunderea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plantatiei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fara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aprobari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legale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precum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degradarea</w:t>
      </w:r>
      <w:proofErr w:type="spellEnd"/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drumurilor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instalatiilor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constructiilor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orice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fel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situate in </w:t>
      </w:r>
      <w:proofErr w:type="spellStart"/>
      <w:r w:rsidRPr="00327D4F">
        <w:rPr>
          <w:rFonts w:ascii="Calibri" w:hAnsi="Calibri"/>
          <w:sz w:val="22"/>
          <w:lang w:val="en-GB"/>
        </w:rPr>
        <w:t>zona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sectorul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care </w:t>
      </w:r>
      <w:proofErr w:type="spellStart"/>
      <w:r w:rsidRPr="00327D4F">
        <w:rPr>
          <w:rFonts w:ascii="Calibri" w:hAnsi="Calibri"/>
          <w:sz w:val="22"/>
          <w:lang w:val="en-GB"/>
        </w:rPr>
        <w:t>executa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raspunde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direct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executantul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7. De </w:t>
      </w:r>
      <w:proofErr w:type="spellStart"/>
      <w:r w:rsidRPr="00327D4F">
        <w:rPr>
          <w:rFonts w:ascii="Calibri" w:hAnsi="Calibri"/>
          <w:sz w:val="22"/>
          <w:lang w:val="en-GB"/>
        </w:rPr>
        <w:t>orice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accident de </w:t>
      </w:r>
      <w:proofErr w:type="spellStart"/>
      <w:r w:rsidRPr="00327D4F">
        <w:rPr>
          <w:rFonts w:ascii="Calibri" w:hAnsi="Calibri"/>
          <w:sz w:val="22"/>
          <w:lang w:val="en-GB"/>
        </w:rPr>
        <w:t>munca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circulatie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intamplat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timpul</w:t>
      </w:r>
      <w:proofErr w:type="spellEnd"/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="008B6B90">
        <w:rPr>
          <w:rFonts w:ascii="Calibri" w:hAnsi="Calibri"/>
          <w:sz w:val="22"/>
          <w:lang w:val="en-GB"/>
        </w:rPr>
        <w:t>sau</w:t>
      </w:r>
      <w:proofErr w:type="spellEnd"/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din </w:t>
      </w:r>
      <w:proofErr w:type="spellStart"/>
      <w:r w:rsidRPr="00327D4F">
        <w:rPr>
          <w:rFonts w:ascii="Calibri" w:hAnsi="Calibri"/>
          <w:sz w:val="22"/>
          <w:lang w:val="en-GB"/>
        </w:rPr>
        <w:t>cauza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raspunde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direct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executantul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8.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In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timpul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interzice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depozitarea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platforma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oricaror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materiale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utilaje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unelte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pamant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etc.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9.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In </w:t>
      </w:r>
      <w:proofErr w:type="spellStart"/>
      <w:r w:rsidRPr="00327D4F">
        <w:rPr>
          <w:rFonts w:ascii="Calibri" w:hAnsi="Calibri"/>
          <w:sz w:val="22"/>
          <w:lang w:val="en-GB"/>
        </w:rPr>
        <w:t>cazul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care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construirea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mode</w:t>
      </w:r>
      <w:r w:rsidR="008B6B90">
        <w:rPr>
          <w:rFonts w:ascii="Calibri" w:hAnsi="Calibri"/>
          <w:sz w:val="22"/>
          <w:lang w:val="en-GB"/>
        </w:rPr>
        <w:t>rn</w:t>
      </w:r>
      <w:r w:rsidRPr="00327D4F">
        <w:rPr>
          <w:rFonts w:ascii="Calibri" w:hAnsi="Calibri"/>
          <w:sz w:val="22"/>
          <w:lang w:val="en-GB"/>
        </w:rPr>
        <w:t>izarea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modificarea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intretinerea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repararea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exploatarea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masurile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siguranta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circulatiei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impune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demolarea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mutarea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modificarea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autorizate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este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obligat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execute </w:t>
      </w:r>
      <w:proofErr w:type="spellStart"/>
      <w:r w:rsidRPr="00327D4F">
        <w:rPr>
          <w:rFonts w:ascii="Calibri" w:hAnsi="Calibri"/>
          <w:sz w:val="22"/>
          <w:lang w:val="en-GB"/>
        </w:rPr>
        <w:t>lucrarile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conditiile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prevazute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lege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cheltuiala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fara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nicio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despagubire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termenul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fixat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organul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</w:t>
      </w:r>
      <w:proofErr w:type="spellStart"/>
      <w:r w:rsidRPr="00327D4F">
        <w:rPr>
          <w:rFonts w:ascii="Calibri" w:hAnsi="Calibri"/>
          <w:sz w:val="22"/>
          <w:lang w:val="en-GB"/>
        </w:rPr>
        <w:t>administreaza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public.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10.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S</w:t>
      </w:r>
      <w:r w:rsidRPr="00327D4F">
        <w:rPr>
          <w:rFonts w:ascii="Calibri" w:hAnsi="Calibri"/>
          <w:sz w:val="22"/>
          <w:lang w:val="en-GB"/>
        </w:rPr>
        <w:t>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transporte</w:t>
      </w:r>
      <w:proofErr w:type="spellEnd"/>
      <w:r w:rsidRPr="00327D4F">
        <w:rPr>
          <w:rFonts w:ascii="Calibri" w:hAnsi="Calibri"/>
          <w:sz w:val="22"/>
          <w:lang w:val="en-GB"/>
        </w:rPr>
        <w:t>/</w:t>
      </w:r>
      <w:proofErr w:type="spellStart"/>
      <w:r w:rsidRPr="00327D4F">
        <w:rPr>
          <w:rFonts w:ascii="Calibri" w:hAnsi="Calibri"/>
          <w:sz w:val="22"/>
          <w:lang w:val="en-GB"/>
        </w:rPr>
        <w:t>depoziteze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cantitate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moloz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....</w:t>
      </w:r>
      <w:r w:rsidR="008B6B90">
        <w:rPr>
          <w:rFonts w:ascii="Calibri" w:hAnsi="Calibri"/>
          <w:sz w:val="22"/>
          <w:lang w:val="en-GB"/>
        </w:rPr>
        <w:t xml:space="preserve">... </w:t>
      </w:r>
      <w:proofErr w:type="spellStart"/>
      <w:r w:rsidRPr="00327D4F">
        <w:rPr>
          <w:rFonts w:ascii="Calibri" w:hAnsi="Calibri"/>
          <w:sz w:val="22"/>
          <w:lang w:val="en-GB"/>
        </w:rPr>
        <w:t>m.c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rezultată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amplasament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conformitate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Pr="00327D4F">
        <w:rPr>
          <w:rFonts w:ascii="Calibri" w:hAnsi="Calibri"/>
          <w:sz w:val="22"/>
          <w:lang w:val="en-GB"/>
        </w:rPr>
        <w:t>legislația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specifică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existentă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sens.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11.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Nerespectarea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prevederilor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conduce la </w:t>
      </w:r>
      <w:proofErr w:type="spellStart"/>
      <w:r w:rsidRPr="00327D4F">
        <w:rPr>
          <w:rFonts w:ascii="Calibri" w:hAnsi="Calibri"/>
          <w:sz w:val="22"/>
          <w:lang w:val="en-GB"/>
        </w:rPr>
        <w:t>anularea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acesteia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Pr="00327D4F">
        <w:rPr>
          <w:rFonts w:ascii="Calibri" w:hAnsi="Calibri"/>
          <w:sz w:val="22"/>
          <w:lang w:val="en-GB"/>
        </w:rPr>
        <w:t>aplicarea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sanctiuni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B. </w:t>
      </w:r>
      <w:proofErr w:type="spellStart"/>
      <w:r w:rsidRPr="00327D4F">
        <w:rPr>
          <w:rFonts w:ascii="Calibri" w:hAnsi="Calibri"/>
          <w:sz w:val="22"/>
          <w:lang w:val="en-GB"/>
        </w:rPr>
        <w:t>Conditii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speciale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: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Se </w:t>
      </w:r>
      <w:proofErr w:type="spellStart"/>
      <w:r w:rsidRPr="00327D4F">
        <w:rPr>
          <w:rFonts w:ascii="Calibri" w:hAnsi="Calibri"/>
          <w:sz w:val="22"/>
          <w:lang w:val="en-GB"/>
        </w:rPr>
        <w:t>vor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respecta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prevederile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Acordul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prealabil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nr............/.....................</w:t>
      </w:r>
      <w:proofErr w:type="spellStart"/>
      <w:r w:rsidRPr="00327D4F">
        <w:rPr>
          <w:rFonts w:ascii="Calibri" w:hAnsi="Calibri"/>
          <w:sz w:val="22"/>
          <w:lang w:val="en-GB"/>
        </w:rPr>
        <w:t>emis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aceasta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2. </w:t>
      </w:r>
      <w:proofErr w:type="spellStart"/>
      <w:r w:rsidRPr="00327D4F">
        <w:rPr>
          <w:rFonts w:ascii="Calibri" w:hAnsi="Calibri"/>
          <w:sz w:val="22"/>
          <w:lang w:val="en-GB"/>
        </w:rPr>
        <w:t>După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caz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vor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respecta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prevederile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avizul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Politiei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Rutiere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 </w:t>
      </w:r>
      <w:r>
        <w:rPr>
          <w:rFonts w:ascii="Calibri" w:hAnsi="Calibri"/>
          <w:sz w:val="22"/>
          <w:lang w:val="en-GB"/>
        </w:rPr>
        <w:t>…</w:t>
      </w:r>
      <w:r w:rsidR="008B6B90">
        <w:rPr>
          <w:rFonts w:ascii="Calibri" w:hAnsi="Calibri"/>
          <w:sz w:val="22"/>
          <w:lang w:val="en-GB"/>
        </w:rPr>
        <w:t>……</w:t>
      </w:r>
      <w:r w:rsidRPr="00327D4F">
        <w:rPr>
          <w:rFonts w:ascii="Calibri" w:hAnsi="Calibri"/>
          <w:sz w:val="22"/>
          <w:lang w:val="en-GB"/>
        </w:rPr>
        <w:t xml:space="preserve">/ </w:t>
      </w:r>
      <w:proofErr w:type="spellStart"/>
      <w:r w:rsidRPr="00327D4F">
        <w:rPr>
          <w:rFonts w:ascii="Calibri" w:hAnsi="Calibri"/>
          <w:sz w:val="22"/>
          <w:lang w:val="en-GB"/>
        </w:rPr>
        <w:t>emis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aceasta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3. In </w:t>
      </w:r>
      <w:proofErr w:type="spellStart"/>
      <w:r w:rsidRPr="00327D4F">
        <w:rPr>
          <w:rFonts w:ascii="Calibri" w:hAnsi="Calibri"/>
          <w:sz w:val="22"/>
          <w:lang w:val="en-GB"/>
        </w:rPr>
        <w:t>cazul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nerespectarii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conditiilor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respectiv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actele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normative/administrative care </w:t>
      </w:r>
      <w:proofErr w:type="spellStart"/>
      <w:r w:rsidRPr="00327D4F">
        <w:rPr>
          <w:rFonts w:ascii="Calibri" w:hAnsi="Calibri"/>
          <w:sz w:val="22"/>
          <w:lang w:val="en-GB"/>
        </w:rPr>
        <w:t>reglementează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domeniul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activitate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va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muta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cheltuiala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toate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neconform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4.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nu </w:t>
      </w:r>
      <w:proofErr w:type="spellStart"/>
      <w:r w:rsidRPr="00327D4F">
        <w:rPr>
          <w:rFonts w:ascii="Calibri" w:hAnsi="Calibri"/>
          <w:sz w:val="22"/>
          <w:lang w:val="en-GB"/>
        </w:rPr>
        <w:t>da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dreptul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sa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ocupe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abuziv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terenuri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nu-</w:t>
      </w:r>
      <w:proofErr w:type="spellStart"/>
      <w:r w:rsidRPr="00327D4F">
        <w:rPr>
          <w:rFonts w:ascii="Calibri" w:hAnsi="Calibri"/>
          <w:sz w:val="22"/>
          <w:lang w:val="en-GB"/>
        </w:rPr>
        <w:t>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aparțin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</w:t>
      </w:r>
      <w:proofErr w:type="spellStart"/>
      <w:r w:rsidRPr="00327D4F">
        <w:rPr>
          <w:rFonts w:ascii="Calibri" w:hAnsi="Calibri"/>
          <w:sz w:val="22"/>
          <w:lang w:val="en-GB"/>
        </w:rPr>
        <w:t>sunt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necesare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realizarea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5. </w:t>
      </w:r>
      <w:proofErr w:type="spellStart"/>
      <w:r w:rsidRPr="00327D4F">
        <w:rPr>
          <w:rFonts w:ascii="Calibri" w:hAnsi="Calibri"/>
          <w:sz w:val="22"/>
          <w:lang w:val="en-GB"/>
        </w:rPr>
        <w:t>Obiectivul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va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pus in </w:t>
      </w:r>
      <w:proofErr w:type="spellStart"/>
      <w:r w:rsidRPr="00327D4F">
        <w:rPr>
          <w:rFonts w:ascii="Calibri" w:hAnsi="Calibri"/>
          <w:sz w:val="22"/>
          <w:lang w:val="en-GB"/>
        </w:rPr>
        <w:t>exploatare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dupa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efectuare</w:t>
      </w:r>
      <w:r w:rsidR="008B6B90">
        <w:rPr>
          <w:rFonts w:ascii="Calibri" w:hAnsi="Calibri"/>
          <w:sz w:val="22"/>
          <w:lang w:val="en-GB"/>
        </w:rPr>
        <w:t>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receptiei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6. In </w:t>
      </w:r>
      <w:proofErr w:type="spellStart"/>
      <w:r w:rsidRPr="00327D4F">
        <w:rPr>
          <w:rFonts w:ascii="Calibri" w:hAnsi="Calibri"/>
          <w:sz w:val="22"/>
          <w:lang w:val="en-GB"/>
        </w:rPr>
        <w:t>termen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maxim 2 </w:t>
      </w:r>
      <w:proofErr w:type="spellStart"/>
      <w:r w:rsidRPr="00327D4F">
        <w:rPr>
          <w:rFonts w:ascii="Calibri" w:hAnsi="Calibri"/>
          <w:sz w:val="22"/>
          <w:lang w:val="en-GB"/>
        </w:rPr>
        <w:t>saptamani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la </w:t>
      </w:r>
      <w:proofErr w:type="spellStart"/>
      <w:r w:rsidRPr="00327D4F">
        <w:rPr>
          <w:rFonts w:ascii="Calibri" w:hAnsi="Calibri"/>
          <w:sz w:val="22"/>
          <w:lang w:val="en-GB"/>
        </w:rPr>
        <w:t>finalizarea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benefici</w:t>
      </w:r>
      <w:r>
        <w:rPr>
          <w:rFonts w:ascii="Calibri" w:hAnsi="Calibri"/>
          <w:sz w:val="22"/>
          <w:lang w:val="en-GB"/>
        </w:rPr>
        <w:t>aru</w:t>
      </w:r>
      <w:r w:rsidRPr="00327D4F">
        <w:rPr>
          <w:rFonts w:ascii="Calibri" w:hAnsi="Calibri"/>
          <w:sz w:val="22"/>
          <w:lang w:val="en-GB"/>
        </w:rPr>
        <w:t>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solicita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0D2202">
        <w:rPr>
          <w:rFonts w:ascii="Calibri" w:hAnsi="Calibri"/>
          <w:sz w:val="22"/>
          <w:lang w:val="en-GB"/>
        </w:rPr>
        <w:t>primarului</w:t>
      </w:r>
      <w:proofErr w:type="spellEnd"/>
      <w:r w:rsidR="000D2202">
        <w:rPr>
          <w:rFonts w:ascii="Calibri" w:hAnsi="Calibri"/>
          <w:sz w:val="22"/>
          <w:lang w:val="en-GB"/>
        </w:rPr>
        <w:t xml:space="preserve"> </w:t>
      </w:r>
      <w:proofErr w:type="spellStart"/>
      <w:r w:rsidR="000D2202">
        <w:rPr>
          <w:rFonts w:ascii="Calibri" w:hAnsi="Calibri"/>
          <w:sz w:val="22"/>
          <w:lang w:val="en-GB"/>
        </w:rPr>
        <w:t>comunei</w:t>
      </w:r>
      <w:proofErr w:type="spellEnd"/>
      <w:r w:rsidR="000D2202">
        <w:rPr>
          <w:rFonts w:ascii="Calibri" w:hAnsi="Calibri"/>
          <w:sz w:val="22"/>
          <w:lang w:val="en-GB"/>
        </w:rPr>
        <w:t xml:space="preserve">  </w:t>
      </w:r>
      <w:proofErr w:type="spellStart"/>
      <w:r w:rsidR="000D2202">
        <w:rPr>
          <w:rFonts w:ascii="Calibri" w:hAnsi="Calibri"/>
          <w:sz w:val="22"/>
          <w:lang w:val="en-GB"/>
        </w:rPr>
        <w:t>Recea</w:t>
      </w:r>
      <w:proofErr w:type="spellEnd"/>
      <w:r w:rsidR="000D2202">
        <w:rPr>
          <w:rFonts w:ascii="Calibri" w:hAnsi="Calibri"/>
          <w:sz w:val="22"/>
          <w:lang w:val="en-GB"/>
        </w:rPr>
        <w:t xml:space="preserve"> </w:t>
      </w:r>
      <w:bookmarkStart w:id="0" w:name="_GoBack"/>
      <w:bookmarkEnd w:id="0"/>
      <w:r w:rsidR="008B6B90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deplasarea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teren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reprezentanților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</w:t>
      </w:r>
      <w:r w:rsidR="008B6B90">
        <w:rPr>
          <w:rFonts w:ascii="Calibri" w:hAnsi="Calibri"/>
          <w:sz w:val="22"/>
          <w:lang w:val="en-GB"/>
        </w:rPr>
        <w:t>u</w:t>
      </w:r>
      <w:r w:rsidRPr="00327D4F">
        <w:rPr>
          <w:rFonts w:ascii="Calibri" w:hAnsi="Calibri"/>
          <w:sz w:val="22"/>
          <w:lang w:val="en-GB"/>
        </w:rPr>
        <w:t>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vederea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intocmirii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unui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proces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-verbal de </w:t>
      </w:r>
      <w:proofErr w:type="spellStart"/>
      <w:r w:rsidRPr="00327D4F">
        <w:rPr>
          <w:rFonts w:ascii="Calibri" w:hAnsi="Calibri"/>
          <w:sz w:val="22"/>
          <w:lang w:val="en-GB"/>
        </w:rPr>
        <w:t>confirmare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execuției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conditiile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prezentei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r w:rsidRPr="00327D4F">
        <w:rPr>
          <w:rFonts w:ascii="Calibri" w:hAnsi="Calibri"/>
          <w:sz w:val="22"/>
          <w:lang w:val="en-GB"/>
        </w:rPr>
        <w:t>Taxa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eliberare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s-a </w:t>
      </w:r>
      <w:proofErr w:type="spellStart"/>
      <w:r w:rsidRPr="00327D4F">
        <w:rPr>
          <w:rFonts w:ascii="Calibri" w:hAnsi="Calibri"/>
          <w:sz w:val="22"/>
          <w:lang w:val="en-GB"/>
        </w:rPr>
        <w:t>achitat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Pr="00327D4F">
        <w:rPr>
          <w:rFonts w:ascii="Calibri" w:hAnsi="Calibri"/>
          <w:sz w:val="22"/>
          <w:lang w:val="en-GB"/>
        </w:rPr>
        <w:t>chitanta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 ................in </w:t>
      </w:r>
      <w:proofErr w:type="spellStart"/>
      <w:r w:rsidRPr="00327D4F">
        <w:rPr>
          <w:rFonts w:ascii="Calibri" w:hAnsi="Calibri"/>
          <w:sz w:val="22"/>
          <w:lang w:val="en-GB"/>
        </w:rPr>
        <w:t>cuantum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...................... lei.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r w:rsidRPr="00327D4F">
        <w:rPr>
          <w:rFonts w:ascii="Calibri" w:hAnsi="Calibri"/>
          <w:sz w:val="22"/>
          <w:lang w:val="en-GB"/>
        </w:rPr>
        <w:t>Autorizația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s-</w:t>
      </w:r>
      <w:proofErr w:type="gramStart"/>
      <w:r w:rsidRPr="00327D4F">
        <w:rPr>
          <w:rFonts w:ascii="Calibri" w:hAnsi="Calibri"/>
          <w:sz w:val="22"/>
          <w:lang w:val="en-GB"/>
        </w:rPr>
        <w:t>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intocmit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2 </w:t>
      </w:r>
      <w:proofErr w:type="spellStart"/>
      <w:r w:rsidRPr="00327D4F">
        <w:rPr>
          <w:rFonts w:ascii="Calibri" w:hAnsi="Calibri"/>
          <w:sz w:val="22"/>
          <w:lang w:val="en-GB"/>
        </w:rPr>
        <w:t>exemplare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unul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administratorul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și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celalalt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gramStart"/>
      <w:r w:rsidRPr="00327D4F">
        <w:rPr>
          <w:rFonts w:ascii="Calibri" w:hAnsi="Calibri"/>
          <w:sz w:val="22"/>
          <w:lang w:val="en-GB"/>
        </w:rPr>
        <w:t>U.A.T</w:t>
      </w:r>
      <w:r w:rsidR="000D2202">
        <w:rPr>
          <w:rFonts w:ascii="Calibri" w:hAnsi="Calibri"/>
          <w:sz w:val="22"/>
          <w:lang w:val="en-GB"/>
        </w:rPr>
        <w:t xml:space="preserve">  RECEA</w:t>
      </w:r>
      <w:proofErr w:type="gramEnd"/>
      <w:r w:rsidR="000D2202">
        <w:rPr>
          <w:rFonts w:ascii="Calibri" w:hAnsi="Calibri"/>
          <w:sz w:val="22"/>
          <w:lang w:val="en-GB"/>
        </w:rPr>
        <w:t xml:space="preserve">  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jud</w:t>
      </w:r>
      <w:proofErr w:type="spellEnd"/>
      <w:r>
        <w:rPr>
          <w:rFonts w:ascii="Calibri" w:hAnsi="Calibri"/>
          <w:sz w:val="22"/>
          <w:lang w:val="en-GB"/>
        </w:rPr>
        <w:t xml:space="preserve">. </w:t>
      </w:r>
      <w:proofErr w:type="spellStart"/>
      <w:r>
        <w:rPr>
          <w:rFonts w:ascii="Calibri" w:hAnsi="Calibri"/>
          <w:sz w:val="22"/>
          <w:lang w:val="en-GB"/>
        </w:rPr>
        <w:t>Argeș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r</w:t>
      </w:r>
      <w:r w:rsidRPr="00327D4F">
        <w:rPr>
          <w:rFonts w:ascii="Calibri" w:hAnsi="Calibri"/>
          <w:sz w:val="22"/>
          <w:lang w:val="en-GB"/>
        </w:rPr>
        <w:t>eprezentată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gramStart"/>
      <w:r w:rsidRPr="00327D4F">
        <w:rPr>
          <w:rFonts w:ascii="Calibri" w:hAnsi="Calibri"/>
          <w:sz w:val="22"/>
          <w:lang w:val="en-GB"/>
        </w:rPr>
        <w:t xml:space="preserve">PRIMAR </w:t>
      </w:r>
      <w:r w:rsidR="000D2202">
        <w:rPr>
          <w:rFonts w:ascii="Calibri" w:hAnsi="Calibri"/>
          <w:sz w:val="22"/>
          <w:lang w:val="en-GB"/>
        </w:rPr>
        <w:t xml:space="preserve"> DRAGU</w:t>
      </w:r>
      <w:proofErr w:type="gramEnd"/>
      <w:r w:rsidR="000D2202">
        <w:rPr>
          <w:rFonts w:ascii="Calibri" w:hAnsi="Calibri"/>
          <w:sz w:val="22"/>
          <w:lang w:val="en-GB"/>
        </w:rPr>
        <w:t xml:space="preserve"> ILIUTA – DOREL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gramStart"/>
      <w:r w:rsidRPr="00327D4F">
        <w:rPr>
          <w:rFonts w:ascii="Calibri" w:hAnsi="Calibri"/>
          <w:sz w:val="22"/>
          <w:lang w:val="en-GB"/>
        </w:rPr>
        <w:t>SEMNĂTURA ....................................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Ca </w:t>
      </w:r>
      <w:proofErr w:type="spellStart"/>
      <w:r w:rsidRPr="00327D4F">
        <w:rPr>
          <w:rFonts w:ascii="Calibri" w:hAnsi="Calibri"/>
          <w:sz w:val="22"/>
          <w:lang w:val="en-GB"/>
        </w:rPr>
        <w:t>urmare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solicitării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nr......../....</w:t>
      </w:r>
      <w:r w:rsidR="00E03DCB">
        <w:rPr>
          <w:rFonts w:ascii="Calibri" w:hAnsi="Calibri"/>
          <w:sz w:val="22"/>
          <w:lang w:val="en-GB"/>
        </w:rPr>
        <w:t>................</w:t>
      </w:r>
      <w:r w:rsidRPr="00327D4F">
        <w:rPr>
          <w:rFonts w:ascii="Calibri" w:hAnsi="Calibri"/>
          <w:sz w:val="22"/>
          <w:lang w:val="en-GB"/>
        </w:rPr>
        <w:t>...,</w:t>
      </w:r>
      <w:proofErr w:type="spellStart"/>
      <w:r w:rsidRPr="00327D4F">
        <w:rPr>
          <w:rFonts w:ascii="Calibri" w:hAnsi="Calibri"/>
          <w:sz w:val="22"/>
          <w:lang w:val="en-GB"/>
        </w:rPr>
        <w:t>respectiv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conformitate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Pr="00327D4F">
        <w:rPr>
          <w:rFonts w:ascii="Calibri" w:hAnsi="Calibri"/>
          <w:sz w:val="22"/>
          <w:lang w:val="en-GB"/>
        </w:rPr>
        <w:t>prevederile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actelor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normative /administrative,</w:t>
      </w:r>
      <w:r w:rsidR="00E03DCB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care </w:t>
      </w:r>
      <w:proofErr w:type="spellStart"/>
      <w:r w:rsidRPr="00327D4F">
        <w:rPr>
          <w:rFonts w:ascii="Calibri" w:hAnsi="Calibri"/>
          <w:sz w:val="22"/>
          <w:lang w:val="en-GB"/>
        </w:rPr>
        <w:t>reglementează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domeniul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activitate</w:t>
      </w:r>
      <w:proofErr w:type="spellEnd"/>
      <w:r w:rsidR="00E03DCB">
        <w:rPr>
          <w:rFonts w:ascii="Calibri" w:hAnsi="Calibri"/>
          <w:sz w:val="22"/>
          <w:lang w:val="en-GB"/>
        </w:rPr>
        <w:t>,</w:t>
      </w:r>
      <w:r w:rsidRPr="00327D4F">
        <w:rPr>
          <w:rFonts w:ascii="Calibri" w:hAnsi="Calibri"/>
          <w:sz w:val="22"/>
          <w:lang w:val="en-GB"/>
        </w:rPr>
        <w:t xml:space="preserve"> </w:t>
      </w:r>
      <w:r w:rsidR="00E03DCB">
        <w:rPr>
          <w:rFonts w:ascii="Calibri" w:hAnsi="Calibri"/>
          <w:sz w:val="22"/>
          <w:lang w:val="en-GB"/>
        </w:rPr>
        <w:t>s</w:t>
      </w:r>
      <w:r w:rsidRPr="00327D4F">
        <w:rPr>
          <w:rFonts w:ascii="Calibri" w:hAnsi="Calibri"/>
          <w:sz w:val="22"/>
          <w:lang w:val="en-GB"/>
        </w:rPr>
        <w:t xml:space="preserve">e </w:t>
      </w:r>
      <w:proofErr w:type="spellStart"/>
      <w:r w:rsidRPr="00327D4F">
        <w:rPr>
          <w:rFonts w:ascii="Calibri" w:hAnsi="Calibri"/>
          <w:sz w:val="22"/>
          <w:lang w:val="en-GB"/>
        </w:rPr>
        <w:t>prelungește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valabilitatea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ATORIZAȚIEI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amplasarea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>/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zona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local Nr..............din................ De la dat</w:t>
      </w:r>
      <w:r>
        <w:rPr>
          <w:rFonts w:ascii="Calibri" w:hAnsi="Calibri"/>
          <w:sz w:val="22"/>
          <w:lang w:val="en-GB"/>
        </w:rPr>
        <w:t>a</w:t>
      </w:r>
      <w:r w:rsidRPr="00327D4F">
        <w:rPr>
          <w:rFonts w:ascii="Calibri" w:hAnsi="Calibri"/>
          <w:sz w:val="22"/>
          <w:lang w:val="en-GB"/>
        </w:rPr>
        <w:t xml:space="preserve"> de..........................</w:t>
      </w:r>
      <w:proofErr w:type="spellStart"/>
      <w:r w:rsidRPr="00327D4F">
        <w:rPr>
          <w:rFonts w:ascii="Calibri" w:hAnsi="Calibri"/>
          <w:sz w:val="22"/>
          <w:lang w:val="en-GB"/>
        </w:rPr>
        <w:t>până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data de........................................................ </w:t>
      </w:r>
    </w:p>
    <w:p w:rsidR="000D2202" w:rsidRDefault="000D2202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ADMINISTRATOR DRUM LOCAL </w:t>
      </w:r>
      <w:r w:rsidR="000D2202">
        <w:rPr>
          <w:rFonts w:ascii="Calibri" w:hAnsi="Calibri"/>
          <w:sz w:val="22"/>
          <w:lang w:val="en-GB"/>
        </w:rPr>
        <w:t xml:space="preserve">COMUNA   </w:t>
      </w:r>
      <w:proofErr w:type="gramStart"/>
      <w:r w:rsidR="000D2202">
        <w:rPr>
          <w:rFonts w:ascii="Calibri" w:hAnsi="Calibri"/>
          <w:sz w:val="22"/>
          <w:lang w:val="en-GB"/>
        </w:rPr>
        <w:t xml:space="preserve">RECEA </w:t>
      </w:r>
      <w:r w:rsidRPr="00327D4F">
        <w:rPr>
          <w:rFonts w:ascii="Calibri" w:hAnsi="Calibri"/>
          <w:sz w:val="22"/>
          <w:lang w:val="en-GB"/>
        </w:rPr>
        <w:t>,</w:t>
      </w:r>
      <w:proofErr w:type="gramEnd"/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județul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Argeș</w:t>
      </w:r>
      <w:proofErr w:type="spellEnd"/>
      <w:r>
        <w:rPr>
          <w:rFonts w:ascii="Calibri" w:hAnsi="Calibri"/>
          <w:sz w:val="22"/>
          <w:lang w:val="en-GB"/>
        </w:rPr>
        <w:t xml:space="preserve">, </w:t>
      </w:r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Reprezentată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0D2202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>
        <w:rPr>
          <w:rFonts w:ascii="Calibri" w:hAnsi="Calibri"/>
          <w:sz w:val="22"/>
          <w:lang w:val="en-GB"/>
        </w:rPr>
        <w:t xml:space="preserve">PRIMAR   DRAGU ILIUTA – DOREL </w:t>
      </w:r>
    </w:p>
    <w:p w:rsidR="000D2202" w:rsidRDefault="000D2202" w:rsidP="000D2202">
      <w:pPr>
        <w:spacing w:after="0" w:line="259" w:lineRule="auto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SEMNĂTURA ......................................................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Pr="00645646" w:rsidRDefault="00443AA6" w:rsidP="00443AA6">
      <w:pPr>
        <w:spacing w:after="0" w:line="259" w:lineRule="auto"/>
        <w:ind w:firstLine="720"/>
        <w:rPr>
          <w:rFonts w:ascii="Calibri" w:hAnsi="Calibri"/>
          <w:b/>
          <w:bCs/>
          <w:sz w:val="22"/>
          <w:lang w:val="en-GB"/>
        </w:rPr>
      </w:pPr>
    </w:p>
    <w:p w:rsidR="00443AA6" w:rsidRPr="007E65AD" w:rsidRDefault="00443AA6" w:rsidP="00443AA6">
      <w:pPr>
        <w:spacing w:after="0" w:line="259" w:lineRule="auto"/>
        <w:ind w:firstLine="720"/>
        <w:jc w:val="both"/>
        <w:rPr>
          <w:rFonts w:ascii="Calibri" w:hAnsi="Calibri"/>
          <w:szCs w:val="24"/>
          <w:lang w:val="en-GB"/>
        </w:rPr>
      </w:pPr>
      <w:proofErr w:type="gramStart"/>
      <w:r w:rsidRPr="007E65AD">
        <w:rPr>
          <w:rFonts w:ascii="Calibri" w:hAnsi="Calibri"/>
          <w:szCs w:val="24"/>
          <w:lang w:val="en-GB"/>
        </w:rPr>
        <w:t>ANEXA nr.</w:t>
      </w:r>
      <w:proofErr w:type="gramEnd"/>
      <w:r w:rsidRPr="007E65AD">
        <w:rPr>
          <w:rFonts w:ascii="Calibri" w:hAnsi="Calibri"/>
          <w:szCs w:val="24"/>
          <w:lang w:val="en-GB"/>
        </w:rPr>
        <w:t xml:space="preserve"> 4 LA NORMELE SPECIFICE cu </w:t>
      </w:r>
      <w:proofErr w:type="spellStart"/>
      <w:r w:rsidRPr="007E65AD">
        <w:rPr>
          <w:rFonts w:ascii="Calibri" w:hAnsi="Calibri"/>
          <w:szCs w:val="24"/>
          <w:lang w:val="en-GB"/>
        </w:rPr>
        <w:t>privire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la </w:t>
      </w:r>
      <w:proofErr w:type="spellStart"/>
      <w:r w:rsidRPr="007E65AD">
        <w:rPr>
          <w:rFonts w:ascii="Calibri" w:hAnsi="Calibri"/>
          <w:szCs w:val="24"/>
          <w:lang w:val="en-GB"/>
        </w:rPr>
        <w:t>taxele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</w:t>
      </w:r>
      <w:proofErr w:type="spellStart"/>
      <w:r w:rsidRPr="007E65AD">
        <w:rPr>
          <w:rFonts w:ascii="Calibri" w:hAnsi="Calibri"/>
          <w:szCs w:val="24"/>
          <w:lang w:val="en-GB"/>
        </w:rPr>
        <w:t>pentru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</w:t>
      </w:r>
      <w:proofErr w:type="spellStart"/>
      <w:r w:rsidRPr="007E65AD">
        <w:rPr>
          <w:rFonts w:ascii="Calibri" w:hAnsi="Calibri"/>
          <w:szCs w:val="24"/>
          <w:lang w:val="en-GB"/>
        </w:rPr>
        <w:t>utilizarea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</w:t>
      </w:r>
      <w:proofErr w:type="spellStart"/>
      <w:r w:rsidRPr="007E65AD">
        <w:rPr>
          <w:rFonts w:ascii="Calibri" w:hAnsi="Calibri"/>
          <w:szCs w:val="24"/>
          <w:lang w:val="en-GB"/>
        </w:rPr>
        <w:t>domeniului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public local </w:t>
      </w:r>
      <w:proofErr w:type="spellStart"/>
      <w:r w:rsidRPr="007E65AD">
        <w:rPr>
          <w:rFonts w:ascii="Calibri" w:hAnsi="Calibri"/>
          <w:szCs w:val="24"/>
          <w:lang w:val="en-GB"/>
        </w:rPr>
        <w:t>și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a </w:t>
      </w:r>
      <w:proofErr w:type="spellStart"/>
      <w:r w:rsidRPr="007E65AD">
        <w:rPr>
          <w:rFonts w:ascii="Calibri" w:hAnsi="Calibri"/>
          <w:szCs w:val="24"/>
          <w:lang w:val="en-GB"/>
        </w:rPr>
        <w:t>tarifelor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de </w:t>
      </w:r>
      <w:proofErr w:type="spellStart"/>
      <w:r w:rsidRPr="007E65AD">
        <w:rPr>
          <w:rFonts w:ascii="Calibri" w:hAnsi="Calibri"/>
          <w:szCs w:val="24"/>
          <w:lang w:val="en-GB"/>
        </w:rPr>
        <w:t>utilizare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a </w:t>
      </w:r>
      <w:proofErr w:type="spellStart"/>
      <w:r w:rsidRPr="007E65AD">
        <w:rPr>
          <w:rFonts w:ascii="Calibri" w:hAnsi="Calibri"/>
          <w:szCs w:val="24"/>
          <w:lang w:val="en-GB"/>
        </w:rPr>
        <w:t>domeniului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public local din </w:t>
      </w:r>
      <w:proofErr w:type="spellStart"/>
      <w:r w:rsidRPr="007E65AD">
        <w:rPr>
          <w:rFonts w:ascii="Calibri" w:hAnsi="Calibri"/>
          <w:szCs w:val="24"/>
          <w:lang w:val="en-GB"/>
        </w:rPr>
        <w:t>zona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</w:t>
      </w:r>
      <w:proofErr w:type="spellStart"/>
      <w:r w:rsidRPr="007E65AD">
        <w:rPr>
          <w:rFonts w:ascii="Calibri" w:hAnsi="Calibri"/>
          <w:szCs w:val="24"/>
          <w:lang w:val="en-GB"/>
        </w:rPr>
        <w:t>drumurilor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locale </w:t>
      </w:r>
      <w:proofErr w:type="spellStart"/>
      <w:r w:rsidRPr="007E65AD">
        <w:rPr>
          <w:rFonts w:ascii="Calibri" w:hAnsi="Calibri"/>
          <w:szCs w:val="24"/>
          <w:lang w:val="en-GB"/>
        </w:rPr>
        <w:t>stabilite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de </w:t>
      </w:r>
      <w:proofErr w:type="spellStart"/>
      <w:r w:rsidRPr="007E65AD">
        <w:rPr>
          <w:rFonts w:ascii="Calibri" w:hAnsi="Calibri"/>
          <w:szCs w:val="24"/>
          <w:lang w:val="en-GB"/>
        </w:rPr>
        <w:t>către</w:t>
      </w:r>
      <w:proofErr w:type="spellEnd"/>
      <w:r w:rsidRPr="007E65AD">
        <w:rPr>
          <w:rFonts w:ascii="Calibri" w:hAnsi="Calibri"/>
          <w:szCs w:val="24"/>
          <w:lang w:val="en-GB"/>
        </w:rPr>
        <w:t xml:space="preserve"> </w:t>
      </w:r>
      <w:proofErr w:type="spellStart"/>
      <w:r w:rsidR="007E65AD">
        <w:rPr>
          <w:rFonts w:ascii="Calibri" w:hAnsi="Calibri"/>
          <w:szCs w:val="24"/>
          <w:lang w:val="en-GB"/>
        </w:rPr>
        <w:t>Consiliul</w:t>
      </w:r>
      <w:proofErr w:type="spellEnd"/>
      <w:r w:rsidR="007E65AD">
        <w:rPr>
          <w:rFonts w:ascii="Calibri" w:hAnsi="Calibri"/>
          <w:szCs w:val="24"/>
          <w:lang w:val="en-GB"/>
        </w:rPr>
        <w:t xml:space="preserve"> Local al </w:t>
      </w:r>
      <w:proofErr w:type="spellStart"/>
      <w:r w:rsidR="007E65AD">
        <w:rPr>
          <w:rFonts w:ascii="Calibri" w:hAnsi="Calibri"/>
          <w:szCs w:val="24"/>
          <w:lang w:val="en-GB"/>
        </w:rPr>
        <w:t>comunei</w:t>
      </w:r>
      <w:proofErr w:type="spellEnd"/>
      <w:r w:rsidR="007E65AD">
        <w:rPr>
          <w:rFonts w:ascii="Calibri" w:hAnsi="Calibri"/>
          <w:szCs w:val="24"/>
          <w:lang w:val="en-GB"/>
        </w:rPr>
        <w:t xml:space="preserve"> </w:t>
      </w:r>
      <w:proofErr w:type="spellStart"/>
      <w:r w:rsidR="0059652D">
        <w:rPr>
          <w:rFonts w:ascii="Calibri" w:hAnsi="Calibri"/>
          <w:szCs w:val="24"/>
          <w:lang w:val="en-GB"/>
        </w:rPr>
        <w:t>Recea</w:t>
      </w:r>
      <w:proofErr w:type="spellEnd"/>
      <w:r w:rsidR="007E65AD">
        <w:rPr>
          <w:rFonts w:ascii="Calibri" w:hAnsi="Calibri"/>
          <w:szCs w:val="24"/>
          <w:lang w:val="en-GB"/>
        </w:rPr>
        <w:t>,</w:t>
      </w:r>
      <w:r w:rsidRPr="007E65AD">
        <w:rPr>
          <w:rFonts w:ascii="Calibri" w:hAnsi="Calibri"/>
          <w:szCs w:val="24"/>
          <w:lang w:val="en-GB"/>
        </w:rPr>
        <w:t xml:space="preserve"> </w:t>
      </w:r>
      <w:proofErr w:type="spellStart"/>
      <w:r w:rsidRPr="007E65AD">
        <w:rPr>
          <w:rFonts w:ascii="Calibri" w:hAnsi="Calibri"/>
          <w:szCs w:val="24"/>
          <w:lang w:val="en-GB"/>
        </w:rPr>
        <w:t>jud</w:t>
      </w:r>
      <w:proofErr w:type="spellEnd"/>
      <w:r w:rsidRPr="007E65AD">
        <w:rPr>
          <w:rFonts w:ascii="Calibri" w:hAnsi="Calibri"/>
          <w:szCs w:val="24"/>
          <w:lang w:val="en-GB"/>
        </w:rPr>
        <w:t>.</w:t>
      </w:r>
      <w:r w:rsidR="007E65AD">
        <w:rPr>
          <w:rFonts w:ascii="Calibri" w:hAnsi="Calibri"/>
          <w:szCs w:val="24"/>
          <w:lang w:val="en-GB"/>
        </w:rPr>
        <w:t xml:space="preserve"> </w:t>
      </w:r>
      <w:proofErr w:type="spellStart"/>
      <w:proofErr w:type="gramStart"/>
      <w:r w:rsidRPr="007E65AD">
        <w:rPr>
          <w:rFonts w:ascii="Calibri" w:hAnsi="Calibri"/>
          <w:szCs w:val="24"/>
          <w:lang w:val="en-GB"/>
        </w:rPr>
        <w:t>Argeș</w:t>
      </w:r>
      <w:proofErr w:type="spellEnd"/>
      <w:r w:rsidRPr="007E65AD">
        <w:rPr>
          <w:rFonts w:ascii="Calibri" w:hAnsi="Calibri"/>
          <w:szCs w:val="24"/>
          <w:lang w:val="en-GB"/>
        </w:rPr>
        <w:t>.</w:t>
      </w:r>
      <w:proofErr w:type="gramEnd"/>
      <w:r w:rsidRPr="007E65AD">
        <w:rPr>
          <w:rFonts w:ascii="Calibri" w:hAnsi="Calibri"/>
          <w:szCs w:val="24"/>
          <w:lang w:val="en-GB"/>
        </w:rPr>
        <w:t xml:space="preserve"> </w:t>
      </w:r>
    </w:p>
    <w:p w:rsidR="00443AA6" w:rsidRPr="0046512A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6"/>
          <w:szCs w:val="26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Taxe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utilizarea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domeniului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public local </w:t>
      </w:r>
    </w:p>
    <w:p w:rsidR="007E65AD" w:rsidRDefault="007E65AD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</w:t>
      </w:r>
      <w:proofErr w:type="spellStart"/>
      <w:r w:rsidRPr="00327D4F">
        <w:rPr>
          <w:rFonts w:ascii="Calibri" w:hAnsi="Calibri"/>
          <w:sz w:val="22"/>
          <w:lang w:val="en-GB"/>
        </w:rPr>
        <w:t>Acord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prealabil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zona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locale :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r w:rsidR="007E65AD">
        <w:rPr>
          <w:rFonts w:ascii="Calibri" w:hAnsi="Calibri"/>
          <w:sz w:val="22"/>
          <w:lang w:val="en-GB"/>
        </w:rPr>
        <w:t>____</w:t>
      </w:r>
      <w:r>
        <w:rPr>
          <w:rFonts w:ascii="Calibri" w:hAnsi="Calibri"/>
          <w:sz w:val="22"/>
          <w:lang w:val="en-GB"/>
        </w:rPr>
        <w:t xml:space="preserve"> lei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2.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zona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local:  </w:t>
      </w:r>
      <w:r w:rsidR="007E65AD">
        <w:rPr>
          <w:rFonts w:ascii="Calibri" w:hAnsi="Calibri"/>
          <w:sz w:val="22"/>
          <w:lang w:val="en-GB"/>
        </w:rPr>
        <w:t>____</w:t>
      </w:r>
      <w:r>
        <w:rPr>
          <w:rFonts w:ascii="Calibri" w:hAnsi="Calibri"/>
          <w:sz w:val="22"/>
          <w:lang w:val="en-GB"/>
        </w:rPr>
        <w:t xml:space="preserve"> l</w:t>
      </w:r>
      <w:r w:rsidRPr="00327D4F">
        <w:rPr>
          <w:rFonts w:ascii="Calibri" w:hAnsi="Calibri"/>
          <w:sz w:val="22"/>
          <w:lang w:val="en-GB"/>
        </w:rPr>
        <w:t xml:space="preserve">ei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r w:rsidRPr="00327D4F">
        <w:rPr>
          <w:rFonts w:ascii="Calibri" w:hAnsi="Calibri"/>
          <w:sz w:val="22"/>
          <w:lang w:val="en-GB"/>
        </w:rPr>
        <w:t>Nota</w:t>
      </w:r>
      <w:proofErr w:type="spellEnd"/>
      <w:r w:rsidRPr="00327D4F">
        <w:rPr>
          <w:rFonts w:ascii="Calibri" w:hAnsi="Calibri"/>
          <w:sz w:val="22"/>
          <w:lang w:val="en-GB"/>
        </w:rPr>
        <w:t>: «</w:t>
      </w:r>
      <w:proofErr w:type="spellStart"/>
      <w:r w:rsidRPr="00327D4F">
        <w:rPr>
          <w:rFonts w:ascii="Calibri" w:hAnsi="Calibri"/>
          <w:sz w:val="22"/>
          <w:lang w:val="en-GB"/>
        </w:rPr>
        <w:t>Acordul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Prealabil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»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«</w:t>
      </w:r>
      <w:proofErr w:type="spellStart"/>
      <w:r w:rsidRPr="00327D4F">
        <w:rPr>
          <w:rFonts w:ascii="Calibri" w:hAnsi="Calibri"/>
          <w:sz w:val="22"/>
          <w:lang w:val="en-GB"/>
        </w:rPr>
        <w:t>Autorizatia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gramStart"/>
      <w:r w:rsidRPr="00327D4F">
        <w:rPr>
          <w:rFonts w:ascii="Calibri" w:hAnsi="Calibri"/>
          <w:sz w:val="22"/>
          <w:lang w:val="en-GB"/>
        </w:rPr>
        <w:t>Drum</w:t>
      </w:r>
      <w:proofErr w:type="gramEnd"/>
      <w:r w:rsidRPr="00327D4F">
        <w:rPr>
          <w:rFonts w:ascii="Calibri" w:hAnsi="Calibri"/>
          <w:sz w:val="22"/>
          <w:lang w:val="en-GB"/>
        </w:rPr>
        <w:t xml:space="preserve">» se </w:t>
      </w:r>
      <w:proofErr w:type="spellStart"/>
      <w:r w:rsidRPr="00327D4F">
        <w:rPr>
          <w:rFonts w:ascii="Calibri" w:hAnsi="Calibri"/>
          <w:sz w:val="22"/>
          <w:lang w:val="en-GB"/>
        </w:rPr>
        <w:t>emite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o </w:t>
      </w:r>
      <w:proofErr w:type="spellStart"/>
      <w:r w:rsidRPr="00327D4F">
        <w:rPr>
          <w:rFonts w:ascii="Calibri" w:hAnsi="Calibri"/>
          <w:sz w:val="22"/>
          <w:lang w:val="en-GB"/>
        </w:rPr>
        <w:t>functie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cum </w:t>
      </w:r>
      <w:proofErr w:type="spellStart"/>
      <w:r w:rsidRPr="00327D4F">
        <w:rPr>
          <w:rFonts w:ascii="Calibri" w:hAnsi="Calibri"/>
          <w:sz w:val="22"/>
          <w:lang w:val="en-GB"/>
        </w:rPr>
        <w:t>rezulta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memoriul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tehnic</w:t>
      </w:r>
      <w:proofErr w:type="spellEnd"/>
      <w:r w:rsidRPr="00327D4F">
        <w:rPr>
          <w:rFonts w:ascii="Calibri" w:hAnsi="Calibri"/>
          <w:sz w:val="22"/>
          <w:lang w:val="en-GB"/>
        </w:rPr>
        <w:t>.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Schimbarea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functiei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destinatiei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implica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acceptu</w:t>
      </w:r>
      <w:r>
        <w:rPr>
          <w:rFonts w:ascii="Calibri" w:hAnsi="Calibri"/>
          <w:sz w:val="22"/>
          <w:lang w:val="en-GB"/>
        </w:rPr>
        <w:t>l</w:t>
      </w:r>
      <w:r w:rsidRPr="00327D4F">
        <w:rPr>
          <w:rFonts w:ascii="Calibri" w:hAnsi="Calibri"/>
          <w:sz w:val="22"/>
          <w:lang w:val="en-GB"/>
        </w:rPr>
        <w:t>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administratorului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="007E65AD">
        <w:rPr>
          <w:rFonts w:ascii="Calibri" w:hAnsi="Calibri"/>
          <w:sz w:val="22"/>
          <w:lang w:val="en-GB"/>
        </w:rPr>
        <w:t xml:space="preserve"> </w:t>
      </w:r>
      <w:proofErr w:type="spellStart"/>
      <w:r w:rsidR="007E65AD">
        <w:rPr>
          <w:rFonts w:ascii="Calibri" w:hAnsi="Calibri"/>
          <w:sz w:val="22"/>
          <w:lang w:val="en-GB"/>
        </w:rPr>
        <w:t>comunei</w:t>
      </w:r>
      <w:proofErr w:type="spellEnd"/>
      <w:r w:rsidR="007E65AD">
        <w:rPr>
          <w:rFonts w:ascii="Calibri" w:hAnsi="Calibri"/>
          <w:sz w:val="22"/>
          <w:lang w:val="en-GB"/>
        </w:rPr>
        <w:t xml:space="preserve"> </w:t>
      </w:r>
      <w:proofErr w:type="spellStart"/>
      <w:r w:rsidR="007E65AD">
        <w:rPr>
          <w:rFonts w:ascii="Calibri" w:hAnsi="Calibri"/>
          <w:sz w:val="22"/>
          <w:lang w:val="en-GB"/>
        </w:rPr>
        <w:t>Izvoru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7E65AD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județul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Argeș</w:t>
      </w:r>
      <w:proofErr w:type="spellEnd"/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compartimentul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cadrul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aparatului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specialitate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al </w:t>
      </w:r>
      <w:proofErr w:type="spellStart"/>
      <w:r w:rsidRPr="00327D4F">
        <w:rPr>
          <w:rFonts w:ascii="Calibri" w:hAnsi="Calibri"/>
          <w:sz w:val="22"/>
          <w:lang w:val="en-GB"/>
        </w:rPr>
        <w:t>primarului</w:t>
      </w:r>
      <w:proofErr w:type="spellEnd"/>
      <w:r>
        <w:rPr>
          <w:rFonts w:ascii="Calibri" w:hAnsi="Calibri"/>
          <w:sz w:val="22"/>
          <w:lang w:val="en-GB"/>
        </w:rPr>
        <w:t>.</w:t>
      </w:r>
      <w:proofErr w:type="gramEnd"/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panourile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publicitare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suprafata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minima </w:t>
      </w:r>
      <w:proofErr w:type="spellStart"/>
      <w:r w:rsidRPr="00327D4F">
        <w:rPr>
          <w:rFonts w:ascii="Calibri" w:hAnsi="Calibri"/>
          <w:sz w:val="22"/>
          <w:lang w:val="en-GB"/>
        </w:rPr>
        <w:t>supusa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tarifarii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suprafata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rezultata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incadrarea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proiectiei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orizontale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panoului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la care se </w:t>
      </w:r>
      <w:proofErr w:type="spellStart"/>
      <w:r w:rsidRPr="00327D4F">
        <w:rPr>
          <w:rFonts w:ascii="Calibri" w:hAnsi="Calibri"/>
          <w:sz w:val="22"/>
          <w:lang w:val="en-GB"/>
        </w:rPr>
        <w:t>adauga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1</w:t>
      </w:r>
      <w:proofErr w:type="gramStart"/>
      <w:r w:rsidRPr="00327D4F">
        <w:rPr>
          <w:rFonts w:ascii="Calibri" w:hAnsi="Calibri"/>
          <w:sz w:val="22"/>
          <w:lang w:val="en-GB"/>
        </w:rPr>
        <w:t>,00</w:t>
      </w:r>
      <w:proofErr w:type="gramEnd"/>
      <w:r w:rsidRPr="00327D4F">
        <w:rPr>
          <w:rFonts w:ascii="Calibri" w:hAnsi="Calibri"/>
          <w:sz w:val="22"/>
          <w:lang w:val="en-GB"/>
        </w:rPr>
        <w:t xml:space="preserve"> m de </w:t>
      </w:r>
      <w:proofErr w:type="spellStart"/>
      <w:r w:rsidRPr="00327D4F">
        <w:rPr>
          <w:rFonts w:ascii="Calibri" w:hAnsi="Calibri"/>
          <w:sz w:val="22"/>
          <w:lang w:val="en-GB"/>
        </w:rPr>
        <w:t>jur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imprejur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center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160" w:line="259" w:lineRule="auto"/>
      </w:pPr>
    </w:p>
    <w:p w:rsidR="008C1B4D" w:rsidRDefault="008C1B4D"/>
    <w:sectPr w:rsidR="008C1B4D" w:rsidSect="00A67A64">
      <w:headerReference w:type="default" r:id="rId6"/>
      <w:footerReference w:type="default" r:id="rId7"/>
      <w:pgSz w:w="11907" w:h="16840" w:code="9"/>
      <w:pgMar w:top="284" w:right="1134" w:bottom="1134" w:left="1134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65E" w:rsidRDefault="00A1165E" w:rsidP="00443AA6">
      <w:pPr>
        <w:spacing w:after="0" w:line="240" w:lineRule="auto"/>
      </w:pPr>
      <w:r>
        <w:separator/>
      </w:r>
    </w:p>
  </w:endnote>
  <w:endnote w:type="continuationSeparator" w:id="0">
    <w:p w:rsidR="00A1165E" w:rsidRDefault="00A1165E" w:rsidP="00443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A64" w:rsidRDefault="001B0190">
    <w:pPr>
      <w:pStyle w:val="Footer"/>
      <w:jc w:val="center"/>
    </w:pPr>
    <w:r>
      <w:fldChar w:fldCharType="begin"/>
    </w:r>
    <w:r w:rsidR="00714EA5">
      <w:instrText xml:space="preserve"> PAGE   \* MERGEFORMAT </w:instrText>
    </w:r>
    <w:r>
      <w:fldChar w:fldCharType="separate"/>
    </w:r>
    <w:r w:rsidR="0059652D">
      <w:rPr>
        <w:noProof/>
      </w:rPr>
      <w:t>2</w:t>
    </w:r>
    <w:r>
      <w:rPr>
        <w:noProof/>
      </w:rPr>
      <w:fldChar w:fldCharType="end"/>
    </w:r>
  </w:p>
  <w:p w:rsidR="00334CB5" w:rsidRPr="00334CB5" w:rsidRDefault="00A1165E" w:rsidP="00334CB5">
    <w:pPr>
      <w:pStyle w:val="Footer"/>
      <w:jc w:val="both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65E" w:rsidRDefault="00A1165E" w:rsidP="00443AA6">
      <w:pPr>
        <w:spacing w:after="0" w:line="240" w:lineRule="auto"/>
      </w:pPr>
      <w:r>
        <w:separator/>
      </w:r>
    </w:p>
  </w:footnote>
  <w:footnote w:type="continuationSeparator" w:id="0">
    <w:p w:rsidR="00A1165E" w:rsidRDefault="00A1165E" w:rsidP="00443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23F" w:rsidRDefault="00A1165E" w:rsidP="0058023F">
    <w:pPr>
      <w:pStyle w:val="Header"/>
      <w:spacing w:after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2"/>
  <w:drawingGridVerticalSpacing w:val="181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43AA6"/>
    <w:rsid w:val="00014ABC"/>
    <w:rsid w:val="000310B1"/>
    <w:rsid w:val="00032070"/>
    <w:rsid w:val="00045467"/>
    <w:rsid w:val="0007537F"/>
    <w:rsid w:val="00087328"/>
    <w:rsid w:val="000D2202"/>
    <w:rsid w:val="001309E3"/>
    <w:rsid w:val="00151508"/>
    <w:rsid w:val="001A27D8"/>
    <w:rsid w:val="001B0190"/>
    <w:rsid w:val="0024328B"/>
    <w:rsid w:val="002C2AD3"/>
    <w:rsid w:val="00330893"/>
    <w:rsid w:val="003E5DD6"/>
    <w:rsid w:val="00425AC0"/>
    <w:rsid w:val="00443AA6"/>
    <w:rsid w:val="004907FA"/>
    <w:rsid w:val="004D5D24"/>
    <w:rsid w:val="004F50ED"/>
    <w:rsid w:val="0059652D"/>
    <w:rsid w:val="005B4569"/>
    <w:rsid w:val="00695110"/>
    <w:rsid w:val="00700594"/>
    <w:rsid w:val="00714EA5"/>
    <w:rsid w:val="00723725"/>
    <w:rsid w:val="0074762A"/>
    <w:rsid w:val="007E65AD"/>
    <w:rsid w:val="008B6B90"/>
    <w:rsid w:val="008C1B4D"/>
    <w:rsid w:val="008F2886"/>
    <w:rsid w:val="00A1165E"/>
    <w:rsid w:val="00A93530"/>
    <w:rsid w:val="00AF78B2"/>
    <w:rsid w:val="00B01274"/>
    <w:rsid w:val="00B159B0"/>
    <w:rsid w:val="00B50D44"/>
    <w:rsid w:val="00BD028B"/>
    <w:rsid w:val="00C31EEC"/>
    <w:rsid w:val="00CB08DF"/>
    <w:rsid w:val="00CF2C12"/>
    <w:rsid w:val="00D32380"/>
    <w:rsid w:val="00D72DDF"/>
    <w:rsid w:val="00D90C42"/>
    <w:rsid w:val="00E03DCB"/>
    <w:rsid w:val="00E241E9"/>
    <w:rsid w:val="00EC04C1"/>
    <w:rsid w:val="00F63B18"/>
    <w:rsid w:val="00F71659"/>
    <w:rsid w:val="00F92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color w:val="000000"/>
        <w:sz w:val="24"/>
        <w:szCs w:val="24"/>
        <w:lang w:val="ro-R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AA6"/>
    <w:pPr>
      <w:spacing w:after="200" w:line="276" w:lineRule="auto"/>
      <w:jc w:val="left"/>
    </w:pPr>
    <w:rPr>
      <w:rFonts w:ascii="Times New Roman" w:eastAsia="Calibri" w:hAnsi="Times New Roman"/>
      <w:color w:val="auto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3A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3AA6"/>
    <w:rPr>
      <w:rFonts w:ascii="Times New Roman" w:eastAsia="Calibri" w:hAnsi="Times New Roman"/>
      <w:color w:val="auto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3A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AA6"/>
    <w:rPr>
      <w:rFonts w:ascii="Times New Roman" w:eastAsia="Calibri" w:hAnsi="Times New Roman"/>
      <w:color w:val="auto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967</Words>
  <Characters>5610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niculinad</dc:creator>
  <cp:lastModifiedBy>niculinad</cp:lastModifiedBy>
  <cp:revision>5</cp:revision>
  <cp:lastPrinted>2024-02-06T06:35:00Z</cp:lastPrinted>
  <dcterms:created xsi:type="dcterms:W3CDTF">2024-02-05T08:53:00Z</dcterms:created>
  <dcterms:modified xsi:type="dcterms:W3CDTF">2024-02-06T06:36:00Z</dcterms:modified>
</cp:coreProperties>
</file>