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D1C" w:rsidRDefault="00320BF3" w:rsidP="00320BF3">
      <w:pPr>
        <w:spacing w:line="276" w:lineRule="auto"/>
        <w:jc w:val="right"/>
        <w:rPr>
          <w:rFonts w:ascii="Times New Roman" w:hAnsi="Times New Roman"/>
          <w:b/>
          <w:sz w:val="26"/>
          <w:szCs w:val="26"/>
          <w:lang w:val="ro-RO"/>
        </w:rPr>
      </w:pPr>
      <w:proofErr w:type="spellStart"/>
      <w:r>
        <w:rPr>
          <w:b/>
          <w:bCs/>
        </w:rPr>
        <w:t>Anexa</w:t>
      </w:r>
      <w:proofErr w:type="spellEnd"/>
      <w:r>
        <w:rPr>
          <w:b/>
          <w:bCs/>
        </w:rPr>
        <w:t xml:space="preserve"> nr.3 la H.C.J nr.10/17.01.2023</w:t>
      </w:r>
    </w:p>
    <w:p w:rsidR="006C5D1C" w:rsidRDefault="001357BA">
      <w:pPr>
        <w:spacing w:line="276" w:lineRule="auto"/>
        <w:jc w:val="center"/>
        <w:rPr>
          <w:rFonts w:ascii="Times New Roman" w:hAnsi="Times New Roman"/>
          <w:b/>
          <w:sz w:val="32"/>
          <w:szCs w:val="32"/>
          <w:lang w:val="ro-RO"/>
        </w:rPr>
      </w:pPr>
      <w:r>
        <w:rPr>
          <w:rFonts w:ascii="Times New Roman" w:hAnsi="Times New Roman"/>
          <w:b/>
          <w:sz w:val="32"/>
          <w:szCs w:val="32"/>
          <w:lang w:val="ro-RO"/>
        </w:rPr>
        <w:t>REGULAMENT</w:t>
      </w:r>
    </w:p>
    <w:p w:rsidR="006C5D1C" w:rsidRDefault="001357BA">
      <w:pPr>
        <w:spacing w:line="276" w:lineRule="auto"/>
        <w:jc w:val="center"/>
        <w:rPr>
          <w:rFonts w:ascii="Times New Roman" w:hAnsi="Times New Roman"/>
          <w:b/>
          <w:caps/>
          <w:sz w:val="32"/>
          <w:szCs w:val="32"/>
          <w:lang w:val="ro-RO"/>
        </w:rPr>
      </w:pPr>
      <w:r>
        <w:rPr>
          <w:rFonts w:ascii="Times New Roman" w:hAnsi="Times New Roman"/>
          <w:b/>
          <w:caps/>
          <w:sz w:val="32"/>
          <w:szCs w:val="32"/>
          <w:lang w:val="ro-RO"/>
        </w:rPr>
        <w:t>de  organizare  şi  funcţionare</w:t>
      </w:r>
    </w:p>
    <w:p w:rsidR="006C5D1C" w:rsidRDefault="001357BA">
      <w:pPr>
        <w:spacing w:line="276" w:lineRule="auto"/>
        <w:jc w:val="center"/>
        <w:rPr>
          <w:rFonts w:ascii="Times New Roman" w:hAnsi="Times New Roman"/>
          <w:b/>
          <w:caps/>
          <w:sz w:val="32"/>
          <w:szCs w:val="32"/>
          <w:lang w:val="ro-RO"/>
        </w:rPr>
      </w:pPr>
      <w:r>
        <w:rPr>
          <w:rFonts w:ascii="Times New Roman" w:hAnsi="Times New Roman"/>
          <w:b/>
          <w:caps/>
          <w:sz w:val="32"/>
          <w:szCs w:val="32"/>
          <w:lang w:val="ro-RO"/>
        </w:rPr>
        <w:t>a Teatrului  „ALexandru  DAVILA“  PITeşti</w:t>
      </w:r>
    </w:p>
    <w:p w:rsidR="006C5D1C" w:rsidRDefault="006C5D1C">
      <w:pPr>
        <w:spacing w:line="276" w:lineRule="auto"/>
        <w:rPr>
          <w:rFonts w:ascii="Times New Roman" w:hAnsi="Times New Roman"/>
          <w:sz w:val="26"/>
          <w:szCs w:val="26"/>
          <w:lang w:val="ro-RO"/>
        </w:rPr>
      </w:pPr>
    </w:p>
    <w:p w:rsidR="006C5D1C" w:rsidRDefault="006C5D1C">
      <w:pPr>
        <w:spacing w:line="276" w:lineRule="auto"/>
        <w:rPr>
          <w:rFonts w:ascii="Times New Roman" w:hAnsi="Times New Roman"/>
          <w:sz w:val="26"/>
          <w:szCs w:val="26"/>
          <w:lang w:val="ro-RO"/>
        </w:rPr>
      </w:pPr>
    </w:p>
    <w:p w:rsidR="006C5D1C" w:rsidRDefault="001357BA">
      <w:pPr>
        <w:spacing w:line="276" w:lineRule="auto"/>
        <w:ind w:firstLine="720"/>
        <w:rPr>
          <w:rFonts w:ascii="Times New Roman" w:hAnsi="Times New Roman"/>
          <w:b/>
          <w:sz w:val="28"/>
          <w:szCs w:val="28"/>
          <w:lang w:val="ro-RO"/>
        </w:rPr>
      </w:pPr>
      <w:r>
        <w:rPr>
          <w:rFonts w:ascii="Times New Roman" w:hAnsi="Times New Roman"/>
          <w:b/>
          <w:sz w:val="28"/>
          <w:szCs w:val="28"/>
          <w:lang w:val="ro-RO"/>
        </w:rPr>
        <w:t>CAPITOLUL I – DISPOZIŢII GENERALE</w:t>
      </w:r>
    </w:p>
    <w:p w:rsidR="006C5D1C" w:rsidRDefault="006C5D1C">
      <w:pPr>
        <w:spacing w:line="276" w:lineRule="auto"/>
        <w:rPr>
          <w:rFonts w:ascii="Times New Roman" w:hAnsi="Times New Roman"/>
          <w:b/>
          <w:sz w:val="26"/>
          <w:szCs w:val="26"/>
          <w:lang w:val="ro-RO"/>
        </w:rPr>
      </w:pPr>
    </w:p>
    <w:p w:rsidR="006C5D1C" w:rsidRDefault="001357BA">
      <w:pPr>
        <w:tabs>
          <w:tab w:val="left" w:pos="720"/>
          <w:tab w:val="left" w:pos="1800"/>
        </w:tabs>
        <w:spacing w:line="276" w:lineRule="auto"/>
        <w:jc w:val="both"/>
        <w:rPr>
          <w:rFonts w:ascii="Times New Roman" w:hAnsi="Times New Roman"/>
          <w:szCs w:val="24"/>
          <w:lang w:val="ro-RO"/>
        </w:rPr>
      </w:pPr>
      <w:r>
        <w:rPr>
          <w:rFonts w:ascii="Times New Roman" w:hAnsi="Times New Roman"/>
          <w:b/>
          <w:sz w:val="26"/>
          <w:szCs w:val="26"/>
          <w:lang w:val="ro-RO"/>
        </w:rPr>
        <w:tab/>
      </w:r>
      <w:r>
        <w:rPr>
          <w:rFonts w:ascii="Times New Roman" w:hAnsi="Times New Roman"/>
          <w:b/>
          <w:szCs w:val="24"/>
          <w:lang w:val="ro-RO"/>
        </w:rPr>
        <w:t xml:space="preserve">Art.1 </w:t>
      </w:r>
      <w:r>
        <w:rPr>
          <w:rFonts w:ascii="Times New Roman" w:hAnsi="Times New Roman"/>
          <w:szCs w:val="24"/>
          <w:lang w:val="ro-RO"/>
        </w:rPr>
        <w:t xml:space="preserve">– Teatrul „Alexandru Davila“ Pitești, denumit în continuare </w:t>
      </w:r>
      <w:r>
        <w:rPr>
          <w:rFonts w:ascii="Times New Roman" w:hAnsi="Times New Roman"/>
          <w:i/>
          <w:szCs w:val="24"/>
          <w:lang w:val="ro-RO"/>
        </w:rPr>
        <w:t>Teatrul</w:t>
      </w:r>
      <w:r>
        <w:rPr>
          <w:rFonts w:ascii="Times New Roman" w:hAnsi="Times New Roman"/>
          <w:szCs w:val="24"/>
          <w:lang w:val="ro-RO"/>
        </w:rPr>
        <w:t>, este instituție publică de cultură, de importantă județeană, cu personalitate juridică, instituție de spectacole, de repertoriu, finanțată din subvenții acordate de la bugetul local și venituri proprii, aflată în subordinea Consiliului Județean Argeș.</w:t>
      </w:r>
    </w:p>
    <w:p w:rsidR="006C5D1C" w:rsidRDefault="006C5D1C">
      <w:pPr>
        <w:tabs>
          <w:tab w:val="left" w:pos="720"/>
          <w:tab w:val="left" w:pos="1620"/>
        </w:tabs>
        <w:spacing w:line="276" w:lineRule="auto"/>
        <w:jc w:val="both"/>
        <w:rPr>
          <w:rFonts w:ascii="Times New Roman" w:hAnsi="Times New Roman"/>
          <w:szCs w:val="24"/>
          <w:lang w:val="ro-RO"/>
        </w:rPr>
      </w:pPr>
    </w:p>
    <w:p w:rsidR="006C5D1C" w:rsidRDefault="001357BA">
      <w:pPr>
        <w:tabs>
          <w:tab w:val="left" w:pos="720"/>
          <w:tab w:val="left" w:pos="1800"/>
        </w:tabs>
        <w:spacing w:line="276" w:lineRule="auto"/>
        <w:jc w:val="both"/>
        <w:rPr>
          <w:rFonts w:ascii="Times New Roman" w:hAnsi="Times New Roman"/>
          <w:szCs w:val="24"/>
          <w:lang w:val="ro-RO"/>
        </w:rPr>
      </w:pPr>
      <w:r>
        <w:rPr>
          <w:rFonts w:ascii="Times New Roman" w:hAnsi="Times New Roman"/>
          <w:szCs w:val="24"/>
          <w:lang w:val="ro-RO"/>
        </w:rPr>
        <w:tab/>
      </w:r>
      <w:r>
        <w:rPr>
          <w:rFonts w:ascii="Times New Roman" w:hAnsi="Times New Roman"/>
          <w:b/>
          <w:szCs w:val="24"/>
          <w:lang w:val="ro-RO"/>
        </w:rPr>
        <w:t xml:space="preserve">Art. 2 – </w:t>
      </w:r>
      <w:r>
        <w:rPr>
          <w:rFonts w:ascii="Times New Roman" w:hAnsi="Times New Roman"/>
          <w:i/>
          <w:szCs w:val="24"/>
          <w:lang w:val="ro-RO"/>
        </w:rPr>
        <w:t>Teatrul</w:t>
      </w:r>
      <w:r>
        <w:rPr>
          <w:rFonts w:ascii="Times New Roman" w:hAnsi="Times New Roman"/>
          <w:szCs w:val="24"/>
          <w:lang w:val="ro-RO"/>
        </w:rPr>
        <w:t xml:space="preserve"> este organizat și funcționează potrivit dispozițiilor Ordonanței Guvernului nr. 21/2007, privind instituțiile și companiile de spectacole sau concerte, precum și desfășurarea activității de impresariat artistic, aprobată cu modificări și completări prin Legea nr. 353/2007, ale prezentului regulament și a celorlalte dispoziții legale în vigoare.</w:t>
      </w:r>
    </w:p>
    <w:p w:rsidR="006C5D1C" w:rsidRDefault="006C5D1C">
      <w:pPr>
        <w:spacing w:line="276" w:lineRule="auto"/>
        <w:jc w:val="both"/>
        <w:rPr>
          <w:rFonts w:ascii="Times New Roman" w:hAnsi="Times New Roman"/>
          <w:szCs w:val="24"/>
          <w:lang w:val="ro-RO"/>
        </w:rPr>
      </w:pPr>
    </w:p>
    <w:p w:rsidR="006C5D1C" w:rsidRDefault="001357BA">
      <w:pPr>
        <w:tabs>
          <w:tab w:val="left" w:pos="720"/>
          <w:tab w:val="left" w:pos="1800"/>
        </w:tabs>
        <w:spacing w:line="276" w:lineRule="auto"/>
        <w:jc w:val="both"/>
        <w:rPr>
          <w:rFonts w:ascii="Times New Roman" w:hAnsi="Times New Roman"/>
          <w:szCs w:val="24"/>
          <w:lang w:val="ro-RO"/>
        </w:rPr>
      </w:pPr>
      <w:r>
        <w:rPr>
          <w:rFonts w:ascii="Times New Roman" w:hAnsi="Times New Roman"/>
          <w:szCs w:val="24"/>
          <w:lang w:val="ro-RO"/>
        </w:rPr>
        <w:tab/>
      </w:r>
      <w:r>
        <w:rPr>
          <w:rFonts w:ascii="Times New Roman" w:hAnsi="Times New Roman"/>
          <w:b/>
          <w:szCs w:val="24"/>
          <w:lang w:val="ro-RO"/>
        </w:rPr>
        <w:t>Art.3 –</w:t>
      </w:r>
      <w:r>
        <w:rPr>
          <w:rFonts w:ascii="Times New Roman" w:hAnsi="Times New Roman"/>
          <w:szCs w:val="24"/>
          <w:lang w:val="ro-RO"/>
        </w:rPr>
        <w:t xml:space="preserve"> </w:t>
      </w:r>
      <w:r>
        <w:rPr>
          <w:rFonts w:ascii="Times New Roman" w:hAnsi="Times New Roman"/>
          <w:b/>
          <w:szCs w:val="24"/>
          <w:lang w:val="ro-RO"/>
        </w:rPr>
        <w:t>(1)</w:t>
      </w:r>
      <w:r>
        <w:rPr>
          <w:rFonts w:ascii="Times New Roman" w:hAnsi="Times New Roman"/>
          <w:szCs w:val="24"/>
          <w:lang w:val="ro-RO"/>
        </w:rPr>
        <w:t xml:space="preserve"> </w:t>
      </w:r>
      <w:r>
        <w:rPr>
          <w:rFonts w:ascii="Times New Roman" w:hAnsi="Times New Roman"/>
          <w:i/>
          <w:szCs w:val="24"/>
          <w:lang w:val="ro-RO"/>
        </w:rPr>
        <w:t>Teatrul</w:t>
      </w:r>
      <w:r>
        <w:rPr>
          <w:rFonts w:ascii="Times New Roman" w:hAnsi="Times New Roman"/>
          <w:szCs w:val="24"/>
          <w:lang w:val="ro-RO"/>
        </w:rPr>
        <w:t xml:space="preserve"> are sediul în Pitești, strada Victoriei nr. 9, județ Argeș. Teatrul mai detine o sala de spectacole situata in str. Dna Balasa, nr. 17, folosita in special pentru spectacolele pentru copii si tineret denumită sala „Așchiuță”, și Grădina de Vară în strada Victoriei, nr.18A.</w:t>
      </w:r>
    </w:p>
    <w:p w:rsidR="006C5D1C" w:rsidRDefault="001357BA">
      <w:pPr>
        <w:tabs>
          <w:tab w:val="left" w:pos="0"/>
        </w:tabs>
        <w:spacing w:line="276" w:lineRule="auto"/>
        <w:jc w:val="both"/>
        <w:rPr>
          <w:rFonts w:ascii="Times New Roman" w:hAnsi="Times New Roman"/>
          <w:szCs w:val="24"/>
          <w:lang w:val="ro-RO"/>
        </w:rPr>
      </w:pPr>
      <w:r>
        <w:rPr>
          <w:rFonts w:ascii="Times New Roman" w:hAnsi="Times New Roman"/>
          <w:b/>
          <w:szCs w:val="24"/>
          <w:lang w:val="ro-RO"/>
        </w:rPr>
        <w:t xml:space="preserve">    </w:t>
      </w:r>
      <w:r>
        <w:rPr>
          <w:rFonts w:ascii="Times New Roman" w:hAnsi="Times New Roman"/>
          <w:b/>
          <w:szCs w:val="24"/>
          <w:lang w:val="ro-RO"/>
        </w:rPr>
        <w:tab/>
        <w:t>(2)</w:t>
      </w:r>
      <w:r>
        <w:rPr>
          <w:rFonts w:ascii="Times New Roman" w:hAnsi="Times New Roman"/>
          <w:szCs w:val="24"/>
          <w:lang w:val="ro-RO"/>
        </w:rPr>
        <w:t xml:space="preserve"> Toate documentele, facturile, anunțurile, publicațiile etc. emise de </w:t>
      </w:r>
      <w:r>
        <w:rPr>
          <w:rFonts w:ascii="Times New Roman" w:hAnsi="Times New Roman"/>
          <w:i/>
          <w:szCs w:val="24"/>
          <w:lang w:val="ro-RO"/>
        </w:rPr>
        <w:t>Teatru</w:t>
      </w:r>
      <w:r>
        <w:rPr>
          <w:rFonts w:ascii="Times New Roman" w:hAnsi="Times New Roman"/>
          <w:szCs w:val="24"/>
          <w:lang w:val="ro-RO"/>
        </w:rPr>
        <w:t xml:space="preserve"> vor conține denumirea completă a instituției.</w:t>
      </w:r>
    </w:p>
    <w:p w:rsidR="006C5D1C" w:rsidRDefault="006C5D1C">
      <w:pPr>
        <w:spacing w:line="276" w:lineRule="auto"/>
        <w:jc w:val="both"/>
        <w:rPr>
          <w:rFonts w:ascii="Times New Roman" w:hAnsi="Times New Roman"/>
          <w:sz w:val="26"/>
          <w:szCs w:val="26"/>
          <w:lang w:val="ro-RO"/>
        </w:rPr>
      </w:pPr>
    </w:p>
    <w:p w:rsidR="006C5D1C" w:rsidRDefault="001357BA">
      <w:pPr>
        <w:spacing w:line="276" w:lineRule="auto"/>
        <w:ind w:firstLine="720"/>
        <w:jc w:val="both"/>
        <w:rPr>
          <w:rFonts w:ascii="Times New Roman" w:hAnsi="Times New Roman"/>
          <w:b/>
          <w:sz w:val="28"/>
          <w:szCs w:val="28"/>
          <w:lang w:val="ro-RO"/>
        </w:rPr>
      </w:pPr>
      <w:r>
        <w:rPr>
          <w:rFonts w:ascii="Times New Roman" w:hAnsi="Times New Roman"/>
          <w:b/>
          <w:sz w:val="28"/>
          <w:szCs w:val="28"/>
          <w:lang w:val="ro-RO"/>
        </w:rPr>
        <w:t>CAPITOLUL II - PATRIMONIUL</w:t>
      </w:r>
    </w:p>
    <w:p w:rsidR="006C5D1C" w:rsidRDefault="006C5D1C">
      <w:pPr>
        <w:spacing w:line="276" w:lineRule="auto"/>
        <w:jc w:val="both"/>
        <w:rPr>
          <w:rFonts w:ascii="Times New Roman" w:hAnsi="Times New Roman"/>
          <w:sz w:val="26"/>
          <w:szCs w:val="26"/>
          <w:lang w:val="ro-RO"/>
        </w:rPr>
      </w:pPr>
    </w:p>
    <w:p w:rsidR="006C5D1C" w:rsidRDefault="001357BA">
      <w:pPr>
        <w:tabs>
          <w:tab w:val="left" w:pos="720"/>
          <w:tab w:val="left" w:pos="1800"/>
        </w:tabs>
        <w:spacing w:line="276" w:lineRule="auto"/>
        <w:jc w:val="both"/>
        <w:rPr>
          <w:rFonts w:ascii="Times New Roman" w:hAnsi="Times New Roman"/>
          <w:szCs w:val="24"/>
          <w:lang w:val="ro-RO"/>
        </w:rPr>
      </w:pPr>
      <w:r>
        <w:rPr>
          <w:rFonts w:ascii="Times New Roman" w:hAnsi="Times New Roman"/>
          <w:sz w:val="26"/>
          <w:szCs w:val="26"/>
          <w:lang w:val="ro-RO"/>
        </w:rPr>
        <w:tab/>
      </w:r>
      <w:r>
        <w:rPr>
          <w:rFonts w:ascii="Times New Roman" w:hAnsi="Times New Roman"/>
          <w:b/>
          <w:szCs w:val="24"/>
          <w:lang w:val="ro-RO"/>
        </w:rPr>
        <w:t>Art.4</w:t>
      </w:r>
      <w:r>
        <w:rPr>
          <w:rFonts w:ascii="Times New Roman" w:hAnsi="Times New Roman"/>
          <w:szCs w:val="24"/>
          <w:lang w:val="ro-RO"/>
        </w:rPr>
        <w:t xml:space="preserve"> – </w:t>
      </w:r>
      <w:r>
        <w:rPr>
          <w:rFonts w:ascii="Times New Roman" w:hAnsi="Times New Roman"/>
          <w:b/>
          <w:szCs w:val="24"/>
          <w:lang w:val="ro-RO"/>
        </w:rPr>
        <w:t xml:space="preserve">(1) </w:t>
      </w:r>
      <w:r>
        <w:rPr>
          <w:rFonts w:ascii="Times New Roman" w:hAnsi="Times New Roman"/>
          <w:szCs w:val="24"/>
          <w:lang w:val="ro-RO"/>
        </w:rPr>
        <w:t xml:space="preserve">Patrimoniul </w:t>
      </w:r>
      <w:r>
        <w:rPr>
          <w:rFonts w:ascii="Times New Roman" w:hAnsi="Times New Roman"/>
          <w:i/>
          <w:szCs w:val="24"/>
          <w:lang w:val="ro-RO"/>
        </w:rPr>
        <w:t>Teatrului</w:t>
      </w:r>
      <w:r>
        <w:rPr>
          <w:rFonts w:ascii="Times New Roman" w:hAnsi="Times New Roman"/>
          <w:szCs w:val="24"/>
          <w:lang w:val="ro-RO"/>
        </w:rPr>
        <w:t xml:space="preserve"> este format din bunuri aflate în proprietatea publică sau privată a Județului Argeș, pe care le administrează, în condițiile legii, cu diligența unui bun proprietar, precum și din bunuri aflate în proprietatea sa.</w:t>
      </w:r>
    </w:p>
    <w:p w:rsidR="006C5D1C" w:rsidRDefault="001357BA">
      <w:pPr>
        <w:tabs>
          <w:tab w:val="left" w:pos="0"/>
        </w:tabs>
        <w:spacing w:line="276" w:lineRule="auto"/>
        <w:jc w:val="both"/>
        <w:rPr>
          <w:rFonts w:ascii="Times New Roman" w:hAnsi="Times New Roman"/>
          <w:szCs w:val="24"/>
          <w:lang w:val="ro-RO"/>
        </w:rPr>
      </w:pPr>
      <w:r>
        <w:rPr>
          <w:rFonts w:ascii="Times New Roman" w:hAnsi="Times New Roman"/>
          <w:b/>
          <w:szCs w:val="24"/>
          <w:lang w:val="ro-RO"/>
        </w:rPr>
        <w:tab/>
        <w:t>(2)</w:t>
      </w:r>
      <w:r>
        <w:rPr>
          <w:rFonts w:ascii="Times New Roman" w:hAnsi="Times New Roman"/>
          <w:szCs w:val="24"/>
          <w:lang w:val="ro-RO"/>
        </w:rPr>
        <w:t xml:space="preserve"> Patrimoniul poate fi completat prin achiziții, transferuri, donații, sponsorizări și alte modalități permise de lege.</w:t>
      </w:r>
    </w:p>
    <w:p w:rsidR="006C5D1C" w:rsidRDefault="001357BA">
      <w:pPr>
        <w:tabs>
          <w:tab w:val="left" w:pos="0"/>
        </w:tabs>
        <w:spacing w:line="276" w:lineRule="auto"/>
        <w:jc w:val="both"/>
        <w:rPr>
          <w:rFonts w:ascii="Times New Roman" w:hAnsi="Times New Roman"/>
          <w:szCs w:val="24"/>
          <w:lang w:val="ro-RO"/>
        </w:rPr>
      </w:pPr>
      <w:r>
        <w:rPr>
          <w:rFonts w:ascii="Times New Roman" w:hAnsi="Times New Roman"/>
          <w:b/>
          <w:szCs w:val="24"/>
          <w:lang w:val="ro-RO"/>
        </w:rPr>
        <w:tab/>
        <w:t>(3)</w:t>
      </w:r>
      <w:r>
        <w:rPr>
          <w:rFonts w:ascii="Times New Roman" w:hAnsi="Times New Roman"/>
          <w:szCs w:val="24"/>
          <w:lang w:val="ro-RO"/>
        </w:rPr>
        <w:t xml:space="preserve"> </w:t>
      </w:r>
      <w:r>
        <w:rPr>
          <w:rFonts w:ascii="Times New Roman" w:hAnsi="Times New Roman"/>
          <w:i/>
          <w:szCs w:val="24"/>
          <w:lang w:val="ro-RO"/>
        </w:rPr>
        <w:t>Teatrul</w:t>
      </w:r>
      <w:r>
        <w:rPr>
          <w:rFonts w:ascii="Times New Roman" w:hAnsi="Times New Roman"/>
          <w:szCs w:val="24"/>
          <w:lang w:val="ro-RO"/>
        </w:rPr>
        <w:t xml:space="preserve"> administrează, în condițiile legii, toate bunurile aflate în patrimoniul său, inclusiv imobilele prevăzute la art. 3, cu terenul aferent</w:t>
      </w:r>
      <w:r>
        <w:rPr>
          <w:rFonts w:ascii="Times New Roman" w:hAnsi="Times New Roman"/>
          <w:iCs/>
          <w:szCs w:val="24"/>
          <w:lang w:val="ro-RO"/>
        </w:rPr>
        <w:t>, aflat în proprietatea publică a Județului Argeș</w:t>
      </w:r>
      <w:r>
        <w:rPr>
          <w:rFonts w:ascii="Times New Roman" w:hAnsi="Times New Roman"/>
          <w:szCs w:val="24"/>
          <w:lang w:val="ro-RO"/>
        </w:rPr>
        <w:t>.</w:t>
      </w:r>
    </w:p>
    <w:p w:rsidR="006C5D1C" w:rsidRDefault="006C5D1C">
      <w:pPr>
        <w:spacing w:line="276" w:lineRule="auto"/>
        <w:ind w:firstLine="720"/>
        <w:jc w:val="both"/>
        <w:rPr>
          <w:rFonts w:ascii="Times New Roman" w:hAnsi="Times New Roman"/>
          <w:sz w:val="26"/>
          <w:szCs w:val="26"/>
          <w:lang w:val="ro-RO"/>
        </w:rPr>
      </w:pPr>
    </w:p>
    <w:p w:rsidR="006C5D1C" w:rsidRDefault="001357BA">
      <w:pPr>
        <w:spacing w:line="276" w:lineRule="auto"/>
        <w:ind w:firstLine="720"/>
        <w:jc w:val="both"/>
        <w:rPr>
          <w:rFonts w:ascii="Times New Roman" w:hAnsi="Times New Roman"/>
          <w:b/>
          <w:sz w:val="28"/>
          <w:szCs w:val="28"/>
          <w:lang w:val="ro-RO"/>
        </w:rPr>
      </w:pPr>
      <w:r>
        <w:rPr>
          <w:rFonts w:ascii="Times New Roman" w:hAnsi="Times New Roman"/>
          <w:b/>
          <w:sz w:val="28"/>
          <w:szCs w:val="28"/>
          <w:lang w:val="ro-RO"/>
        </w:rPr>
        <w:t>CAPITOLUL III – OBIECTIVUL ŞI ACTIVITATEA TEATRULUI</w:t>
      </w:r>
    </w:p>
    <w:p w:rsidR="006C5D1C" w:rsidRDefault="006C5D1C">
      <w:pPr>
        <w:spacing w:line="276" w:lineRule="auto"/>
        <w:jc w:val="both"/>
        <w:rPr>
          <w:rFonts w:ascii="Times New Roman" w:hAnsi="Times New Roman"/>
          <w:b/>
          <w:sz w:val="26"/>
          <w:szCs w:val="26"/>
          <w:lang w:val="ro-RO"/>
        </w:rPr>
      </w:pPr>
    </w:p>
    <w:p w:rsidR="006C5D1C" w:rsidRDefault="001357BA">
      <w:pPr>
        <w:tabs>
          <w:tab w:val="left" w:pos="720"/>
          <w:tab w:val="left" w:pos="1620"/>
        </w:tabs>
        <w:autoSpaceDE w:val="0"/>
        <w:autoSpaceDN w:val="0"/>
        <w:adjustRightInd w:val="0"/>
        <w:spacing w:line="276" w:lineRule="auto"/>
        <w:jc w:val="both"/>
        <w:rPr>
          <w:rFonts w:ascii="Times New Roman" w:hAnsi="Times New Roman"/>
          <w:szCs w:val="24"/>
          <w:lang w:val="ro-RO"/>
        </w:rPr>
      </w:pPr>
      <w:r>
        <w:rPr>
          <w:rFonts w:ascii="Times New Roman" w:hAnsi="Times New Roman"/>
          <w:b/>
          <w:sz w:val="26"/>
          <w:szCs w:val="26"/>
          <w:lang w:val="ro-RO"/>
        </w:rPr>
        <w:tab/>
      </w:r>
      <w:r>
        <w:rPr>
          <w:rFonts w:ascii="Times New Roman" w:hAnsi="Times New Roman"/>
          <w:b/>
          <w:szCs w:val="24"/>
          <w:lang w:val="ro-RO"/>
        </w:rPr>
        <w:t>Art.5.</w:t>
      </w:r>
      <w:r>
        <w:rPr>
          <w:rFonts w:ascii="Times New Roman" w:hAnsi="Times New Roman"/>
          <w:szCs w:val="24"/>
          <w:lang w:val="ro-RO"/>
        </w:rPr>
        <w:t xml:space="preserve"> – </w:t>
      </w:r>
      <w:r>
        <w:rPr>
          <w:rFonts w:ascii="Times New Roman" w:hAnsi="Times New Roman"/>
          <w:b/>
          <w:szCs w:val="24"/>
          <w:lang w:val="ro-RO"/>
        </w:rPr>
        <w:t xml:space="preserve">(1) </w:t>
      </w:r>
      <w:r>
        <w:rPr>
          <w:rFonts w:ascii="Times New Roman" w:hAnsi="Times New Roman"/>
          <w:i/>
          <w:szCs w:val="24"/>
          <w:lang w:val="ro-RO"/>
        </w:rPr>
        <w:t>Teatrul</w:t>
      </w:r>
      <w:r>
        <w:rPr>
          <w:rFonts w:ascii="Times New Roman" w:hAnsi="Times New Roman"/>
          <w:szCs w:val="24"/>
          <w:lang w:val="ro-RO"/>
        </w:rPr>
        <w:t xml:space="preserve"> are ca obiectiv principal promovarea valorilor cultural-artistice, autohtone și universale, pe plan local, național și internațional.</w:t>
      </w:r>
    </w:p>
    <w:p w:rsidR="006C5D1C" w:rsidRDefault="001357BA">
      <w:pPr>
        <w:tabs>
          <w:tab w:val="left" w:pos="0"/>
        </w:tabs>
        <w:autoSpaceDE w:val="0"/>
        <w:autoSpaceDN w:val="0"/>
        <w:adjustRightInd w:val="0"/>
        <w:spacing w:line="276" w:lineRule="auto"/>
        <w:jc w:val="both"/>
        <w:rPr>
          <w:rFonts w:ascii="Times New Roman" w:hAnsi="Times New Roman"/>
          <w:szCs w:val="24"/>
          <w:lang w:val="ro-RO"/>
        </w:rPr>
      </w:pPr>
      <w:r>
        <w:rPr>
          <w:rFonts w:ascii="Times New Roman" w:hAnsi="Times New Roman"/>
          <w:b/>
          <w:szCs w:val="24"/>
          <w:lang w:val="ro-RO"/>
        </w:rPr>
        <w:tab/>
        <w:t xml:space="preserve">(2) </w:t>
      </w:r>
      <w:r>
        <w:rPr>
          <w:rFonts w:ascii="Times New Roman" w:hAnsi="Times New Roman"/>
          <w:szCs w:val="24"/>
          <w:lang w:val="ro-RO"/>
        </w:rPr>
        <w:t xml:space="preserve">Pentru atingerea obiectivului prevăzut la alin. (1) </w:t>
      </w:r>
      <w:r>
        <w:rPr>
          <w:rFonts w:ascii="Times New Roman" w:hAnsi="Times New Roman"/>
          <w:i/>
          <w:szCs w:val="24"/>
          <w:lang w:val="ro-RO"/>
        </w:rPr>
        <w:t>Teatrul</w:t>
      </w:r>
      <w:r>
        <w:rPr>
          <w:rFonts w:ascii="Times New Roman" w:hAnsi="Times New Roman"/>
          <w:szCs w:val="24"/>
          <w:lang w:val="ro-RO"/>
        </w:rPr>
        <w:t xml:space="preserve"> desfășoară următoarele activități principale:</w:t>
      </w:r>
    </w:p>
    <w:p w:rsidR="006C5D1C" w:rsidRDefault="001357BA">
      <w:pPr>
        <w:numPr>
          <w:ilvl w:val="0"/>
          <w:numId w:val="1"/>
        </w:numPr>
        <w:spacing w:line="276" w:lineRule="auto"/>
        <w:jc w:val="both"/>
        <w:rPr>
          <w:rFonts w:ascii="Times New Roman" w:hAnsi="Times New Roman"/>
          <w:szCs w:val="24"/>
          <w:lang w:val="ro-RO"/>
        </w:rPr>
      </w:pPr>
      <w:bookmarkStart w:id="0" w:name="do|ar2|al2|lia"/>
      <w:r>
        <w:rPr>
          <w:rFonts w:ascii="Times New Roman" w:hAnsi="Times New Roman"/>
          <w:szCs w:val="24"/>
          <w:lang w:val="ro-RO"/>
        </w:rPr>
        <w:t xml:space="preserve">planifică, produce, </w:t>
      </w:r>
      <w:bookmarkEnd w:id="0"/>
      <w:r>
        <w:rPr>
          <w:rStyle w:val="tli1"/>
          <w:rFonts w:ascii="Times New Roman" w:hAnsi="Times New Roman"/>
          <w:szCs w:val="24"/>
          <w:lang w:val="ro-RO"/>
        </w:rPr>
        <w:t>organizează și prezintă spectacole de teatru proprii sau în colaborare cu alte autorități și instituții;</w:t>
      </w:r>
      <w:bookmarkStart w:id="1" w:name="do|ar2|al2|lib"/>
    </w:p>
    <w:bookmarkEnd w:id="1"/>
    <w:p w:rsidR="006C5D1C" w:rsidRDefault="001357BA">
      <w:pPr>
        <w:numPr>
          <w:ilvl w:val="0"/>
          <w:numId w:val="1"/>
        </w:numPr>
        <w:spacing w:line="276" w:lineRule="auto"/>
        <w:jc w:val="both"/>
        <w:rPr>
          <w:rStyle w:val="tli1"/>
          <w:rFonts w:ascii="Times New Roman" w:hAnsi="Times New Roman"/>
          <w:szCs w:val="24"/>
          <w:lang w:val="ro-RO"/>
        </w:rPr>
      </w:pPr>
      <w:r>
        <w:rPr>
          <w:rStyle w:val="tli1"/>
          <w:rFonts w:ascii="Times New Roman" w:hAnsi="Times New Roman"/>
          <w:szCs w:val="24"/>
          <w:lang w:val="ro-RO"/>
        </w:rPr>
        <w:t>promovează prin producții de spectacole piesele și textele de teatru reprezentative pentru dramaturgia românească și universală, clasică și contemporană;</w:t>
      </w:r>
      <w:bookmarkStart w:id="2" w:name="do|ar2|al2|lic"/>
    </w:p>
    <w:p w:rsidR="006C5D1C" w:rsidRDefault="001357BA">
      <w:pPr>
        <w:numPr>
          <w:ilvl w:val="0"/>
          <w:numId w:val="1"/>
        </w:numPr>
        <w:spacing w:line="276" w:lineRule="auto"/>
        <w:jc w:val="both"/>
        <w:rPr>
          <w:rFonts w:ascii="Times New Roman" w:hAnsi="Times New Roman"/>
          <w:szCs w:val="24"/>
          <w:lang w:val="ro-RO"/>
        </w:rPr>
      </w:pPr>
      <w:r>
        <w:rPr>
          <w:rStyle w:val="tli1"/>
          <w:rFonts w:ascii="Times New Roman" w:hAnsi="Times New Roman"/>
          <w:szCs w:val="24"/>
          <w:lang w:val="ro-RO"/>
        </w:rPr>
        <w:t>educă publicul tânăr și matur prin programele specifice ale instituției;</w:t>
      </w:r>
    </w:p>
    <w:bookmarkEnd w:id="2"/>
    <w:p w:rsidR="006C5D1C" w:rsidRDefault="001357BA">
      <w:pPr>
        <w:numPr>
          <w:ilvl w:val="0"/>
          <w:numId w:val="1"/>
        </w:numPr>
        <w:spacing w:line="276" w:lineRule="auto"/>
        <w:jc w:val="both"/>
        <w:rPr>
          <w:rFonts w:ascii="Times New Roman" w:hAnsi="Times New Roman"/>
          <w:szCs w:val="24"/>
          <w:lang w:val="ro-RO"/>
        </w:rPr>
      </w:pPr>
      <w:r>
        <w:rPr>
          <w:rStyle w:val="tli1"/>
          <w:rFonts w:ascii="Times New Roman" w:hAnsi="Times New Roman"/>
          <w:szCs w:val="24"/>
          <w:lang w:val="ro-RO"/>
        </w:rPr>
        <w:lastRenderedPageBreak/>
        <w:t>pune în valoare talentul artiştilor din domeniul artelor interpretative, al regiei, scenografiei, muzicii, scenografiei;</w:t>
      </w:r>
      <w:bookmarkStart w:id="3" w:name="do|ar2|al2|lid"/>
    </w:p>
    <w:bookmarkEnd w:id="3"/>
    <w:p w:rsidR="006C5D1C" w:rsidRDefault="001357BA">
      <w:pPr>
        <w:numPr>
          <w:ilvl w:val="0"/>
          <w:numId w:val="1"/>
        </w:numPr>
        <w:spacing w:line="276" w:lineRule="auto"/>
        <w:jc w:val="both"/>
        <w:rPr>
          <w:rFonts w:ascii="Times New Roman" w:hAnsi="Times New Roman"/>
          <w:szCs w:val="24"/>
          <w:lang w:val="ro-RO"/>
        </w:rPr>
      </w:pPr>
      <w:r>
        <w:rPr>
          <w:rStyle w:val="tli1"/>
          <w:rFonts w:ascii="Times New Roman" w:hAnsi="Times New Roman"/>
          <w:szCs w:val="24"/>
          <w:lang w:val="ro-RO"/>
        </w:rPr>
        <w:t>sprijină, stimulează și încurajează debutul şi afirmarea tinerilor artişti;</w:t>
      </w:r>
      <w:bookmarkStart w:id="4" w:name="do|ar2|al2|lie"/>
      <w:r>
        <w:rPr>
          <w:rStyle w:val="tli1"/>
          <w:rFonts w:ascii="Times New Roman" w:hAnsi="Times New Roman"/>
          <w:szCs w:val="24"/>
          <w:lang w:val="ro-RO"/>
        </w:rPr>
        <w:t xml:space="preserve"> </w:t>
      </w:r>
    </w:p>
    <w:bookmarkEnd w:id="4"/>
    <w:p w:rsidR="006C5D1C" w:rsidRDefault="001357BA">
      <w:pPr>
        <w:numPr>
          <w:ilvl w:val="0"/>
          <w:numId w:val="1"/>
        </w:numPr>
        <w:spacing w:line="276" w:lineRule="auto"/>
        <w:jc w:val="both"/>
        <w:rPr>
          <w:rFonts w:ascii="Times New Roman" w:hAnsi="Times New Roman"/>
          <w:szCs w:val="24"/>
          <w:lang w:val="ro-RO"/>
        </w:rPr>
      </w:pPr>
      <w:r>
        <w:rPr>
          <w:rStyle w:val="tli1"/>
          <w:rFonts w:ascii="Times New Roman" w:hAnsi="Times New Roman"/>
          <w:szCs w:val="24"/>
          <w:lang w:val="ro-RO"/>
        </w:rPr>
        <w:t>realizează sau dezvoltă proiecte culturale naţionale şi internaţionale în domeniul artelor spectacolului si in domenii conexe artelor spectacolului în parteneriat cu artişti, organizaţii non-guvernamentale, instituţii de spectacole, alte instituţii de cultură şi structuri de profil din ţară şi din străinătate;</w:t>
      </w:r>
      <w:bookmarkStart w:id="5" w:name="do|ar2|al2|lif"/>
    </w:p>
    <w:bookmarkEnd w:id="5"/>
    <w:p w:rsidR="006C5D1C" w:rsidRDefault="001357BA">
      <w:pPr>
        <w:numPr>
          <w:ilvl w:val="0"/>
          <w:numId w:val="1"/>
        </w:numPr>
        <w:spacing w:line="276" w:lineRule="auto"/>
        <w:jc w:val="both"/>
        <w:rPr>
          <w:rStyle w:val="tli1"/>
          <w:rFonts w:ascii="Times New Roman" w:hAnsi="Times New Roman"/>
          <w:szCs w:val="24"/>
          <w:lang w:val="ro-RO"/>
        </w:rPr>
      </w:pPr>
      <w:r>
        <w:rPr>
          <w:rStyle w:val="tli1"/>
          <w:rFonts w:ascii="Times New Roman" w:hAnsi="Times New Roman"/>
          <w:szCs w:val="24"/>
          <w:lang w:val="ro-RO"/>
        </w:rPr>
        <w:t>realizează şi editează publicaţii specifice pe orice tip de suport, pe care le poate comercializa;</w:t>
      </w:r>
    </w:p>
    <w:p w:rsidR="006C5D1C" w:rsidRDefault="001357BA">
      <w:pPr>
        <w:numPr>
          <w:ilvl w:val="0"/>
          <w:numId w:val="1"/>
        </w:numPr>
        <w:spacing w:line="276" w:lineRule="auto"/>
        <w:jc w:val="both"/>
        <w:rPr>
          <w:rStyle w:val="tli1"/>
          <w:rFonts w:ascii="Times New Roman" w:hAnsi="Times New Roman"/>
          <w:szCs w:val="24"/>
          <w:lang w:val="ro-RO"/>
        </w:rPr>
      </w:pPr>
      <w:r>
        <w:rPr>
          <w:rStyle w:val="tli1"/>
          <w:rFonts w:ascii="Times New Roman" w:hAnsi="Times New Roman"/>
          <w:szCs w:val="24"/>
          <w:lang w:val="ro-RO"/>
        </w:rPr>
        <w:t>participă la festivaluri şi turnee naționale și internaţionale;</w:t>
      </w:r>
    </w:p>
    <w:p w:rsidR="006C5D1C" w:rsidRDefault="001357BA">
      <w:pPr>
        <w:numPr>
          <w:ilvl w:val="0"/>
          <w:numId w:val="1"/>
        </w:numPr>
        <w:spacing w:line="276" w:lineRule="auto"/>
        <w:jc w:val="both"/>
        <w:rPr>
          <w:rStyle w:val="tli1"/>
          <w:rFonts w:ascii="Times New Roman" w:hAnsi="Times New Roman"/>
          <w:szCs w:val="24"/>
          <w:lang w:val="ro-RO"/>
        </w:rPr>
      </w:pPr>
      <w:r>
        <w:rPr>
          <w:rStyle w:val="tli1"/>
          <w:rFonts w:ascii="Times New Roman" w:hAnsi="Times New Roman"/>
          <w:szCs w:val="24"/>
          <w:lang w:val="ro-RO"/>
        </w:rPr>
        <w:t>promovează autori dramatici locali;</w:t>
      </w:r>
    </w:p>
    <w:p w:rsidR="006C5D1C" w:rsidRDefault="001357BA">
      <w:pPr>
        <w:numPr>
          <w:ilvl w:val="0"/>
          <w:numId w:val="1"/>
        </w:numPr>
        <w:spacing w:line="276" w:lineRule="auto"/>
        <w:jc w:val="both"/>
        <w:rPr>
          <w:rStyle w:val="tli1"/>
          <w:rFonts w:ascii="Times New Roman" w:hAnsi="Times New Roman"/>
          <w:szCs w:val="24"/>
          <w:lang w:val="ro-RO"/>
        </w:rPr>
      </w:pPr>
      <w:r>
        <w:rPr>
          <w:rStyle w:val="tli1"/>
          <w:rFonts w:ascii="Times New Roman" w:hAnsi="Times New Roman"/>
          <w:szCs w:val="24"/>
          <w:lang w:val="ro-RO"/>
        </w:rPr>
        <w:t>prezintă spectacole în regim de deplasare sau microstagiuni în oraşele şi localităţile din judeţul Argeş si de pe intreg teitoriul tarii;</w:t>
      </w:r>
    </w:p>
    <w:p w:rsidR="006C5D1C" w:rsidRDefault="001357BA">
      <w:pPr>
        <w:numPr>
          <w:ilvl w:val="0"/>
          <w:numId w:val="1"/>
        </w:numPr>
        <w:spacing w:line="276" w:lineRule="auto"/>
        <w:jc w:val="both"/>
        <w:rPr>
          <w:rStyle w:val="tli1"/>
          <w:rFonts w:ascii="Times New Roman" w:hAnsi="Times New Roman"/>
          <w:szCs w:val="24"/>
          <w:lang w:val="ro-RO"/>
        </w:rPr>
      </w:pPr>
      <w:r>
        <w:rPr>
          <w:rStyle w:val="tli1"/>
          <w:rFonts w:ascii="Times New Roman" w:hAnsi="Times New Roman"/>
          <w:szCs w:val="24"/>
          <w:lang w:val="ro-RO"/>
        </w:rPr>
        <w:t>organizează festivaluri nationale si internaţionale.</w:t>
      </w:r>
    </w:p>
    <w:p w:rsidR="006C5D1C" w:rsidRDefault="006C5D1C">
      <w:pPr>
        <w:spacing w:line="276" w:lineRule="auto"/>
        <w:jc w:val="both"/>
        <w:rPr>
          <w:rFonts w:ascii="Times New Roman" w:hAnsi="Times New Roman"/>
          <w:b/>
          <w:szCs w:val="24"/>
          <w:lang w:val="ro-RO"/>
        </w:rPr>
      </w:pPr>
    </w:p>
    <w:p w:rsidR="006C5D1C" w:rsidRDefault="001357BA">
      <w:pPr>
        <w:tabs>
          <w:tab w:val="left" w:pos="720"/>
          <w:tab w:val="left" w:pos="1800"/>
        </w:tabs>
        <w:autoSpaceDE w:val="0"/>
        <w:autoSpaceDN w:val="0"/>
        <w:adjustRightInd w:val="0"/>
        <w:spacing w:line="276" w:lineRule="auto"/>
        <w:jc w:val="both"/>
        <w:rPr>
          <w:rFonts w:ascii="Times New Roman" w:hAnsi="Times New Roman"/>
          <w:szCs w:val="24"/>
          <w:lang w:val="ro-RO"/>
        </w:rPr>
      </w:pPr>
      <w:r>
        <w:rPr>
          <w:rFonts w:ascii="Times New Roman" w:hAnsi="Times New Roman"/>
          <w:b/>
          <w:sz w:val="26"/>
          <w:szCs w:val="26"/>
          <w:lang w:val="ro-RO"/>
        </w:rPr>
        <w:tab/>
      </w:r>
      <w:r>
        <w:rPr>
          <w:rFonts w:ascii="Times New Roman" w:hAnsi="Times New Roman"/>
          <w:b/>
          <w:szCs w:val="24"/>
          <w:lang w:val="ro-RO"/>
        </w:rPr>
        <w:t>Art.6.</w:t>
      </w:r>
      <w:r>
        <w:rPr>
          <w:rFonts w:ascii="Times New Roman" w:hAnsi="Times New Roman"/>
          <w:szCs w:val="24"/>
          <w:lang w:val="ro-RO"/>
        </w:rPr>
        <w:t xml:space="preserve"> – </w:t>
      </w:r>
      <w:r>
        <w:rPr>
          <w:rFonts w:ascii="Times New Roman" w:hAnsi="Times New Roman"/>
          <w:i/>
          <w:szCs w:val="24"/>
          <w:lang w:val="ro-RO"/>
        </w:rPr>
        <w:t>Teatrul</w:t>
      </w:r>
      <w:r>
        <w:rPr>
          <w:rFonts w:ascii="Times New Roman" w:hAnsi="Times New Roman"/>
          <w:szCs w:val="24"/>
          <w:lang w:val="ro-RO"/>
        </w:rPr>
        <w:t xml:space="preserve"> are deplină autonomie în stabilirea repertoriului, precum şi în realizarea programelor, proiectelor şi acţiunilor culturale şi artistice proprii sau în colaborare cu alte institutii/ organisme de profil, conform proiectului de management aprobat şi în consens cu strategia/obiectivele culturale ale Consiliului Judeţean Argeş, managerul răspunzând de calitatea acestor activităţi culturale.</w:t>
      </w:r>
    </w:p>
    <w:p w:rsidR="006C5D1C" w:rsidRDefault="006C5D1C">
      <w:pPr>
        <w:spacing w:line="276" w:lineRule="auto"/>
        <w:jc w:val="both"/>
        <w:rPr>
          <w:rFonts w:ascii="Times New Roman" w:hAnsi="Times New Roman"/>
          <w:b/>
          <w:szCs w:val="24"/>
          <w:lang w:val="ro-RO"/>
        </w:rPr>
      </w:pPr>
    </w:p>
    <w:p w:rsidR="006C5D1C" w:rsidRDefault="001357BA">
      <w:pPr>
        <w:tabs>
          <w:tab w:val="left" w:pos="720"/>
          <w:tab w:val="left" w:pos="1800"/>
        </w:tabs>
        <w:autoSpaceDE w:val="0"/>
        <w:autoSpaceDN w:val="0"/>
        <w:adjustRightInd w:val="0"/>
        <w:spacing w:line="276" w:lineRule="auto"/>
        <w:jc w:val="both"/>
        <w:rPr>
          <w:rFonts w:ascii="Times New Roman" w:hAnsi="Times New Roman"/>
          <w:szCs w:val="24"/>
          <w:lang w:val="ro-RO"/>
        </w:rPr>
      </w:pPr>
      <w:r>
        <w:rPr>
          <w:rFonts w:ascii="Times New Roman" w:hAnsi="Times New Roman"/>
          <w:szCs w:val="24"/>
          <w:lang w:val="ro-RO"/>
        </w:rPr>
        <w:tab/>
      </w:r>
      <w:r>
        <w:rPr>
          <w:rFonts w:ascii="Times New Roman" w:hAnsi="Times New Roman"/>
          <w:b/>
          <w:szCs w:val="24"/>
          <w:lang w:val="ro-RO"/>
        </w:rPr>
        <w:t xml:space="preserve">Art.7. </w:t>
      </w:r>
      <w:r>
        <w:rPr>
          <w:rFonts w:ascii="Times New Roman" w:hAnsi="Times New Roman"/>
          <w:szCs w:val="24"/>
          <w:lang w:val="ro-RO"/>
        </w:rPr>
        <w:t xml:space="preserve">– </w:t>
      </w:r>
      <w:r>
        <w:rPr>
          <w:rFonts w:ascii="Times New Roman" w:hAnsi="Times New Roman"/>
          <w:b/>
          <w:szCs w:val="24"/>
          <w:lang w:val="ro-RO"/>
        </w:rPr>
        <w:t>(1)</w:t>
      </w:r>
      <w:r>
        <w:rPr>
          <w:rFonts w:ascii="Times New Roman" w:hAnsi="Times New Roman"/>
          <w:szCs w:val="24"/>
          <w:lang w:val="ro-RO"/>
        </w:rPr>
        <w:t xml:space="preserve"> Funcţionarea </w:t>
      </w:r>
      <w:r>
        <w:rPr>
          <w:rFonts w:ascii="Times New Roman" w:hAnsi="Times New Roman"/>
          <w:i/>
          <w:szCs w:val="24"/>
          <w:lang w:val="ro-RO"/>
        </w:rPr>
        <w:t>Teatrului</w:t>
      </w:r>
      <w:r>
        <w:rPr>
          <w:rFonts w:ascii="Times New Roman" w:hAnsi="Times New Roman"/>
          <w:szCs w:val="24"/>
          <w:lang w:val="ro-RO"/>
        </w:rPr>
        <w:t xml:space="preserve"> se asigură prin activitatea personalului angajat cu contract individual de muncă, pe perioadă nedeterminată sau determinată, în funcţii de specialitate artistică sau tehnică, în funcţii auxiliare şi de întreţinere, precum şi prin activitatea unor persoane care participă la realizarea actului artistic, în baza unor contracte încheiate potrivit prevederilor legale privind dreptul de autor şi drepturile conexe sau în baza unor convenții reglementate de Codul civil sau alte acte normative.</w:t>
      </w:r>
    </w:p>
    <w:p w:rsidR="006C5D1C" w:rsidRDefault="001357BA">
      <w:pPr>
        <w:spacing w:line="276" w:lineRule="auto"/>
        <w:jc w:val="both"/>
        <w:rPr>
          <w:rFonts w:ascii="Times New Roman" w:hAnsi="Times New Roman"/>
          <w:szCs w:val="24"/>
          <w:lang w:val="ro-RO"/>
        </w:rPr>
      </w:pPr>
      <w:r>
        <w:rPr>
          <w:rFonts w:ascii="Times New Roman" w:hAnsi="Times New Roman"/>
          <w:b/>
          <w:szCs w:val="24"/>
          <w:lang w:val="ro-RO"/>
        </w:rPr>
        <w:tab/>
        <w:t>(2)</w:t>
      </w:r>
      <w:r>
        <w:rPr>
          <w:rFonts w:ascii="Times New Roman" w:hAnsi="Times New Roman"/>
          <w:szCs w:val="24"/>
          <w:lang w:val="ro-RO"/>
        </w:rPr>
        <w:t xml:space="preserve"> Personalul </w:t>
      </w:r>
      <w:r>
        <w:rPr>
          <w:rFonts w:ascii="Times New Roman" w:hAnsi="Times New Roman"/>
          <w:i/>
          <w:szCs w:val="24"/>
          <w:lang w:val="ro-RO"/>
        </w:rPr>
        <w:t xml:space="preserve">Teatrului </w:t>
      </w:r>
      <w:r>
        <w:rPr>
          <w:rFonts w:ascii="Times New Roman" w:hAnsi="Times New Roman"/>
          <w:szCs w:val="24"/>
          <w:lang w:val="ro-RO"/>
        </w:rPr>
        <w:t>se structurează în personal care ocupă funcţii de conducere şi personal care ocupă funcţii de execuţie.</w:t>
      </w:r>
    </w:p>
    <w:p w:rsidR="006C5D1C" w:rsidRDefault="001357BA">
      <w:pPr>
        <w:spacing w:line="276" w:lineRule="auto"/>
        <w:jc w:val="both"/>
        <w:rPr>
          <w:rFonts w:ascii="Times New Roman" w:hAnsi="Times New Roman"/>
          <w:szCs w:val="24"/>
          <w:lang w:val="ro-RO"/>
        </w:rPr>
      </w:pPr>
      <w:r>
        <w:rPr>
          <w:rFonts w:ascii="Times New Roman" w:hAnsi="Times New Roman"/>
          <w:b/>
          <w:szCs w:val="24"/>
          <w:lang w:val="ro-RO"/>
        </w:rPr>
        <w:tab/>
        <w:t>(3)</w:t>
      </w:r>
      <w:r>
        <w:rPr>
          <w:rFonts w:ascii="Times New Roman" w:hAnsi="Times New Roman"/>
          <w:szCs w:val="24"/>
          <w:lang w:val="ro-RO"/>
        </w:rPr>
        <w:t xml:space="preserve"> Ocuparea posturilor, numirea şi eliberarea din funcţie, precum şi încetarea raporturilor de muncă ale personalului </w:t>
      </w:r>
      <w:r>
        <w:rPr>
          <w:rFonts w:ascii="Times New Roman" w:hAnsi="Times New Roman"/>
          <w:i/>
          <w:szCs w:val="24"/>
          <w:lang w:val="ro-RO"/>
        </w:rPr>
        <w:t xml:space="preserve">Teatrului </w:t>
      </w:r>
      <w:r>
        <w:rPr>
          <w:rFonts w:ascii="Times New Roman" w:hAnsi="Times New Roman"/>
          <w:szCs w:val="24"/>
          <w:lang w:val="ro-RO"/>
        </w:rPr>
        <w:t>se realizează în conformitate cu prevederile legale în vigoare.</w:t>
      </w:r>
    </w:p>
    <w:p w:rsidR="006C5D1C" w:rsidRDefault="001357BA">
      <w:pPr>
        <w:tabs>
          <w:tab w:val="left" w:pos="0"/>
        </w:tabs>
        <w:spacing w:line="276" w:lineRule="auto"/>
        <w:jc w:val="both"/>
        <w:rPr>
          <w:rFonts w:ascii="Times New Roman" w:hAnsi="Times New Roman"/>
          <w:szCs w:val="24"/>
          <w:lang w:val="ro-RO"/>
        </w:rPr>
      </w:pPr>
      <w:r>
        <w:rPr>
          <w:rFonts w:ascii="Times New Roman" w:hAnsi="Times New Roman"/>
          <w:b/>
          <w:szCs w:val="24"/>
          <w:lang w:val="ro-RO"/>
        </w:rPr>
        <w:tab/>
        <w:t>(4)</w:t>
      </w:r>
      <w:r>
        <w:rPr>
          <w:rFonts w:ascii="Times New Roman" w:hAnsi="Times New Roman"/>
          <w:szCs w:val="24"/>
          <w:lang w:val="ro-RO"/>
        </w:rPr>
        <w:t xml:space="preserve"> Personalul contractual al </w:t>
      </w:r>
      <w:r>
        <w:rPr>
          <w:rFonts w:ascii="Times New Roman" w:hAnsi="Times New Roman"/>
          <w:i/>
          <w:szCs w:val="24"/>
          <w:lang w:val="ro-RO"/>
        </w:rPr>
        <w:t xml:space="preserve">Teatrului </w:t>
      </w:r>
      <w:r>
        <w:rPr>
          <w:rFonts w:ascii="Times New Roman" w:hAnsi="Times New Roman"/>
          <w:szCs w:val="24"/>
          <w:lang w:val="ro-RO"/>
        </w:rPr>
        <w:t>va respecta normele de conduită profesională prevăzute de OUG 57/2019, privind Codul administrativ, Regulamentul de Ordine Interioara, Codul Etic al Teatrului ”Alexandru Davila”, alte documente sau acte normative care reglementeaza conduita profesionala.</w:t>
      </w:r>
    </w:p>
    <w:p w:rsidR="006C5D1C" w:rsidRDefault="001357BA">
      <w:pPr>
        <w:tabs>
          <w:tab w:val="left" w:pos="0"/>
        </w:tabs>
        <w:spacing w:line="276" w:lineRule="auto"/>
        <w:jc w:val="both"/>
        <w:rPr>
          <w:rFonts w:ascii="Times New Roman" w:hAnsi="Times New Roman"/>
          <w:szCs w:val="24"/>
          <w:lang w:val="ro-RO"/>
        </w:rPr>
      </w:pPr>
      <w:r>
        <w:rPr>
          <w:rFonts w:ascii="Times New Roman" w:hAnsi="Times New Roman"/>
          <w:b/>
          <w:szCs w:val="24"/>
          <w:lang w:val="ro-RO"/>
        </w:rPr>
        <w:tab/>
        <w:t>(5)</w:t>
      </w:r>
      <w:r>
        <w:rPr>
          <w:rFonts w:ascii="Times New Roman" w:hAnsi="Times New Roman"/>
          <w:szCs w:val="24"/>
          <w:lang w:val="ro-RO"/>
        </w:rPr>
        <w:t xml:space="preserve"> Personalul contractual al </w:t>
      </w:r>
      <w:r>
        <w:rPr>
          <w:rFonts w:ascii="Times New Roman" w:hAnsi="Times New Roman"/>
          <w:i/>
          <w:szCs w:val="24"/>
          <w:lang w:val="ro-RO"/>
        </w:rPr>
        <w:t>Teatrului</w:t>
      </w:r>
      <w:r>
        <w:rPr>
          <w:rFonts w:ascii="Times New Roman" w:hAnsi="Times New Roman"/>
          <w:szCs w:val="24"/>
          <w:lang w:val="ro-RO"/>
        </w:rPr>
        <w:t xml:space="preserve"> poate sesiza persoana competentă, potrivit dispoziţiilor prezentului regulament, cu privire la încălcarea prevederilor OUG 57/2019, privind Codul administrativ, precum şi cu privire la constrângerea sau ameninţarea exercitată asupra unui angajat contractual pentru a-l determina să încalce dispoziţiile legale în vigoare ori să le aplice necorespunzător.</w:t>
      </w:r>
    </w:p>
    <w:p w:rsidR="006C5D1C" w:rsidRDefault="006C5D1C">
      <w:pPr>
        <w:spacing w:line="276" w:lineRule="auto"/>
        <w:jc w:val="both"/>
        <w:rPr>
          <w:rFonts w:ascii="Times New Roman" w:hAnsi="Times New Roman"/>
          <w:szCs w:val="24"/>
          <w:lang w:val="ro-RO"/>
        </w:rPr>
      </w:pPr>
    </w:p>
    <w:p w:rsidR="006C5D1C" w:rsidRDefault="001357BA">
      <w:pPr>
        <w:tabs>
          <w:tab w:val="left" w:pos="720"/>
          <w:tab w:val="left" w:pos="1800"/>
        </w:tabs>
        <w:spacing w:line="276" w:lineRule="auto"/>
        <w:jc w:val="both"/>
        <w:rPr>
          <w:rFonts w:ascii="Times New Roman" w:hAnsi="Times New Roman"/>
          <w:szCs w:val="24"/>
          <w:lang w:val="ro-RO"/>
        </w:rPr>
      </w:pPr>
      <w:r>
        <w:rPr>
          <w:rFonts w:ascii="Times New Roman" w:hAnsi="Times New Roman"/>
          <w:b/>
          <w:szCs w:val="24"/>
          <w:lang w:val="ro-RO"/>
        </w:rPr>
        <w:tab/>
        <w:t xml:space="preserve">Art.8. </w:t>
      </w:r>
      <w:r>
        <w:rPr>
          <w:rFonts w:ascii="Times New Roman" w:hAnsi="Times New Roman"/>
          <w:szCs w:val="24"/>
          <w:lang w:val="ro-RO"/>
        </w:rPr>
        <w:t xml:space="preserve">– </w:t>
      </w:r>
      <w:r>
        <w:rPr>
          <w:rFonts w:ascii="Times New Roman" w:hAnsi="Times New Roman"/>
          <w:b/>
          <w:szCs w:val="24"/>
          <w:lang w:val="ro-RO"/>
        </w:rPr>
        <w:t>(1)</w:t>
      </w:r>
      <w:r>
        <w:rPr>
          <w:rFonts w:ascii="Times New Roman" w:hAnsi="Times New Roman"/>
          <w:szCs w:val="24"/>
          <w:lang w:val="ro-RO"/>
        </w:rPr>
        <w:t xml:space="preserve"> </w:t>
      </w:r>
      <w:r>
        <w:rPr>
          <w:rFonts w:ascii="Times New Roman" w:hAnsi="Times New Roman"/>
          <w:i/>
          <w:szCs w:val="24"/>
          <w:lang w:val="ro-RO"/>
        </w:rPr>
        <w:t xml:space="preserve">Teatrul </w:t>
      </w:r>
      <w:r>
        <w:rPr>
          <w:rFonts w:ascii="Times New Roman" w:hAnsi="Times New Roman"/>
          <w:szCs w:val="24"/>
          <w:lang w:val="ro-RO"/>
        </w:rPr>
        <w:t>produce și prezintă</w:t>
      </w:r>
      <w:r>
        <w:rPr>
          <w:rFonts w:ascii="Times New Roman" w:hAnsi="Times New Roman"/>
          <w:i/>
          <w:szCs w:val="24"/>
          <w:lang w:val="ro-RO"/>
        </w:rPr>
        <w:t xml:space="preserve"> </w:t>
      </w:r>
      <w:r>
        <w:rPr>
          <w:rFonts w:ascii="Times New Roman" w:hAnsi="Times New Roman"/>
          <w:szCs w:val="24"/>
          <w:lang w:val="ro-RO"/>
        </w:rPr>
        <w:t>spectacole de drama, revista, pentru copii si tineret, de papusi si marionete, muzicale, de balet clasic si contemporan, de dans si teatru-dans, spectacole – concert etc, pe baza programelor și proiectelor ce se regăsesc în proiectul managerial, precum și alte programe, proiecte și productii artistice.</w:t>
      </w:r>
    </w:p>
    <w:p w:rsidR="006C5D1C" w:rsidRDefault="001357BA">
      <w:pPr>
        <w:tabs>
          <w:tab w:val="left" w:pos="0"/>
          <w:tab w:val="left" w:pos="720"/>
        </w:tabs>
        <w:spacing w:line="276" w:lineRule="auto"/>
        <w:jc w:val="both"/>
        <w:rPr>
          <w:rFonts w:ascii="Times New Roman" w:hAnsi="Times New Roman"/>
          <w:szCs w:val="24"/>
          <w:lang w:val="ro-RO"/>
        </w:rPr>
      </w:pPr>
      <w:r>
        <w:rPr>
          <w:rFonts w:ascii="Times New Roman" w:hAnsi="Times New Roman"/>
          <w:b/>
          <w:szCs w:val="24"/>
          <w:lang w:val="ro-RO"/>
        </w:rPr>
        <w:tab/>
        <w:t xml:space="preserve">(2) </w:t>
      </w:r>
      <w:r>
        <w:rPr>
          <w:rFonts w:ascii="Times New Roman" w:hAnsi="Times New Roman"/>
          <w:szCs w:val="24"/>
          <w:lang w:val="ro-RO"/>
        </w:rPr>
        <w:t xml:space="preserve">Durata stagiunii </w:t>
      </w:r>
      <w:r>
        <w:rPr>
          <w:rFonts w:ascii="Times New Roman" w:hAnsi="Times New Roman"/>
          <w:i/>
          <w:szCs w:val="24"/>
          <w:lang w:val="ro-RO"/>
        </w:rPr>
        <w:t xml:space="preserve">Teatrului </w:t>
      </w:r>
      <w:r>
        <w:rPr>
          <w:rFonts w:ascii="Times New Roman" w:hAnsi="Times New Roman"/>
          <w:szCs w:val="24"/>
          <w:lang w:val="ro-RO"/>
        </w:rPr>
        <w:t>cuprinde, de regulă, 10 luni consecutive din doi ani calendaristici. Data de începere a stagiunii este 1 septembrie.</w:t>
      </w:r>
    </w:p>
    <w:p w:rsidR="006C5D1C" w:rsidRDefault="001357BA">
      <w:pPr>
        <w:tabs>
          <w:tab w:val="left" w:pos="0"/>
        </w:tabs>
        <w:spacing w:line="276" w:lineRule="auto"/>
        <w:jc w:val="both"/>
        <w:rPr>
          <w:rFonts w:ascii="Times New Roman" w:hAnsi="Times New Roman"/>
          <w:szCs w:val="24"/>
          <w:lang w:val="ro-RO"/>
        </w:rPr>
      </w:pPr>
      <w:r>
        <w:rPr>
          <w:rFonts w:ascii="Times New Roman" w:hAnsi="Times New Roman"/>
          <w:b/>
          <w:szCs w:val="24"/>
          <w:lang w:val="ro-RO"/>
        </w:rPr>
        <w:lastRenderedPageBreak/>
        <w:tab/>
        <w:t>(3)</w:t>
      </w:r>
      <w:r>
        <w:rPr>
          <w:rFonts w:ascii="Times New Roman" w:hAnsi="Times New Roman"/>
          <w:szCs w:val="24"/>
          <w:lang w:val="ro-RO"/>
        </w:rPr>
        <w:t xml:space="preserve"> Stabilirea zilelor libere ce trebuie recuperate și a perioadei de acordare a concediilor de odihnă pentru angajații </w:t>
      </w:r>
      <w:r>
        <w:rPr>
          <w:rFonts w:ascii="Times New Roman" w:hAnsi="Times New Roman"/>
          <w:i/>
          <w:szCs w:val="24"/>
          <w:lang w:val="ro-RO"/>
        </w:rPr>
        <w:t>Teatrului</w:t>
      </w:r>
      <w:r>
        <w:rPr>
          <w:rFonts w:ascii="Times New Roman" w:hAnsi="Times New Roman"/>
          <w:szCs w:val="24"/>
          <w:lang w:val="ro-RO"/>
        </w:rPr>
        <w:t xml:space="preserve"> se face, potrivit legislației în vigoare, de regulă, în perioada dintre stagiuni.</w:t>
      </w:r>
    </w:p>
    <w:p w:rsidR="006C5D1C" w:rsidRDefault="001357BA">
      <w:pPr>
        <w:tabs>
          <w:tab w:val="left" w:pos="0"/>
        </w:tabs>
        <w:spacing w:line="276" w:lineRule="auto"/>
        <w:jc w:val="both"/>
        <w:rPr>
          <w:rFonts w:ascii="Times New Roman" w:hAnsi="Times New Roman"/>
          <w:szCs w:val="24"/>
          <w:lang w:val="ro-RO"/>
        </w:rPr>
      </w:pPr>
      <w:r>
        <w:rPr>
          <w:rFonts w:ascii="Times New Roman" w:hAnsi="Times New Roman"/>
          <w:b/>
          <w:szCs w:val="24"/>
          <w:lang w:val="ro-RO"/>
        </w:rPr>
        <w:tab/>
        <w:t xml:space="preserve">(4) </w:t>
      </w:r>
      <w:r>
        <w:rPr>
          <w:rFonts w:ascii="Times New Roman" w:hAnsi="Times New Roman"/>
          <w:szCs w:val="24"/>
          <w:lang w:val="ro-RO"/>
        </w:rPr>
        <w:t>Normele</w:t>
      </w:r>
      <w:r>
        <w:rPr>
          <w:rFonts w:ascii="Times New Roman" w:hAnsi="Times New Roman"/>
          <w:b/>
          <w:szCs w:val="24"/>
          <w:lang w:val="ro-RO"/>
        </w:rPr>
        <w:t xml:space="preserve"> </w:t>
      </w:r>
      <w:r>
        <w:rPr>
          <w:rFonts w:ascii="Times New Roman" w:hAnsi="Times New Roman"/>
          <w:szCs w:val="24"/>
          <w:lang w:val="ro-RO"/>
        </w:rPr>
        <w:t xml:space="preserve">interne de funcționare se stabilesc prin prezentul Regulament de Organizare si Functionare, prin Regulamentul de Ordine Internă (ROI) al </w:t>
      </w:r>
      <w:r>
        <w:rPr>
          <w:rFonts w:ascii="Times New Roman" w:hAnsi="Times New Roman"/>
          <w:i/>
          <w:szCs w:val="24"/>
          <w:lang w:val="ro-RO"/>
        </w:rPr>
        <w:t>Teatrului</w:t>
      </w:r>
      <w:r>
        <w:rPr>
          <w:rFonts w:ascii="Times New Roman" w:hAnsi="Times New Roman"/>
          <w:szCs w:val="24"/>
          <w:lang w:val="ro-RO"/>
        </w:rPr>
        <w:t>, prin Fișele Posturilor, precum și prin alte documente emise de șefii ierarhici ai instituției, în conformitate  cu legile în vigoare.</w:t>
      </w:r>
    </w:p>
    <w:p w:rsidR="006C5D1C" w:rsidRDefault="006C5D1C">
      <w:pPr>
        <w:spacing w:line="276" w:lineRule="auto"/>
        <w:jc w:val="both"/>
        <w:rPr>
          <w:rFonts w:ascii="Times New Roman" w:hAnsi="Times New Roman"/>
          <w:sz w:val="26"/>
          <w:szCs w:val="26"/>
          <w:lang w:val="ro-RO"/>
        </w:rPr>
      </w:pPr>
    </w:p>
    <w:p w:rsidR="006C5D1C" w:rsidRDefault="001357BA">
      <w:pPr>
        <w:spacing w:line="276" w:lineRule="auto"/>
        <w:ind w:firstLine="720"/>
        <w:jc w:val="both"/>
        <w:rPr>
          <w:rFonts w:ascii="Times New Roman" w:hAnsi="Times New Roman"/>
          <w:b/>
          <w:sz w:val="28"/>
          <w:szCs w:val="28"/>
          <w:lang w:val="ro-RO"/>
        </w:rPr>
      </w:pPr>
      <w:r>
        <w:rPr>
          <w:rFonts w:ascii="Times New Roman" w:hAnsi="Times New Roman"/>
          <w:b/>
          <w:sz w:val="28"/>
          <w:szCs w:val="28"/>
          <w:lang w:val="ro-RO"/>
        </w:rPr>
        <w:t>CAPITOLUL IV – BUGETUL DE VENITURI ŞI CHELTUIELI</w:t>
      </w:r>
    </w:p>
    <w:p w:rsidR="006C5D1C" w:rsidRDefault="006C5D1C">
      <w:pPr>
        <w:spacing w:line="276" w:lineRule="auto"/>
        <w:jc w:val="both"/>
        <w:rPr>
          <w:rFonts w:ascii="Times New Roman" w:hAnsi="Times New Roman"/>
          <w:sz w:val="26"/>
          <w:szCs w:val="26"/>
          <w:lang w:val="ro-RO"/>
        </w:rPr>
      </w:pPr>
    </w:p>
    <w:p w:rsidR="006C5D1C" w:rsidRDefault="001357BA">
      <w:pPr>
        <w:tabs>
          <w:tab w:val="left" w:pos="1800"/>
        </w:tabs>
        <w:spacing w:line="276" w:lineRule="auto"/>
        <w:ind w:right="72" w:firstLine="720"/>
        <w:jc w:val="both"/>
        <w:rPr>
          <w:rFonts w:ascii="Times New Roman" w:hAnsi="Times New Roman"/>
          <w:szCs w:val="24"/>
          <w:lang w:val="ro-RO"/>
        </w:rPr>
      </w:pPr>
      <w:r>
        <w:rPr>
          <w:rFonts w:ascii="Times New Roman" w:hAnsi="Times New Roman"/>
          <w:b/>
          <w:szCs w:val="24"/>
          <w:lang w:val="ro-RO"/>
        </w:rPr>
        <w:t>Art.9.</w:t>
      </w:r>
      <w:r>
        <w:rPr>
          <w:rFonts w:ascii="Times New Roman" w:hAnsi="Times New Roman"/>
          <w:szCs w:val="24"/>
          <w:lang w:val="ro-RO"/>
        </w:rPr>
        <w:t xml:space="preserve"> – </w:t>
      </w:r>
      <w:r>
        <w:rPr>
          <w:rFonts w:ascii="Times New Roman" w:hAnsi="Times New Roman"/>
          <w:b/>
          <w:szCs w:val="24"/>
          <w:lang w:val="ro-RO"/>
        </w:rPr>
        <w:t xml:space="preserve">(1) </w:t>
      </w:r>
      <w:r>
        <w:rPr>
          <w:rFonts w:ascii="Times New Roman" w:hAnsi="Times New Roman"/>
          <w:i/>
          <w:szCs w:val="24"/>
          <w:lang w:val="ro-RO"/>
        </w:rPr>
        <w:t xml:space="preserve">Teatrul </w:t>
      </w:r>
      <w:r>
        <w:rPr>
          <w:rFonts w:ascii="Times New Roman" w:hAnsi="Times New Roman"/>
          <w:szCs w:val="24"/>
          <w:lang w:val="ro-RO"/>
        </w:rPr>
        <w:t>întocmește și fundamentează proiectul de buget de venituri și cheltuieli, în conformitate cu normele metodologice elaborate de Ministerul Finanțelor Publice, în corelare cu obiectivele contractului de management și cu politicile Consiliului Județean Argeș.</w:t>
      </w:r>
    </w:p>
    <w:p w:rsidR="006C5D1C" w:rsidRDefault="001357BA">
      <w:pPr>
        <w:tabs>
          <w:tab w:val="left" w:pos="720"/>
          <w:tab w:val="left" w:pos="1800"/>
        </w:tabs>
        <w:spacing w:line="276" w:lineRule="auto"/>
        <w:ind w:right="72"/>
        <w:jc w:val="both"/>
        <w:rPr>
          <w:rFonts w:ascii="Times New Roman" w:hAnsi="Times New Roman"/>
          <w:szCs w:val="24"/>
          <w:lang w:val="ro-RO"/>
        </w:rPr>
      </w:pPr>
      <w:r>
        <w:rPr>
          <w:rFonts w:ascii="Times New Roman" w:hAnsi="Times New Roman"/>
          <w:b/>
          <w:szCs w:val="24"/>
          <w:lang w:val="ro-RO"/>
        </w:rPr>
        <w:tab/>
        <w:t xml:space="preserve">(2) </w:t>
      </w:r>
      <w:r>
        <w:rPr>
          <w:rFonts w:ascii="Times New Roman" w:hAnsi="Times New Roman"/>
          <w:szCs w:val="24"/>
          <w:lang w:val="ro-RO"/>
        </w:rPr>
        <w:t xml:space="preserve">Bugetul de venituri și cheltuieli al </w:t>
      </w:r>
      <w:r>
        <w:rPr>
          <w:rFonts w:ascii="Times New Roman" w:hAnsi="Times New Roman"/>
          <w:i/>
          <w:szCs w:val="24"/>
          <w:lang w:val="ro-RO"/>
        </w:rPr>
        <w:t>Teatrului</w:t>
      </w:r>
      <w:r>
        <w:rPr>
          <w:rFonts w:ascii="Times New Roman" w:hAnsi="Times New Roman"/>
          <w:szCs w:val="24"/>
          <w:lang w:val="ro-RO"/>
        </w:rPr>
        <w:t xml:space="preserve"> se alcătuiește și dimensionează în raport cu proiectele și programele culturale prevăzute a se derula în cuprinsul unui an financiar, în raport cu proiectul managerial, ținându-se cont de necesitățile funcționării în bune condiții</w:t>
      </w:r>
      <w:r>
        <w:rPr>
          <w:rFonts w:ascii="Times New Roman" w:hAnsi="Times New Roman"/>
          <w:b/>
          <w:szCs w:val="24"/>
          <w:lang w:val="ro-RO"/>
        </w:rPr>
        <w:t xml:space="preserve"> </w:t>
      </w:r>
      <w:r>
        <w:rPr>
          <w:rFonts w:ascii="Times New Roman" w:hAnsi="Times New Roman"/>
          <w:szCs w:val="24"/>
          <w:lang w:val="ro-RO"/>
        </w:rPr>
        <w:t>a instituției, de prezervarea și dezvoltarea judicioasă a patrimoniului, putând fi avute în vedere performanțele direcțiilor, serviciilor și compartimentelor din cadrul instituției.</w:t>
      </w:r>
    </w:p>
    <w:p w:rsidR="006C5D1C" w:rsidRDefault="006C5D1C">
      <w:pPr>
        <w:tabs>
          <w:tab w:val="left" w:pos="720"/>
          <w:tab w:val="left" w:pos="1800"/>
        </w:tabs>
        <w:spacing w:line="276" w:lineRule="auto"/>
        <w:ind w:right="72"/>
        <w:jc w:val="both"/>
        <w:rPr>
          <w:rFonts w:ascii="Times New Roman" w:hAnsi="Times New Roman"/>
          <w:b/>
          <w:i/>
          <w:szCs w:val="24"/>
          <w:lang w:val="ro-RO"/>
        </w:rPr>
      </w:pPr>
    </w:p>
    <w:p w:rsidR="006C5D1C" w:rsidRDefault="001357BA">
      <w:pPr>
        <w:spacing w:line="276" w:lineRule="auto"/>
        <w:ind w:right="72"/>
        <w:jc w:val="both"/>
        <w:rPr>
          <w:rFonts w:ascii="Times New Roman" w:hAnsi="Times New Roman"/>
          <w:szCs w:val="24"/>
          <w:lang w:val="ro-RO"/>
        </w:rPr>
      </w:pPr>
      <w:r>
        <w:rPr>
          <w:rFonts w:ascii="Times New Roman" w:hAnsi="Times New Roman"/>
          <w:szCs w:val="24"/>
          <w:lang w:val="ro-RO"/>
        </w:rPr>
        <w:tab/>
      </w:r>
      <w:r>
        <w:rPr>
          <w:rFonts w:ascii="Times New Roman" w:hAnsi="Times New Roman"/>
          <w:b/>
          <w:szCs w:val="24"/>
          <w:lang w:val="ro-RO"/>
        </w:rPr>
        <w:t xml:space="preserve">Art.10. – </w:t>
      </w:r>
      <w:r>
        <w:rPr>
          <w:rFonts w:ascii="Times New Roman" w:hAnsi="Times New Roman"/>
          <w:szCs w:val="24"/>
          <w:lang w:val="ro-RO"/>
        </w:rPr>
        <w:t xml:space="preserve">Finanțarea activității </w:t>
      </w:r>
      <w:r>
        <w:rPr>
          <w:rFonts w:ascii="Times New Roman" w:hAnsi="Times New Roman"/>
          <w:i/>
          <w:szCs w:val="24"/>
          <w:lang w:val="ro-RO"/>
        </w:rPr>
        <w:t xml:space="preserve">Teatrului </w:t>
      </w:r>
      <w:r>
        <w:rPr>
          <w:rFonts w:ascii="Times New Roman" w:hAnsi="Times New Roman"/>
          <w:szCs w:val="24"/>
          <w:lang w:val="ro-RO"/>
        </w:rPr>
        <w:t>se realizează din subvenții acordate de la bugetul local, prin Consiliul Județean Argeș, venituri proprii, precum și din alte surse prevăzute de lege.</w:t>
      </w:r>
    </w:p>
    <w:p w:rsidR="006C5D1C" w:rsidRDefault="006C5D1C">
      <w:pPr>
        <w:spacing w:line="276" w:lineRule="auto"/>
        <w:ind w:right="72"/>
        <w:jc w:val="both"/>
        <w:rPr>
          <w:rFonts w:ascii="Times New Roman" w:hAnsi="Times New Roman"/>
          <w:szCs w:val="24"/>
          <w:lang w:val="ro-RO"/>
        </w:rPr>
      </w:pPr>
    </w:p>
    <w:p w:rsidR="006C5D1C" w:rsidRDefault="001357BA">
      <w:pPr>
        <w:tabs>
          <w:tab w:val="left" w:pos="720"/>
          <w:tab w:val="left" w:pos="1800"/>
        </w:tabs>
        <w:spacing w:line="276" w:lineRule="auto"/>
        <w:ind w:right="72" w:firstLine="720"/>
        <w:jc w:val="both"/>
        <w:rPr>
          <w:rFonts w:ascii="Times New Roman" w:hAnsi="Times New Roman"/>
          <w:szCs w:val="24"/>
          <w:lang w:val="ro-RO"/>
        </w:rPr>
      </w:pPr>
      <w:r>
        <w:rPr>
          <w:rFonts w:ascii="Times New Roman" w:hAnsi="Times New Roman"/>
          <w:b/>
          <w:szCs w:val="24"/>
          <w:lang w:val="ro-RO"/>
        </w:rPr>
        <w:t>Art.11. – (1)</w:t>
      </w:r>
      <w:r>
        <w:rPr>
          <w:rFonts w:ascii="Times New Roman" w:hAnsi="Times New Roman"/>
          <w:szCs w:val="24"/>
          <w:lang w:val="ro-RO"/>
        </w:rPr>
        <w:t xml:space="preserve"> </w:t>
      </w:r>
      <w:r>
        <w:rPr>
          <w:rFonts w:ascii="Times New Roman" w:hAnsi="Times New Roman"/>
          <w:spacing w:val="-4"/>
          <w:szCs w:val="24"/>
          <w:lang w:val="ro-RO"/>
        </w:rPr>
        <w:t xml:space="preserve">Veniturile proprii necesare funcționării </w:t>
      </w:r>
      <w:r>
        <w:rPr>
          <w:rFonts w:ascii="Times New Roman" w:hAnsi="Times New Roman"/>
          <w:i/>
          <w:spacing w:val="-4"/>
          <w:szCs w:val="24"/>
          <w:lang w:val="ro-RO"/>
        </w:rPr>
        <w:t xml:space="preserve">Teatrului </w:t>
      </w:r>
      <w:r>
        <w:rPr>
          <w:rFonts w:ascii="Times New Roman" w:hAnsi="Times New Roman"/>
          <w:spacing w:val="-4"/>
          <w:szCs w:val="24"/>
          <w:lang w:val="ro-RO"/>
        </w:rPr>
        <w:t>pot rezulta din:</w:t>
      </w:r>
    </w:p>
    <w:p w:rsidR="006C5D1C" w:rsidRDefault="001357BA">
      <w:pPr>
        <w:numPr>
          <w:ilvl w:val="0"/>
          <w:numId w:val="2"/>
        </w:numPr>
        <w:tabs>
          <w:tab w:val="clear" w:pos="360"/>
          <w:tab w:val="left" w:pos="1080"/>
        </w:tabs>
        <w:spacing w:line="276" w:lineRule="auto"/>
        <w:ind w:left="1080" w:right="72"/>
        <w:jc w:val="both"/>
        <w:rPr>
          <w:rFonts w:ascii="Times New Roman" w:hAnsi="Times New Roman"/>
          <w:szCs w:val="24"/>
          <w:lang w:val="ro-RO"/>
        </w:rPr>
      </w:pPr>
      <w:r>
        <w:rPr>
          <w:rFonts w:ascii="Times New Roman" w:hAnsi="Times New Roman"/>
          <w:szCs w:val="24"/>
          <w:lang w:val="ro-RO"/>
        </w:rPr>
        <w:t>realizarea sau participarea la producerea, în colaborare cu alte instituții, a spectacolelor artistice, a festivalurilor și a altor manifestări specifice în domeniul culturii;</w:t>
      </w:r>
    </w:p>
    <w:p w:rsidR="006C5D1C" w:rsidRDefault="001357BA">
      <w:pPr>
        <w:numPr>
          <w:ilvl w:val="0"/>
          <w:numId w:val="2"/>
        </w:numPr>
        <w:tabs>
          <w:tab w:val="clear" w:pos="360"/>
          <w:tab w:val="left" w:pos="1080"/>
        </w:tabs>
        <w:spacing w:line="276" w:lineRule="auto"/>
        <w:ind w:left="1080" w:right="72"/>
        <w:jc w:val="both"/>
        <w:rPr>
          <w:rFonts w:ascii="Times New Roman" w:hAnsi="Times New Roman"/>
          <w:szCs w:val="24"/>
          <w:lang w:val="ro-RO"/>
        </w:rPr>
      </w:pPr>
      <w:r>
        <w:rPr>
          <w:rFonts w:ascii="Times New Roman" w:hAnsi="Times New Roman"/>
          <w:szCs w:val="24"/>
          <w:lang w:val="ro-RO"/>
        </w:rPr>
        <w:t>vânzarea biletelor de intrare la spectacole;</w:t>
      </w:r>
    </w:p>
    <w:p w:rsidR="006C5D1C" w:rsidRDefault="001357BA">
      <w:pPr>
        <w:numPr>
          <w:ilvl w:val="0"/>
          <w:numId w:val="2"/>
        </w:numPr>
        <w:tabs>
          <w:tab w:val="clear" w:pos="360"/>
          <w:tab w:val="left" w:pos="1080"/>
        </w:tabs>
        <w:spacing w:line="276" w:lineRule="auto"/>
        <w:ind w:left="1080" w:right="72"/>
        <w:jc w:val="both"/>
        <w:rPr>
          <w:rFonts w:ascii="Times New Roman" w:hAnsi="Times New Roman"/>
          <w:szCs w:val="24"/>
          <w:lang w:val="ro-RO"/>
        </w:rPr>
      </w:pPr>
      <w:r>
        <w:rPr>
          <w:rFonts w:ascii="Times New Roman" w:hAnsi="Times New Roman"/>
          <w:szCs w:val="24"/>
          <w:lang w:val="ro-RO"/>
        </w:rPr>
        <w:t>editarea și vânzarea de publicații de specialitate (caiete program, reviste etc.);</w:t>
      </w:r>
    </w:p>
    <w:p w:rsidR="006C5D1C" w:rsidRDefault="001357BA">
      <w:pPr>
        <w:numPr>
          <w:ilvl w:val="0"/>
          <w:numId w:val="2"/>
        </w:numPr>
        <w:tabs>
          <w:tab w:val="clear" w:pos="360"/>
          <w:tab w:val="left" w:pos="1080"/>
        </w:tabs>
        <w:spacing w:line="276" w:lineRule="auto"/>
        <w:ind w:left="1080" w:right="72"/>
        <w:jc w:val="both"/>
        <w:rPr>
          <w:rFonts w:ascii="Times New Roman" w:hAnsi="Times New Roman"/>
          <w:szCs w:val="24"/>
          <w:lang w:val="ro-RO"/>
        </w:rPr>
      </w:pPr>
      <w:r>
        <w:rPr>
          <w:rFonts w:ascii="Times New Roman" w:hAnsi="Times New Roman"/>
          <w:szCs w:val="24"/>
          <w:lang w:val="ro-RO"/>
        </w:rPr>
        <w:t>derularea de programe și proiecte specifice, pe bază de contracte, inclusiv de parteneriat public–privat;</w:t>
      </w:r>
    </w:p>
    <w:p w:rsidR="006C5D1C" w:rsidRDefault="001357BA">
      <w:pPr>
        <w:numPr>
          <w:ilvl w:val="0"/>
          <w:numId w:val="2"/>
        </w:numPr>
        <w:tabs>
          <w:tab w:val="clear" w:pos="360"/>
          <w:tab w:val="left" w:pos="1080"/>
        </w:tabs>
        <w:spacing w:line="276" w:lineRule="auto"/>
        <w:ind w:left="1080" w:right="72"/>
        <w:jc w:val="both"/>
        <w:rPr>
          <w:rFonts w:ascii="Times New Roman" w:hAnsi="Times New Roman"/>
          <w:szCs w:val="24"/>
          <w:lang w:val="ro-RO"/>
        </w:rPr>
      </w:pPr>
      <w:r>
        <w:rPr>
          <w:rFonts w:ascii="Times New Roman" w:hAnsi="Times New Roman"/>
          <w:szCs w:val="24"/>
          <w:lang w:val="ro-RO"/>
        </w:rPr>
        <w:t>valorificarea drepturilor de autor în raport cu alte persoane fizice sau juridice;</w:t>
      </w:r>
    </w:p>
    <w:p w:rsidR="006C5D1C" w:rsidRDefault="001357BA">
      <w:pPr>
        <w:numPr>
          <w:ilvl w:val="0"/>
          <w:numId w:val="2"/>
        </w:numPr>
        <w:tabs>
          <w:tab w:val="clear" w:pos="360"/>
          <w:tab w:val="left" w:pos="1080"/>
        </w:tabs>
        <w:spacing w:line="276" w:lineRule="auto"/>
        <w:ind w:left="1080" w:right="72"/>
        <w:jc w:val="both"/>
        <w:rPr>
          <w:rFonts w:ascii="Times New Roman" w:hAnsi="Times New Roman"/>
          <w:szCs w:val="24"/>
          <w:lang w:val="ro-RO"/>
        </w:rPr>
      </w:pPr>
      <w:r>
        <w:rPr>
          <w:rFonts w:ascii="Times New Roman" w:hAnsi="Times New Roman"/>
          <w:szCs w:val="24"/>
          <w:lang w:val="ro-RO"/>
        </w:rPr>
        <w:t>valorificarea bunurilor care fac parte din patrimoniul său cu respectarea legilor în vigoare;</w:t>
      </w:r>
    </w:p>
    <w:p w:rsidR="006C5D1C" w:rsidRDefault="001357BA">
      <w:pPr>
        <w:numPr>
          <w:ilvl w:val="0"/>
          <w:numId w:val="2"/>
        </w:numPr>
        <w:tabs>
          <w:tab w:val="clear" w:pos="360"/>
          <w:tab w:val="left" w:pos="1080"/>
        </w:tabs>
        <w:spacing w:line="276" w:lineRule="auto"/>
        <w:ind w:left="1080" w:right="72"/>
        <w:jc w:val="both"/>
        <w:rPr>
          <w:rFonts w:ascii="Times New Roman" w:hAnsi="Times New Roman"/>
          <w:szCs w:val="24"/>
          <w:lang w:val="ro-RO"/>
        </w:rPr>
      </w:pPr>
      <w:r>
        <w:rPr>
          <w:rFonts w:ascii="Times New Roman" w:hAnsi="Times New Roman"/>
          <w:szCs w:val="24"/>
          <w:lang w:val="ro-RO"/>
        </w:rPr>
        <w:t>sponsorizări sau donaţii ale persoanelor fizice ori juridice, române ori străine;</w:t>
      </w:r>
    </w:p>
    <w:p w:rsidR="006C5D1C" w:rsidRDefault="001357BA">
      <w:pPr>
        <w:numPr>
          <w:ilvl w:val="0"/>
          <w:numId w:val="2"/>
        </w:numPr>
        <w:tabs>
          <w:tab w:val="clear" w:pos="360"/>
          <w:tab w:val="left" w:pos="1080"/>
        </w:tabs>
        <w:spacing w:line="276" w:lineRule="auto"/>
        <w:ind w:left="1080" w:right="72"/>
        <w:jc w:val="both"/>
        <w:rPr>
          <w:rFonts w:ascii="Times New Roman" w:hAnsi="Times New Roman"/>
          <w:szCs w:val="24"/>
          <w:lang w:val="ro-RO"/>
        </w:rPr>
      </w:pPr>
      <w:r>
        <w:rPr>
          <w:rFonts w:ascii="Times New Roman" w:hAnsi="Times New Roman"/>
          <w:szCs w:val="24"/>
          <w:lang w:val="ro-RO"/>
        </w:rPr>
        <w:t xml:space="preserve">alte activităţi specifice, realizate de </w:t>
      </w:r>
      <w:r>
        <w:rPr>
          <w:rFonts w:ascii="Times New Roman" w:hAnsi="Times New Roman"/>
          <w:i/>
          <w:szCs w:val="24"/>
          <w:lang w:val="ro-RO"/>
        </w:rPr>
        <w:t>Teatru</w:t>
      </w:r>
      <w:r>
        <w:rPr>
          <w:rFonts w:ascii="Times New Roman" w:hAnsi="Times New Roman"/>
          <w:szCs w:val="24"/>
          <w:lang w:val="ro-RO"/>
        </w:rPr>
        <w:t>, în conformitate cu atribuţiile sale legale.</w:t>
      </w:r>
    </w:p>
    <w:p w:rsidR="006C5D1C" w:rsidRDefault="006C5D1C">
      <w:pPr>
        <w:spacing w:line="276" w:lineRule="auto"/>
        <w:ind w:right="72"/>
        <w:jc w:val="both"/>
        <w:rPr>
          <w:rFonts w:ascii="Times New Roman" w:hAnsi="Times New Roman"/>
          <w:szCs w:val="24"/>
          <w:lang w:val="ro-RO"/>
        </w:rPr>
      </w:pPr>
    </w:p>
    <w:p w:rsidR="006C5D1C" w:rsidRDefault="001357BA">
      <w:pPr>
        <w:tabs>
          <w:tab w:val="left" w:pos="0"/>
        </w:tabs>
        <w:spacing w:line="276" w:lineRule="auto"/>
        <w:ind w:right="72"/>
        <w:jc w:val="both"/>
        <w:rPr>
          <w:rFonts w:ascii="Times New Roman" w:hAnsi="Times New Roman"/>
          <w:szCs w:val="24"/>
          <w:lang w:val="ro-RO"/>
        </w:rPr>
      </w:pPr>
      <w:r>
        <w:rPr>
          <w:rFonts w:ascii="Times New Roman" w:hAnsi="Times New Roman"/>
          <w:b/>
          <w:szCs w:val="24"/>
          <w:lang w:val="ro-RO"/>
        </w:rPr>
        <w:tab/>
        <w:t>(2)</w:t>
      </w:r>
      <w:r>
        <w:rPr>
          <w:rFonts w:ascii="Times New Roman" w:hAnsi="Times New Roman"/>
          <w:szCs w:val="24"/>
          <w:lang w:val="ro-RO"/>
        </w:rPr>
        <w:t xml:space="preserve"> </w:t>
      </w:r>
      <w:r>
        <w:rPr>
          <w:rFonts w:ascii="Times New Roman" w:hAnsi="Times New Roman"/>
          <w:i/>
          <w:szCs w:val="24"/>
          <w:lang w:val="ro-RO"/>
        </w:rPr>
        <w:t>Teatrul</w:t>
      </w:r>
      <w:r>
        <w:rPr>
          <w:rFonts w:ascii="Times New Roman" w:hAnsi="Times New Roman"/>
          <w:szCs w:val="24"/>
          <w:lang w:val="ro-RO"/>
        </w:rPr>
        <w:t xml:space="preserve"> poate beneficia de bunuri materiale şi fonduri băneşti primite sub formă de donaţii şi sponsorizări, cu respectarea dispoziţiilor legale, liberalităţile de orice fel pot fi acceptate numai dacă nu sunt grevate de condiţii ori sarcini care afectează autonomia </w:t>
      </w:r>
      <w:r>
        <w:rPr>
          <w:rFonts w:ascii="Times New Roman" w:hAnsi="Times New Roman"/>
          <w:i/>
          <w:szCs w:val="24"/>
          <w:lang w:val="ro-RO"/>
        </w:rPr>
        <w:t>Teatrului</w:t>
      </w:r>
      <w:r>
        <w:rPr>
          <w:rFonts w:ascii="Times New Roman" w:hAnsi="Times New Roman"/>
          <w:szCs w:val="24"/>
          <w:lang w:val="ro-RO"/>
        </w:rPr>
        <w:t xml:space="preserve"> sau care sunt contrare obiectului său de activitate.</w:t>
      </w:r>
    </w:p>
    <w:p w:rsidR="006C5D1C" w:rsidRDefault="006C5D1C">
      <w:pPr>
        <w:spacing w:line="276" w:lineRule="auto"/>
        <w:ind w:right="72"/>
        <w:jc w:val="both"/>
        <w:rPr>
          <w:rFonts w:ascii="Times New Roman" w:hAnsi="Times New Roman"/>
          <w:szCs w:val="24"/>
          <w:lang w:val="ro-RO"/>
        </w:rPr>
      </w:pPr>
    </w:p>
    <w:p w:rsidR="006C5D1C" w:rsidRDefault="001357BA">
      <w:pPr>
        <w:spacing w:line="276" w:lineRule="auto"/>
        <w:ind w:firstLine="720"/>
        <w:jc w:val="both"/>
        <w:rPr>
          <w:rFonts w:ascii="Times New Roman" w:hAnsi="Times New Roman"/>
          <w:szCs w:val="24"/>
          <w:lang w:val="ro-RO"/>
        </w:rPr>
      </w:pPr>
      <w:r>
        <w:rPr>
          <w:rFonts w:ascii="Times New Roman" w:hAnsi="Times New Roman"/>
          <w:b/>
          <w:szCs w:val="24"/>
          <w:lang w:val="ro-RO"/>
        </w:rPr>
        <w:t>Art.12. – (1)</w:t>
      </w:r>
      <w:r>
        <w:rPr>
          <w:rFonts w:ascii="Times New Roman" w:hAnsi="Times New Roman"/>
          <w:szCs w:val="24"/>
          <w:lang w:val="ro-RO"/>
        </w:rPr>
        <w:t xml:space="preserve"> Finanţarea cheltuielilor necesare funcţionării </w:t>
      </w:r>
      <w:r>
        <w:rPr>
          <w:rFonts w:ascii="Times New Roman" w:hAnsi="Times New Roman"/>
          <w:i/>
          <w:szCs w:val="24"/>
          <w:lang w:val="ro-RO"/>
        </w:rPr>
        <w:t>Teatrului</w:t>
      </w:r>
      <w:r>
        <w:rPr>
          <w:rFonts w:ascii="Times New Roman" w:hAnsi="Times New Roman"/>
          <w:szCs w:val="24"/>
          <w:lang w:val="ro-RO"/>
        </w:rPr>
        <w:t xml:space="preserve"> se realizează astfel:</w:t>
      </w:r>
    </w:p>
    <w:p w:rsidR="006C5D1C" w:rsidRDefault="001357BA">
      <w:pPr>
        <w:numPr>
          <w:ilvl w:val="2"/>
          <w:numId w:val="3"/>
        </w:numPr>
        <w:tabs>
          <w:tab w:val="left" w:pos="1080"/>
          <w:tab w:val="left" w:pos="2160"/>
        </w:tabs>
        <w:spacing w:line="276" w:lineRule="auto"/>
        <w:ind w:left="1080" w:hanging="360"/>
        <w:jc w:val="both"/>
        <w:rPr>
          <w:rFonts w:ascii="Times New Roman" w:hAnsi="Times New Roman"/>
          <w:szCs w:val="24"/>
          <w:lang w:val="ro-RO"/>
        </w:rPr>
      </w:pPr>
      <w:r>
        <w:rPr>
          <w:rFonts w:ascii="Times New Roman" w:hAnsi="Times New Roman"/>
          <w:szCs w:val="24"/>
          <w:lang w:val="ro-RO"/>
        </w:rPr>
        <w:t>cheltuielile necesare realizării programului minimal anual prevăzut în contractul de management se asigură integral din subvenţii acordate de la bugetul local;</w:t>
      </w:r>
    </w:p>
    <w:p w:rsidR="006C5D1C" w:rsidRDefault="001357BA">
      <w:pPr>
        <w:numPr>
          <w:ilvl w:val="2"/>
          <w:numId w:val="3"/>
        </w:numPr>
        <w:tabs>
          <w:tab w:val="left" w:pos="1080"/>
          <w:tab w:val="left" w:pos="2160"/>
        </w:tabs>
        <w:spacing w:line="276" w:lineRule="auto"/>
        <w:ind w:left="1080" w:hanging="360"/>
        <w:jc w:val="both"/>
        <w:rPr>
          <w:rFonts w:ascii="Times New Roman" w:hAnsi="Times New Roman"/>
          <w:szCs w:val="24"/>
          <w:lang w:val="ro-RO"/>
        </w:rPr>
      </w:pPr>
      <w:r>
        <w:rPr>
          <w:rFonts w:ascii="Times New Roman" w:hAnsi="Times New Roman"/>
          <w:szCs w:val="24"/>
          <w:lang w:val="ro-RO"/>
        </w:rPr>
        <w:t>cheltuielile necesare realizării proiectelor, altele decât cele din programul minimal, se asigură din venituri proprii, din subvenţii acordate de la bugetul local precum şi din alte surse;</w:t>
      </w:r>
    </w:p>
    <w:p w:rsidR="006C5D1C" w:rsidRDefault="001357BA">
      <w:pPr>
        <w:numPr>
          <w:ilvl w:val="2"/>
          <w:numId w:val="3"/>
        </w:numPr>
        <w:tabs>
          <w:tab w:val="left" w:pos="1080"/>
          <w:tab w:val="left" w:pos="2160"/>
        </w:tabs>
        <w:spacing w:line="276" w:lineRule="auto"/>
        <w:ind w:left="1080" w:hanging="360"/>
        <w:jc w:val="both"/>
        <w:rPr>
          <w:rFonts w:ascii="Times New Roman" w:hAnsi="Times New Roman"/>
          <w:szCs w:val="24"/>
          <w:lang w:val="ro-RO"/>
        </w:rPr>
      </w:pPr>
      <w:r>
        <w:rPr>
          <w:rFonts w:ascii="Times New Roman" w:hAnsi="Times New Roman"/>
          <w:szCs w:val="24"/>
          <w:lang w:val="ro-RO"/>
        </w:rPr>
        <w:lastRenderedPageBreak/>
        <w:t xml:space="preserve">cheltuielile de personal se asigură din subvenţii acordate de la bugetul local, </w:t>
      </w:r>
      <w:proofErr w:type="spellStart"/>
      <w:r>
        <w:rPr>
          <w:rFonts w:ascii="Times New Roman" w:hAnsi="Times New Roman"/>
          <w:szCs w:val="24"/>
          <w:lang w:val="fr-FR"/>
        </w:rPr>
        <w:t>precum</w:t>
      </w:r>
      <w:proofErr w:type="spellEnd"/>
      <w:r>
        <w:rPr>
          <w:rFonts w:ascii="Times New Roman" w:hAnsi="Times New Roman"/>
          <w:szCs w:val="24"/>
          <w:lang w:val="fr-FR"/>
        </w:rPr>
        <w:t xml:space="preserve"> </w:t>
      </w:r>
      <w:proofErr w:type="spellStart"/>
      <w:r>
        <w:rPr>
          <w:rFonts w:ascii="Times New Roman" w:hAnsi="Times New Roman"/>
          <w:szCs w:val="24"/>
          <w:lang w:val="fr-FR"/>
        </w:rPr>
        <w:t>şi</w:t>
      </w:r>
      <w:proofErr w:type="spellEnd"/>
      <w:r>
        <w:rPr>
          <w:rFonts w:ascii="Times New Roman" w:hAnsi="Times New Roman"/>
          <w:szCs w:val="24"/>
          <w:lang w:val="fr-FR"/>
        </w:rPr>
        <w:t xml:space="preserve"> </w:t>
      </w:r>
      <w:proofErr w:type="spellStart"/>
      <w:r>
        <w:rPr>
          <w:rFonts w:ascii="Times New Roman" w:hAnsi="Times New Roman"/>
          <w:szCs w:val="24"/>
          <w:lang w:val="fr-FR"/>
        </w:rPr>
        <w:t>din</w:t>
      </w:r>
      <w:proofErr w:type="spellEnd"/>
      <w:r>
        <w:rPr>
          <w:rFonts w:ascii="Times New Roman" w:hAnsi="Times New Roman"/>
          <w:szCs w:val="24"/>
          <w:lang w:val="fr-FR"/>
        </w:rPr>
        <w:t xml:space="preserve"> </w:t>
      </w:r>
      <w:proofErr w:type="spellStart"/>
      <w:r>
        <w:rPr>
          <w:rFonts w:ascii="Times New Roman" w:hAnsi="Times New Roman"/>
          <w:szCs w:val="24"/>
          <w:lang w:val="fr-FR"/>
        </w:rPr>
        <w:t>venituri</w:t>
      </w:r>
      <w:proofErr w:type="spellEnd"/>
      <w:r>
        <w:rPr>
          <w:rFonts w:ascii="Times New Roman" w:hAnsi="Times New Roman"/>
          <w:szCs w:val="24"/>
          <w:lang w:val="fr-FR"/>
        </w:rPr>
        <w:t xml:space="preserve"> </w:t>
      </w:r>
      <w:proofErr w:type="spellStart"/>
      <w:r>
        <w:rPr>
          <w:rFonts w:ascii="Times New Roman" w:hAnsi="Times New Roman"/>
          <w:szCs w:val="24"/>
          <w:lang w:val="fr-FR"/>
        </w:rPr>
        <w:t>proprii</w:t>
      </w:r>
      <w:proofErr w:type="spellEnd"/>
      <w:r>
        <w:rPr>
          <w:rFonts w:ascii="Times New Roman" w:hAnsi="Times New Roman"/>
          <w:szCs w:val="24"/>
          <w:lang w:val="ro-RO"/>
        </w:rPr>
        <w:t>;</w:t>
      </w:r>
    </w:p>
    <w:p w:rsidR="006C5D1C" w:rsidRDefault="001357BA">
      <w:pPr>
        <w:numPr>
          <w:ilvl w:val="2"/>
          <w:numId w:val="3"/>
        </w:numPr>
        <w:tabs>
          <w:tab w:val="left" w:pos="1080"/>
          <w:tab w:val="left" w:pos="2160"/>
        </w:tabs>
        <w:spacing w:line="276" w:lineRule="auto"/>
        <w:ind w:left="1080" w:hanging="360"/>
        <w:jc w:val="both"/>
        <w:rPr>
          <w:rFonts w:ascii="Times New Roman" w:hAnsi="Times New Roman"/>
          <w:szCs w:val="24"/>
          <w:lang w:val="ro-RO"/>
        </w:rPr>
      </w:pPr>
      <w:r>
        <w:rPr>
          <w:rFonts w:ascii="Times New Roman" w:hAnsi="Times New Roman"/>
          <w:szCs w:val="24"/>
          <w:lang w:val="ro-RO"/>
        </w:rPr>
        <w:t>pentru stimularea personalului pot fi utilizate fonduri din venituri proprii, în condiţiile legii;</w:t>
      </w:r>
    </w:p>
    <w:p w:rsidR="006C5D1C" w:rsidRDefault="001357BA">
      <w:pPr>
        <w:numPr>
          <w:ilvl w:val="2"/>
          <w:numId w:val="3"/>
        </w:numPr>
        <w:tabs>
          <w:tab w:val="left" w:pos="1080"/>
          <w:tab w:val="left" w:pos="2160"/>
        </w:tabs>
        <w:spacing w:line="276" w:lineRule="auto"/>
        <w:ind w:left="1080" w:hanging="360"/>
        <w:jc w:val="both"/>
        <w:rPr>
          <w:rFonts w:ascii="Times New Roman" w:hAnsi="Times New Roman"/>
          <w:szCs w:val="24"/>
          <w:lang w:val="ro-RO"/>
        </w:rPr>
      </w:pPr>
      <w:r>
        <w:rPr>
          <w:rFonts w:ascii="Times New Roman" w:hAnsi="Times New Roman"/>
          <w:szCs w:val="24"/>
          <w:lang w:val="ro-RO"/>
        </w:rPr>
        <w:t>cheltuielile necesare pentru întreţinerea, reabilitarea şi dezvoltarea infrastructurii se asigură din subvenţii acordate de la bugetul local, din venituri proprii şi din alte surse.</w:t>
      </w:r>
    </w:p>
    <w:p w:rsidR="006C5D1C" w:rsidRDefault="001357BA">
      <w:pPr>
        <w:numPr>
          <w:ilvl w:val="2"/>
          <w:numId w:val="3"/>
        </w:numPr>
        <w:tabs>
          <w:tab w:val="left" w:pos="1080"/>
          <w:tab w:val="left" w:pos="2160"/>
        </w:tabs>
        <w:spacing w:line="276" w:lineRule="auto"/>
        <w:ind w:left="1080" w:hanging="360"/>
        <w:jc w:val="both"/>
        <w:rPr>
          <w:rFonts w:ascii="Times New Roman" w:hAnsi="Times New Roman"/>
          <w:szCs w:val="24"/>
          <w:lang w:val="ro-RO"/>
        </w:rPr>
      </w:pPr>
      <w:r>
        <w:rPr>
          <w:rFonts w:ascii="Times New Roman" w:hAnsi="Times New Roman"/>
          <w:szCs w:val="24"/>
          <w:lang w:val="ro-RO"/>
        </w:rPr>
        <w:t>cota de venituri proprii, rezultate din exploatarea unor bunuri aflate în administrare, se poate reţine în procentul maxim prevăzut de lege; sumele astfel determinate se gestionează în regim extrabugetar pentru necesităţile instituţiei, cu aprobarea consiliului administrativ.</w:t>
      </w:r>
    </w:p>
    <w:p w:rsidR="006C5D1C" w:rsidRDefault="001357BA">
      <w:pPr>
        <w:spacing w:line="276" w:lineRule="auto"/>
        <w:jc w:val="both"/>
        <w:rPr>
          <w:rFonts w:ascii="Times New Roman" w:hAnsi="Times New Roman"/>
          <w:szCs w:val="24"/>
          <w:lang w:val="ro-RO"/>
        </w:rPr>
      </w:pPr>
      <w:r>
        <w:rPr>
          <w:rFonts w:ascii="Times New Roman" w:hAnsi="Times New Roman"/>
          <w:b/>
          <w:szCs w:val="24"/>
          <w:lang w:val="ro-RO"/>
        </w:rPr>
        <w:tab/>
        <w:t>(2)</w:t>
      </w:r>
      <w:r>
        <w:rPr>
          <w:rFonts w:ascii="Times New Roman" w:hAnsi="Times New Roman"/>
          <w:szCs w:val="24"/>
          <w:lang w:val="ro-RO"/>
        </w:rPr>
        <w:t xml:space="preserve"> Obligaţiile de plată rezultate din contractele încheiate conform prevederilor legale privind dreptul de autor şi drepturile conexe încheiate de </w:t>
      </w:r>
      <w:r>
        <w:rPr>
          <w:rFonts w:ascii="Times New Roman" w:hAnsi="Times New Roman"/>
          <w:i/>
          <w:szCs w:val="24"/>
          <w:lang w:val="ro-RO"/>
        </w:rPr>
        <w:t>Teatru</w:t>
      </w:r>
      <w:r>
        <w:rPr>
          <w:rFonts w:ascii="Times New Roman" w:hAnsi="Times New Roman"/>
          <w:szCs w:val="24"/>
          <w:lang w:val="ro-RO"/>
        </w:rPr>
        <w:t xml:space="preserve"> în condiţiile legii, sunt considerate cheltuieli aferente producţiilor artistice şi se prevăd în bugetul de venituri şi cheltuieli al instituţiei.</w:t>
      </w:r>
    </w:p>
    <w:p w:rsidR="006C5D1C" w:rsidRDefault="001357BA">
      <w:pPr>
        <w:spacing w:line="276" w:lineRule="auto"/>
        <w:ind w:firstLine="720"/>
        <w:jc w:val="both"/>
        <w:rPr>
          <w:rFonts w:ascii="Times New Roman" w:hAnsi="Times New Roman"/>
          <w:b/>
          <w:szCs w:val="24"/>
          <w:lang w:val="ro-RO"/>
        </w:rPr>
      </w:pPr>
      <w:r>
        <w:rPr>
          <w:rFonts w:ascii="Times New Roman" w:hAnsi="Times New Roman"/>
          <w:b/>
          <w:szCs w:val="24"/>
          <w:lang w:val="ro-RO"/>
        </w:rPr>
        <w:t>Art.13. – (1)</w:t>
      </w:r>
      <w:r>
        <w:rPr>
          <w:rFonts w:ascii="Times New Roman" w:hAnsi="Times New Roman"/>
          <w:szCs w:val="24"/>
          <w:lang w:val="ro-RO"/>
        </w:rPr>
        <w:t xml:space="preserve"> </w:t>
      </w:r>
      <w:r>
        <w:rPr>
          <w:rFonts w:ascii="Times New Roman" w:hAnsi="Times New Roman"/>
          <w:i/>
          <w:szCs w:val="24"/>
          <w:lang w:val="ro-RO"/>
        </w:rPr>
        <w:t>Teatrul</w:t>
      </w:r>
      <w:r>
        <w:rPr>
          <w:rFonts w:ascii="Times New Roman" w:hAnsi="Times New Roman"/>
          <w:szCs w:val="24"/>
          <w:lang w:val="ro-RO"/>
        </w:rPr>
        <w:t xml:space="preserve"> propune programul de investiţii ce urmează a fi realizat potrivit obiectului său de activitate.</w:t>
      </w:r>
      <w:r>
        <w:rPr>
          <w:rFonts w:ascii="Times New Roman" w:hAnsi="Times New Roman"/>
          <w:b/>
          <w:szCs w:val="24"/>
          <w:lang w:val="ro-RO"/>
        </w:rPr>
        <w:tab/>
      </w:r>
      <w:r>
        <w:rPr>
          <w:rFonts w:ascii="Times New Roman" w:hAnsi="Times New Roman"/>
          <w:b/>
          <w:szCs w:val="24"/>
          <w:lang w:val="ro-RO"/>
        </w:rPr>
        <w:tab/>
      </w:r>
    </w:p>
    <w:p w:rsidR="006C5D1C" w:rsidRDefault="001357BA">
      <w:pPr>
        <w:spacing w:line="276" w:lineRule="auto"/>
        <w:ind w:firstLine="720"/>
        <w:jc w:val="both"/>
        <w:rPr>
          <w:rFonts w:ascii="Times New Roman" w:hAnsi="Times New Roman"/>
          <w:szCs w:val="24"/>
          <w:lang w:val="ro-RO"/>
        </w:rPr>
      </w:pPr>
      <w:r>
        <w:rPr>
          <w:rFonts w:ascii="Times New Roman" w:hAnsi="Times New Roman"/>
          <w:b/>
          <w:szCs w:val="24"/>
          <w:lang w:val="ro-RO"/>
        </w:rPr>
        <w:t>(2)</w:t>
      </w:r>
      <w:r>
        <w:rPr>
          <w:rFonts w:ascii="Times New Roman" w:hAnsi="Times New Roman"/>
          <w:szCs w:val="24"/>
          <w:lang w:val="ro-RO"/>
        </w:rPr>
        <w:t xml:space="preserve"> Execuţia investiţiilor prevăzute la alin. (1) se realizează în condiţiile legii.</w:t>
      </w:r>
    </w:p>
    <w:p w:rsidR="006C5D1C" w:rsidRDefault="001357BA">
      <w:pPr>
        <w:tabs>
          <w:tab w:val="left" w:pos="0"/>
        </w:tabs>
        <w:spacing w:line="276" w:lineRule="auto"/>
        <w:jc w:val="both"/>
        <w:rPr>
          <w:rFonts w:ascii="Times New Roman" w:hAnsi="Times New Roman"/>
          <w:szCs w:val="24"/>
          <w:lang w:val="ro-RO"/>
        </w:rPr>
      </w:pPr>
      <w:r>
        <w:rPr>
          <w:rFonts w:ascii="Times New Roman" w:hAnsi="Times New Roman"/>
          <w:b/>
          <w:szCs w:val="24"/>
          <w:lang w:val="ro-RO"/>
        </w:rPr>
        <w:tab/>
        <w:t>(3)</w:t>
      </w:r>
      <w:r>
        <w:rPr>
          <w:rFonts w:ascii="Times New Roman" w:hAnsi="Times New Roman"/>
          <w:szCs w:val="24"/>
          <w:lang w:val="ro-RO"/>
        </w:rPr>
        <w:t xml:space="preserve"> </w:t>
      </w:r>
      <w:r>
        <w:rPr>
          <w:rFonts w:ascii="Times New Roman" w:hAnsi="Times New Roman"/>
          <w:i/>
          <w:szCs w:val="24"/>
          <w:lang w:val="ro-RO"/>
        </w:rPr>
        <w:t xml:space="preserve">Teatrul </w:t>
      </w:r>
      <w:r>
        <w:rPr>
          <w:rFonts w:ascii="Times New Roman" w:hAnsi="Times New Roman"/>
          <w:szCs w:val="24"/>
          <w:lang w:val="ro-RO"/>
        </w:rPr>
        <w:t>poate să prevadă în proiectul său de buget fonduri destinate construirii / amenajării unor locuinţe de serviciu, conform prevederilor legale.</w:t>
      </w:r>
    </w:p>
    <w:p w:rsidR="006C5D1C" w:rsidRDefault="006C5D1C">
      <w:pPr>
        <w:spacing w:line="276" w:lineRule="auto"/>
        <w:jc w:val="both"/>
        <w:rPr>
          <w:rFonts w:ascii="Times New Roman" w:hAnsi="Times New Roman"/>
          <w:szCs w:val="24"/>
          <w:lang w:val="ro-RO"/>
        </w:rPr>
      </w:pPr>
    </w:p>
    <w:p w:rsidR="006C5D1C" w:rsidRDefault="001357BA">
      <w:pPr>
        <w:tabs>
          <w:tab w:val="left" w:pos="720"/>
        </w:tabs>
        <w:spacing w:line="276" w:lineRule="auto"/>
        <w:jc w:val="both"/>
        <w:rPr>
          <w:rFonts w:ascii="Times New Roman" w:hAnsi="Times New Roman"/>
          <w:szCs w:val="24"/>
          <w:lang w:val="ro-RO"/>
        </w:rPr>
      </w:pPr>
      <w:r>
        <w:rPr>
          <w:rFonts w:ascii="Times New Roman" w:hAnsi="Times New Roman"/>
          <w:b/>
          <w:szCs w:val="24"/>
          <w:lang w:val="ro-RO"/>
        </w:rPr>
        <w:tab/>
        <w:t>Art.14. – (1)</w:t>
      </w:r>
      <w:r>
        <w:rPr>
          <w:rFonts w:ascii="Times New Roman" w:hAnsi="Times New Roman"/>
          <w:szCs w:val="24"/>
          <w:lang w:val="ro-RO"/>
        </w:rPr>
        <w:t xml:space="preserve"> Operaţiunile de încasări şi plăţi ale </w:t>
      </w:r>
      <w:r>
        <w:rPr>
          <w:rFonts w:ascii="Times New Roman" w:hAnsi="Times New Roman"/>
          <w:i/>
          <w:szCs w:val="24"/>
          <w:lang w:val="ro-RO"/>
        </w:rPr>
        <w:t>Teatrului</w:t>
      </w:r>
      <w:r>
        <w:rPr>
          <w:rFonts w:ascii="Times New Roman" w:hAnsi="Times New Roman"/>
          <w:szCs w:val="24"/>
          <w:lang w:val="ro-RO"/>
        </w:rPr>
        <w:t xml:space="preserve"> se efectuează prin cont deschis la Trezorerie, conform dispozițiilor legale.</w:t>
      </w:r>
    </w:p>
    <w:p w:rsidR="006C5D1C" w:rsidRDefault="001357BA">
      <w:pPr>
        <w:tabs>
          <w:tab w:val="left" w:pos="0"/>
        </w:tabs>
        <w:spacing w:line="276" w:lineRule="auto"/>
        <w:jc w:val="both"/>
        <w:rPr>
          <w:rFonts w:ascii="Times New Roman" w:hAnsi="Times New Roman"/>
          <w:szCs w:val="24"/>
          <w:lang w:val="ro-RO"/>
        </w:rPr>
      </w:pPr>
      <w:r>
        <w:rPr>
          <w:rFonts w:ascii="Times New Roman" w:hAnsi="Times New Roman"/>
          <w:b/>
          <w:szCs w:val="24"/>
          <w:lang w:val="ro-RO"/>
        </w:rPr>
        <w:tab/>
        <w:t>(2)</w:t>
      </w:r>
      <w:r>
        <w:rPr>
          <w:rFonts w:ascii="Times New Roman" w:hAnsi="Times New Roman"/>
          <w:szCs w:val="24"/>
          <w:lang w:val="ro-RO"/>
        </w:rPr>
        <w:t xml:space="preserve"> </w:t>
      </w:r>
      <w:r>
        <w:rPr>
          <w:rFonts w:ascii="Times New Roman" w:hAnsi="Times New Roman"/>
          <w:i/>
          <w:szCs w:val="24"/>
          <w:lang w:val="ro-RO"/>
        </w:rPr>
        <w:t xml:space="preserve">Teatrul </w:t>
      </w:r>
      <w:r>
        <w:rPr>
          <w:rFonts w:ascii="Times New Roman" w:hAnsi="Times New Roman"/>
          <w:szCs w:val="24"/>
          <w:lang w:val="ro-RO"/>
        </w:rPr>
        <w:t>poate efectua operaţiuni de încasări şi plăţi şi prin casieria proprie, cu respectarea normativelor în vigoare.</w:t>
      </w:r>
    </w:p>
    <w:p w:rsidR="006C5D1C" w:rsidRDefault="006C5D1C">
      <w:pPr>
        <w:spacing w:line="276" w:lineRule="auto"/>
        <w:jc w:val="both"/>
        <w:rPr>
          <w:rFonts w:ascii="Times New Roman" w:hAnsi="Times New Roman"/>
          <w:b/>
          <w:sz w:val="26"/>
          <w:szCs w:val="26"/>
          <w:lang w:val="ro-RO"/>
        </w:rPr>
      </w:pPr>
    </w:p>
    <w:p w:rsidR="006C5D1C" w:rsidRDefault="001357BA">
      <w:pPr>
        <w:spacing w:line="276" w:lineRule="auto"/>
        <w:ind w:left="720"/>
        <w:jc w:val="both"/>
        <w:rPr>
          <w:rFonts w:ascii="Times New Roman" w:hAnsi="Times New Roman"/>
          <w:b/>
          <w:sz w:val="28"/>
          <w:szCs w:val="28"/>
          <w:lang w:val="ro-RO"/>
        </w:rPr>
      </w:pPr>
      <w:r>
        <w:rPr>
          <w:rFonts w:ascii="Times New Roman" w:hAnsi="Times New Roman"/>
          <w:b/>
          <w:sz w:val="28"/>
          <w:szCs w:val="28"/>
          <w:lang w:val="ro-RO"/>
        </w:rPr>
        <w:t>CAPITOLUL V – CONDUCEREA TEATRULUI</w:t>
      </w:r>
    </w:p>
    <w:p w:rsidR="006C5D1C" w:rsidRDefault="006C5D1C">
      <w:pPr>
        <w:spacing w:line="276" w:lineRule="auto"/>
        <w:rPr>
          <w:rFonts w:ascii="Times New Roman" w:hAnsi="Times New Roman"/>
          <w:sz w:val="26"/>
          <w:szCs w:val="26"/>
          <w:lang w:val="ro-RO"/>
        </w:rPr>
      </w:pPr>
    </w:p>
    <w:p w:rsidR="006C5D1C" w:rsidRDefault="001357BA">
      <w:pPr>
        <w:tabs>
          <w:tab w:val="left" w:pos="1800"/>
        </w:tabs>
        <w:autoSpaceDE w:val="0"/>
        <w:autoSpaceDN w:val="0"/>
        <w:adjustRightInd w:val="0"/>
        <w:spacing w:line="276" w:lineRule="auto"/>
        <w:ind w:firstLine="720"/>
        <w:jc w:val="both"/>
        <w:rPr>
          <w:rFonts w:ascii="Times New Roman" w:hAnsi="Times New Roman"/>
          <w:szCs w:val="24"/>
          <w:lang w:val="ro-RO"/>
        </w:rPr>
      </w:pPr>
      <w:r>
        <w:rPr>
          <w:rFonts w:ascii="Times New Roman" w:hAnsi="Times New Roman"/>
          <w:b/>
          <w:szCs w:val="24"/>
          <w:lang w:val="ro-RO"/>
        </w:rPr>
        <w:t>Art.15. – (1)</w:t>
      </w:r>
      <w:r>
        <w:rPr>
          <w:rFonts w:ascii="Times New Roman" w:hAnsi="Times New Roman"/>
          <w:szCs w:val="24"/>
          <w:lang w:val="ro-RO"/>
        </w:rPr>
        <w:t xml:space="preserve"> Conducerea </w:t>
      </w:r>
      <w:r>
        <w:rPr>
          <w:rFonts w:ascii="Times New Roman" w:hAnsi="Times New Roman"/>
          <w:i/>
          <w:szCs w:val="24"/>
          <w:lang w:val="ro-RO"/>
        </w:rPr>
        <w:t>Teatrului</w:t>
      </w:r>
      <w:r>
        <w:rPr>
          <w:rFonts w:ascii="Times New Roman" w:hAnsi="Times New Roman"/>
          <w:szCs w:val="24"/>
          <w:lang w:val="ro-RO"/>
        </w:rPr>
        <w:t xml:space="preserve"> este asigurată de </w:t>
      </w:r>
      <w:r>
        <w:rPr>
          <w:rFonts w:ascii="Times New Roman" w:hAnsi="Times New Roman"/>
          <w:b/>
          <w:szCs w:val="24"/>
          <w:lang w:val="ro-RO"/>
        </w:rPr>
        <w:t>MANAGER,</w:t>
      </w:r>
      <w:r>
        <w:rPr>
          <w:rFonts w:ascii="Times New Roman" w:hAnsi="Times New Roman"/>
          <w:szCs w:val="24"/>
          <w:lang w:val="ro-RO"/>
        </w:rPr>
        <w:t xml:space="preserve"> desemnat în urma concursului de proiecte de management, pe baza contractului încheiat.</w:t>
      </w:r>
    </w:p>
    <w:p w:rsidR="006C5D1C" w:rsidRDefault="001357BA">
      <w:pPr>
        <w:spacing w:line="276" w:lineRule="auto"/>
        <w:jc w:val="both"/>
        <w:rPr>
          <w:rFonts w:ascii="Times New Roman" w:hAnsi="Times New Roman"/>
          <w:szCs w:val="24"/>
          <w:lang w:val="ro-RO"/>
        </w:rPr>
      </w:pPr>
      <w:r>
        <w:rPr>
          <w:rFonts w:ascii="Times New Roman" w:hAnsi="Times New Roman"/>
          <w:b/>
          <w:szCs w:val="24"/>
          <w:lang w:val="ro-RO"/>
        </w:rPr>
        <w:tab/>
        <w:t xml:space="preserve">(2) </w:t>
      </w:r>
      <w:r>
        <w:rPr>
          <w:rFonts w:ascii="Times New Roman" w:hAnsi="Times New Roman"/>
          <w:szCs w:val="24"/>
          <w:lang w:val="ro-RO"/>
        </w:rPr>
        <w:t xml:space="preserve">Activitatea </w:t>
      </w:r>
      <w:r>
        <w:rPr>
          <w:rFonts w:ascii="Times New Roman" w:hAnsi="Times New Roman"/>
          <w:bCs/>
          <w:szCs w:val="24"/>
          <w:lang w:val="ro-RO"/>
        </w:rPr>
        <w:t>managerului</w:t>
      </w:r>
      <w:r>
        <w:rPr>
          <w:rFonts w:ascii="Times New Roman" w:hAnsi="Times New Roman"/>
          <w:szCs w:val="24"/>
          <w:lang w:val="ro-RO"/>
        </w:rPr>
        <w:t xml:space="preserve"> este sprijinită de: directorul general adjunct, directorul tehnic, contabilul-şef, șeful Secției Dramă, șeful Secției Revistă, Șeful Secției pentru Copii și Tineret „Așchiuță”, șeful Serviciului resurse umane-salarizare, prevenire și protecție, precum şi de Consiliul Administrativ – organism cu rol deliberativ şi Consiliul Artistic – organism cu rol consultativ, componenţa acestora fiind stabilită conform legislației în vigoare.</w:t>
      </w:r>
    </w:p>
    <w:p w:rsidR="006C5D1C" w:rsidRDefault="001357BA">
      <w:pPr>
        <w:tabs>
          <w:tab w:val="left" w:pos="0"/>
        </w:tabs>
        <w:spacing w:line="276" w:lineRule="auto"/>
        <w:jc w:val="both"/>
        <w:rPr>
          <w:rFonts w:ascii="Times New Roman" w:hAnsi="Times New Roman"/>
          <w:szCs w:val="24"/>
          <w:lang w:val="ro-RO"/>
        </w:rPr>
      </w:pPr>
      <w:r>
        <w:rPr>
          <w:rFonts w:ascii="Times New Roman" w:hAnsi="Times New Roman"/>
          <w:b/>
          <w:szCs w:val="24"/>
          <w:lang w:val="ro-RO"/>
        </w:rPr>
        <w:tab/>
        <w:t xml:space="preserve">(3) </w:t>
      </w:r>
      <w:r>
        <w:rPr>
          <w:rFonts w:ascii="Times New Roman" w:hAnsi="Times New Roman"/>
          <w:bCs/>
          <w:szCs w:val="24"/>
          <w:lang w:val="ro-RO"/>
        </w:rPr>
        <w:t>Managerul</w:t>
      </w:r>
      <w:r>
        <w:rPr>
          <w:rFonts w:ascii="Times New Roman" w:hAnsi="Times New Roman"/>
          <w:szCs w:val="24"/>
          <w:lang w:val="ro-RO"/>
        </w:rPr>
        <w:t xml:space="preserve"> reprezintă </w:t>
      </w:r>
      <w:r>
        <w:rPr>
          <w:rFonts w:ascii="Times New Roman" w:hAnsi="Times New Roman"/>
          <w:i/>
          <w:szCs w:val="24"/>
          <w:lang w:val="ro-RO"/>
        </w:rPr>
        <w:t>Teatrul</w:t>
      </w:r>
      <w:r>
        <w:rPr>
          <w:rFonts w:ascii="Times New Roman" w:hAnsi="Times New Roman"/>
          <w:szCs w:val="24"/>
          <w:lang w:val="ro-RO"/>
        </w:rPr>
        <w:t xml:space="preserve"> în relaţiile cu autorităţile şi instituţiile publice, cu persoanele juridice din ţară şi străinătate.</w:t>
      </w:r>
    </w:p>
    <w:p w:rsidR="006C5D1C" w:rsidRDefault="006C5D1C">
      <w:pPr>
        <w:tabs>
          <w:tab w:val="left" w:pos="1800"/>
        </w:tabs>
        <w:autoSpaceDE w:val="0"/>
        <w:autoSpaceDN w:val="0"/>
        <w:adjustRightInd w:val="0"/>
        <w:spacing w:line="276" w:lineRule="auto"/>
        <w:jc w:val="both"/>
        <w:rPr>
          <w:rFonts w:ascii="Times New Roman" w:hAnsi="Times New Roman"/>
          <w:szCs w:val="24"/>
          <w:lang w:val="ro-RO"/>
        </w:rPr>
      </w:pPr>
    </w:p>
    <w:p w:rsidR="006C5D1C" w:rsidRDefault="001357BA">
      <w:pPr>
        <w:shd w:val="clear" w:color="auto" w:fill="FFFFFF"/>
        <w:tabs>
          <w:tab w:val="left" w:pos="1080"/>
        </w:tabs>
        <w:spacing w:before="5" w:line="276" w:lineRule="auto"/>
        <w:ind w:left="11" w:firstLine="709"/>
        <w:jc w:val="both"/>
        <w:rPr>
          <w:rStyle w:val="do1"/>
          <w:rFonts w:ascii="Times New Roman" w:hAnsi="Times New Roman"/>
          <w:b w:val="0"/>
          <w:sz w:val="24"/>
          <w:szCs w:val="24"/>
          <w:lang w:val="ro-RO"/>
        </w:rPr>
      </w:pPr>
      <w:r>
        <w:rPr>
          <w:rFonts w:ascii="Times New Roman" w:hAnsi="Times New Roman"/>
          <w:b/>
          <w:szCs w:val="24"/>
          <w:lang w:val="ro-RO"/>
        </w:rPr>
        <w:t>Art.16. – (1)</w:t>
      </w:r>
      <w:r>
        <w:rPr>
          <w:rFonts w:ascii="Times New Roman" w:hAnsi="Times New Roman"/>
          <w:szCs w:val="24"/>
          <w:lang w:val="ro-RO"/>
        </w:rPr>
        <w:t xml:space="preserve"> </w:t>
      </w:r>
      <w:r>
        <w:rPr>
          <w:rFonts w:ascii="Times New Roman" w:hAnsi="Times New Roman"/>
          <w:spacing w:val="-1"/>
          <w:szCs w:val="24"/>
          <w:lang w:val="ro-RO"/>
        </w:rPr>
        <w:t>În conformitate cu prevederile</w:t>
      </w:r>
      <w:r>
        <w:rPr>
          <w:rFonts w:ascii="Times New Roman" w:hAnsi="Times New Roman"/>
          <w:b/>
          <w:spacing w:val="-1"/>
          <w:szCs w:val="24"/>
          <w:lang w:val="ro-RO"/>
        </w:rPr>
        <w:t xml:space="preserve"> </w:t>
      </w:r>
      <w:r>
        <w:rPr>
          <w:rStyle w:val="do1"/>
          <w:rFonts w:ascii="Times New Roman" w:hAnsi="Times New Roman"/>
          <w:b w:val="0"/>
          <w:sz w:val="24"/>
          <w:szCs w:val="24"/>
          <w:lang w:val="ro-RO"/>
        </w:rPr>
        <w:t xml:space="preserve">Ordonanţei de urgenţă a Guvernului nr.189/2008 privind managementul instituţiilor de spectacole sau concerte, muzeelor şi colecţiilor publice, bibliotecilor şi al aşezămintelor culturale de drept public, aprobată cu modificări şi completări prin Legea nr. 269/2009 și ale Ordinului Ministerului Culturii nr. 2799/ 2015, </w:t>
      </w:r>
      <w:r>
        <w:rPr>
          <w:rStyle w:val="do1"/>
          <w:rFonts w:ascii="Times New Roman" w:hAnsi="Times New Roman"/>
          <w:b w:val="0"/>
          <w:bCs w:val="0"/>
          <w:sz w:val="24"/>
          <w:szCs w:val="24"/>
          <w:lang w:val="ro-RO"/>
        </w:rPr>
        <w:t>managerul</w:t>
      </w:r>
      <w:r>
        <w:rPr>
          <w:rStyle w:val="do1"/>
          <w:rFonts w:ascii="Times New Roman" w:hAnsi="Times New Roman"/>
          <w:b w:val="0"/>
          <w:sz w:val="24"/>
          <w:szCs w:val="24"/>
          <w:lang w:val="ro-RO"/>
        </w:rPr>
        <w:t xml:space="preserve"> are următoarele atribuţii principale:</w:t>
      </w:r>
    </w:p>
    <w:p w:rsidR="006C5D1C" w:rsidRDefault="001357BA">
      <w:pPr>
        <w:pStyle w:val="ListParagraph"/>
        <w:numPr>
          <w:ilvl w:val="0"/>
          <w:numId w:val="4"/>
        </w:numPr>
        <w:shd w:val="clear" w:color="auto" w:fill="FFFFFF"/>
        <w:tabs>
          <w:tab w:val="left" w:pos="720"/>
        </w:tabs>
        <w:spacing w:before="5" w:line="276" w:lineRule="auto"/>
        <w:jc w:val="both"/>
        <w:rPr>
          <w:rFonts w:ascii="Times New Roman" w:hAnsi="Times New Roman"/>
          <w:szCs w:val="24"/>
          <w:lang w:val="ro-RO"/>
        </w:rPr>
      </w:pPr>
      <w:r>
        <w:rPr>
          <w:rFonts w:ascii="Times New Roman" w:hAnsi="Times New Roman"/>
          <w:szCs w:val="24"/>
          <w:lang w:val="ro-RO"/>
        </w:rPr>
        <w:t>asigură conducerea şi buna administrare a activităţii instituţiei pe care o reprezintă;</w:t>
      </w:r>
    </w:p>
    <w:p w:rsidR="006C5D1C" w:rsidRDefault="001357BA">
      <w:pPr>
        <w:pStyle w:val="ListParagraph"/>
        <w:numPr>
          <w:ilvl w:val="0"/>
          <w:numId w:val="4"/>
        </w:numPr>
        <w:shd w:val="clear" w:color="auto" w:fill="FFFFFF"/>
        <w:tabs>
          <w:tab w:val="left" w:pos="720"/>
        </w:tabs>
        <w:spacing w:before="5" w:line="276" w:lineRule="auto"/>
        <w:jc w:val="both"/>
        <w:rPr>
          <w:rFonts w:ascii="Times New Roman" w:hAnsi="Times New Roman"/>
          <w:b/>
          <w:szCs w:val="24"/>
          <w:lang w:val="ro-RO"/>
        </w:rPr>
      </w:pPr>
      <w:r>
        <w:rPr>
          <w:rFonts w:ascii="Times New Roman" w:hAnsi="Times New Roman"/>
          <w:szCs w:val="24"/>
          <w:lang w:val="ro-RO"/>
        </w:rPr>
        <w:t>elaborează şi propune spre aprobare Consiliului Județean Argeș proiectul de buget al Teatrului, cu avizul Consiliului Administrativ;</w:t>
      </w:r>
    </w:p>
    <w:p w:rsidR="006C5D1C" w:rsidRDefault="001357BA">
      <w:pPr>
        <w:pStyle w:val="ListParagraph"/>
        <w:numPr>
          <w:ilvl w:val="0"/>
          <w:numId w:val="4"/>
        </w:numPr>
        <w:shd w:val="clear" w:color="auto" w:fill="FFFFFF"/>
        <w:tabs>
          <w:tab w:val="left" w:pos="720"/>
        </w:tabs>
        <w:spacing w:before="5" w:line="276" w:lineRule="auto"/>
        <w:jc w:val="both"/>
        <w:rPr>
          <w:rFonts w:ascii="Times New Roman" w:hAnsi="Times New Roman"/>
          <w:szCs w:val="24"/>
          <w:lang w:val="ro-RO"/>
        </w:rPr>
      </w:pPr>
      <w:r>
        <w:rPr>
          <w:rFonts w:ascii="Times New Roman" w:hAnsi="Times New Roman"/>
          <w:szCs w:val="24"/>
          <w:lang w:val="ro-RO"/>
        </w:rPr>
        <w:t xml:space="preserve">reprezintă instituţia în raporturile cu terţii; </w:t>
      </w:r>
    </w:p>
    <w:p w:rsidR="006C5D1C" w:rsidRDefault="001357BA">
      <w:pPr>
        <w:pStyle w:val="ListParagraph"/>
        <w:numPr>
          <w:ilvl w:val="0"/>
          <w:numId w:val="4"/>
        </w:numPr>
        <w:shd w:val="clear" w:color="auto" w:fill="FFFFFF"/>
        <w:tabs>
          <w:tab w:val="left" w:pos="720"/>
        </w:tabs>
        <w:spacing w:before="5" w:line="276" w:lineRule="auto"/>
        <w:jc w:val="both"/>
        <w:rPr>
          <w:rFonts w:ascii="Times New Roman" w:hAnsi="Times New Roman"/>
          <w:szCs w:val="24"/>
          <w:lang w:val="ro-RO"/>
        </w:rPr>
      </w:pPr>
      <w:r>
        <w:rPr>
          <w:rFonts w:ascii="Times New Roman" w:hAnsi="Times New Roman"/>
          <w:szCs w:val="24"/>
          <w:lang w:val="ro-RO"/>
        </w:rPr>
        <w:t>încheie acte juridice în numele şi pe seama instituţiei, în limitele de competenţă stabilite de lege;</w:t>
      </w:r>
    </w:p>
    <w:p w:rsidR="006C5D1C" w:rsidRDefault="001357BA">
      <w:pPr>
        <w:pStyle w:val="ListParagraph"/>
        <w:numPr>
          <w:ilvl w:val="0"/>
          <w:numId w:val="4"/>
        </w:numPr>
        <w:shd w:val="clear" w:color="auto" w:fill="FFFFFF"/>
        <w:tabs>
          <w:tab w:val="left" w:pos="720"/>
        </w:tabs>
        <w:spacing w:before="5" w:line="276" w:lineRule="auto"/>
        <w:jc w:val="both"/>
        <w:rPr>
          <w:rFonts w:ascii="Times New Roman" w:hAnsi="Times New Roman"/>
          <w:szCs w:val="24"/>
          <w:lang w:val="ro-RO"/>
        </w:rPr>
      </w:pPr>
      <w:r>
        <w:rPr>
          <w:rFonts w:ascii="Times New Roman" w:hAnsi="Times New Roman"/>
          <w:szCs w:val="24"/>
          <w:lang w:val="ro-RO"/>
        </w:rPr>
        <w:lastRenderedPageBreak/>
        <w:t>angajează, lichidează şi ordonanţează cheltuielile, în limita creditelor de angajament şi creditelor bugetare repartizate şi aprobate, potrivit legii</w:t>
      </w:r>
    </w:p>
    <w:p w:rsidR="006C5D1C" w:rsidRDefault="001357BA">
      <w:pPr>
        <w:pStyle w:val="ListParagraph"/>
        <w:numPr>
          <w:ilvl w:val="0"/>
          <w:numId w:val="4"/>
        </w:numPr>
        <w:shd w:val="clear" w:color="auto" w:fill="FFFFFF"/>
        <w:tabs>
          <w:tab w:val="left" w:pos="720"/>
        </w:tabs>
        <w:spacing w:before="5" w:line="276" w:lineRule="auto"/>
        <w:jc w:val="both"/>
        <w:rPr>
          <w:rFonts w:ascii="Times New Roman" w:hAnsi="Times New Roman"/>
          <w:szCs w:val="24"/>
          <w:lang w:val="ro-RO"/>
        </w:rPr>
      </w:pPr>
      <w:r>
        <w:rPr>
          <w:rFonts w:ascii="Times New Roman" w:hAnsi="Times New Roman"/>
          <w:szCs w:val="24"/>
          <w:lang w:val="ro-RO"/>
        </w:rPr>
        <w:t>răspunde, potrivit legii, de organizarea şi ţinerea la zi a contabilităţii şi de prezentarea la termen a situaţiilor financiare asupra situaţiei patrimoniului aflat în administrare şi execuţiei bugetare, de organizarea sistemului de monitorizare a programului de achiziţii publice şi a programului de lucrări de investiţii publice şi de organizarea şi ţinerea la zi a evidenţei patrimoniului, conform prevederilor legale</w:t>
      </w:r>
    </w:p>
    <w:p w:rsidR="006C5D1C" w:rsidRDefault="001357BA">
      <w:pPr>
        <w:pStyle w:val="ListParagraph"/>
        <w:numPr>
          <w:ilvl w:val="0"/>
          <w:numId w:val="4"/>
        </w:numPr>
        <w:shd w:val="clear" w:color="auto" w:fill="FFFFFF"/>
        <w:tabs>
          <w:tab w:val="left" w:pos="720"/>
        </w:tabs>
        <w:spacing w:before="5" w:line="276" w:lineRule="auto"/>
        <w:jc w:val="both"/>
        <w:rPr>
          <w:rFonts w:ascii="Times New Roman" w:hAnsi="Times New Roman"/>
          <w:szCs w:val="24"/>
          <w:lang w:val="ro-RO"/>
        </w:rPr>
      </w:pPr>
      <w:r>
        <w:rPr>
          <w:rFonts w:ascii="Times New Roman" w:hAnsi="Times New Roman"/>
          <w:szCs w:val="24"/>
          <w:lang w:val="ro-RO"/>
        </w:rPr>
        <w:t>decide, în calitate de ordonator terțiar de credite, asupra modului de utilizare a bugetului aprobat pentru instituţie, cu respectarea prevederilor legale și cu respectarea destinaţiei subvenţiilor/alocaţiilor bugetare aprobate de Consiliul Județean Argeș;</w:t>
      </w:r>
    </w:p>
    <w:p w:rsidR="006C5D1C" w:rsidRDefault="001357BA">
      <w:pPr>
        <w:pStyle w:val="ListParagraph"/>
        <w:numPr>
          <w:ilvl w:val="0"/>
          <w:numId w:val="4"/>
        </w:numPr>
        <w:shd w:val="clear" w:color="auto" w:fill="FFFFFF"/>
        <w:tabs>
          <w:tab w:val="left" w:pos="720"/>
        </w:tabs>
        <w:spacing w:before="5" w:line="276" w:lineRule="auto"/>
        <w:jc w:val="both"/>
        <w:rPr>
          <w:rFonts w:ascii="Times New Roman" w:hAnsi="Times New Roman"/>
          <w:szCs w:val="24"/>
          <w:lang w:val="ro-RO"/>
        </w:rPr>
      </w:pPr>
      <w:r>
        <w:rPr>
          <w:rFonts w:ascii="Times New Roman" w:hAnsi="Times New Roman"/>
          <w:szCs w:val="24"/>
          <w:lang w:val="ro-RO"/>
        </w:rPr>
        <w:t xml:space="preserve">propune spre aprobare Consiliului Județean Argeș proiectul Regulamentului de Organizare şi Funcţionare al </w:t>
      </w:r>
      <w:r>
        <w:rPr>
          <w:rFonts w:ascii="Times New Roman" w:hAnsi="Times New Roman"/>
          <w:i/>
          <w:szCs w:val="24"/>
          <w:lang w:val="ro-RO"/>
        </w:rPr>
        <w:t>Teatrului,</w:t>
      </w:r>
      <w:r>
        <w:rPr>
          <w:rFonts w:ascii="Times New Roman" w:hAnsi="Times New Roman"/>
          <w:szCs w:val="24"/>
          <w:lang w:val="ro-RO"/>
        </w:rPr>
        <w:t xml:space="preserve"> Organigrama și Statul de funcții, cu avizul Consiliului Administrativ;</w:t>
      </w:r>
    </w:p>
    <w:p w:rsidR="006C5D1C" w:rsidRDefault="001357BA">
      <w:pPr>
        <w:pStyle w:val="ListParagraph"/>
        <w:numPr>
          <w:ilvl w:val="0"/>
          <w:numId w:val="4"/>
        </w:numPr>
        <w:shd w:val="clear" w:color="auto" w:fill="FFFFFF"/>
        <w:tabs>
          <w:tab w:val="left" w:pos="720"/>
        </w:tabs>
        <w:spacing w:before="5" w:line="276" w:lineRule="auto"/>
        <w:jc w:val="both"/>
        <w:rPr>
          <w:rFonts w:ascii="Times New Roman" w:hAnsi="Times New Roman"/>
          <w:szCs w:val="24"/>
          <w:lang w:val="ro-RO"/>
        </w:rPr>
      </w:pPr>
      <w:r>
        <w:rPr>
          <w:rFonts w:ascii="Times New Roman" w:hAnsi="Times New Roman"/>
          <w:szCs w:val="24"/>
          <w:lang w:val="ro-RO"/>
        </w:rPr>
        <w:t>dispune măsurile necesare pentru elaborarea şi/sau dezvoltarea sistemului de control intern/managerial;</w:t>
      </w:r>
    </w:p>
    <w:p w:rsidR="006C5D1C" w:rsidRDefault="001357BA">
      <w:pPr>
        <w:pStyle w:val="ListParagraph"/>
        <w:numPr>
          <w:ilvl w:val="0"/>
          <w:numId w:val="4"/>
        </w:numPr>
        <w:shd w:val="clear" w:color="auto" w:fill="FFFFFF"/>
        <w:tabs>
          <w:tab w:val="left" w:pos="720"/>
        </w:tabs>
        <w:spacing w:before="5" w:line="276" w:lineRule="auto"/>
        <w:jc w:val="both"/>
        <w:rPr>
          <w:rFonts w:ascii="Times New Roman" w:hAnsi="Times New Roman"/>
          <w:szCs w:val="24"/>
          <w:lang w:val="ro-RO"/>
        </w:rPr>
      </w:pPr>
      <w:r>
        <w:rPr>
          <w:rFonts w:ascii="Times New Roman" w:hAnsi="Times New Roman"/>
          <w:szCs w:val="24"/>
          <w:lang w:val="ro-RO"/>
        </w:rPr>
        <w:t>selectează, angajează şi/sau concediază personalul salariat, în condiţiile legii,</w:t>
      </w:r>
    </w:p>
    <w:p w:rsidR="006C5D1C" w:rsidRDefault="001357BA">
      <w:pPr>
        <w:pStyle w:val="ListParagraph"/>
        <w:numPr>
          <w:ilvl w:val="0"/>
          <w:numId w:val="4"/>
        </w:numPr>
        <w:shd w:val="clear" w:color="auto" w:fill="FFFFFF"/>
        <w:tabs>
          <w:tab w:val="left" w:pos="720"/>
        </w:tabs>
        <w:spacing w:before="5" w:line="276" w:lineRule="auto"/>
        <w:jc w:val="both"/>
        <w:rPr>
          <w:rFonts w:ascii="Times New Roman" w:hAnsi="Times New Roman"/>
          <w:szCs w:val="24"/>
          <w:lang w:val="ro-RO"/>
        </w:rPr>
      </w:pPr>
      <w:r>
        <w:rPr>
          <w:rFonts w:ascii="Times New Roman" w:hAnsi="Times New Roman"/>
          <w:szCs w:val="24"/>
          <w:lang w:val="ro-RO"/>
        </w:rPr>
        <w:t>negociază clauzele contractelor încheiate conform prevederilor legale in vigoare sau conform legilor speciale, în condiţiile legii;</w:t>
      </w:r>
    </w:p>
    <w:p w:rsidR="006C5D1C" w:rsidRDefault="001357BA">
      <w:pPr>
        <w:pStyle w:val="ListParagraph"/>
        <w:numPr>
          <w:ilvl w:val="0"/>
          <w:numId w:val="4"/>
        </w:numPr>
        <w:shd w:val="clear" w:color="auto" w:fill="FFFFFF"/>
        <w:tabs>
          <w:tab w:val="left" w:pos="720"/>
        </w:tabs>
        <w:spacing w:before="5" w:line="276" w:lineRule="auto"/>
        <w:jc w:val="both"/>
        <w:rPr>
          <w:rFonts w:ascii="Times New Roman" w:hAnsi="Times New Roman"/>
          <w:szCs w:val="24"/>
          <w:lang w:val="ro-RO"/>
        </w:rPr>
      </w:pPr>
      <w:r>
        <w:rPr>
          <w:rStyle w:val="tli1"/>
          <w:rFonts w:ascii="Times New Roman" w:hAnsi="Times New Roman"/>
          <w:szCs w:val="24"/>
          <w:lang w:val="ro-RO"/>
        </w:rPr>
        <w:t xml:space="preserve">aprobă fişele de post ale personalului </w:t>
      </w:r>
      <w:r>
        <w:rPr>
          <w:rStyle w:val="tli1"/>
          <w:rFonts w:ascii="Times New Roman" w:hAnsi="Times New Roman"/>
          <w:i/>
          <w:szCs w:val="24"/>
          <w:lang w:val="ro-RO"/>
        </w:rPr>
        <w:t xml:space="preserve">Teatrului, </w:t>
      </w:r>
      <w:r>
        <w:rPr>
          <w:rStyle w:val="tli1"/>
          <w:rFonts w:ascii="Times New Roman" w:hAnsi="Times New Roman"/>
          <w:szCs w:val="24"/>
          <w:lang w:val="ro-RO"/>
        </w:rPr>
        <w:t>urmărește îndeplinirea sarcinilor și respectarea atribuțiilor concrete ale personalului din subordine;</w:t>
      </w:r>
    </w:p>
    <w:p w:rsidR="006C5D1C" w:rsidRDefault="001357BA">
      <w:pPr>
        <w:pStyle w:val="ListParagraph"/>
        <w:numPr>
          <w:ilvl w:val="0"/>
          <w:numId w:val="4"/>
        </w:numPr>
        <w:shd w:val="clear" w:color="auto" w:fill="FFFFFF"/>
        <w:tabs>
          <w:tab w:val="left" w:pos="720"/>
        </w:tabs>
        <w:spacing w:before="5" w:line="276" w:lineRule="auto"/>
        <w:jc w:val="both"/>
        <w:rPr>
          <w:rFonts w:ascii="Times New Roman" w:hAnsi="Times New Roman"/>
          <w:szCs w:val="24"/>
          <w:lang w:val="ro-RO"/>
        </w:rPr>
      </w:pPr>
      <w:r>
        <w:rPr>
          <w:rFonts w:ascii="Times New Roman" w:hAnsi="Times New Roman"/>
          <w:szCs w:val="24"/>
          <w:lang w:val="ro-RO"/>
        </w:rPr>
        <w:t>dispune efectuarea evaluărilor anuale ale performanţelor salariaţilor, în condiţiile legii;</w:t>
      </w:r>
    </w:p>
    <w:p w:rsidR="006C5D1C" w:rsidRDefault="001357BA">
      <w:pPr>
        <w:pStyle w:val="ListParagraph"/>
        <w:numPr>
          <w:ilvl w:val="0"/>
          <w:numId w:val="4"/>
        </w:numPr>
        <w:shd w:val="clear" w:color="auto" w:fill="FFFFFF"/>
        <w:tabs>
          <w:tab w:val="left" w:pos="720"/>
        </w:tabs>
        <w:spacing w:before="5" w:line="276" w:lineRule="auto"/>
        <w:jc w:val="both"/>
        <w:rPr>
          <w:rStyle w:val="tli1"/>
          <w:rFonts w:ascii="Times New Roman" w:hAnsi="Times New Roman"/>
          <w:szCs w:val="24"/>
          <w:lang w:val="ro-RO"/>
        </w:rPr>
      </w:pPr>
      <w:r>
        <w:rPr>
          <w:rStyle w:val="tli1"/>
          <w:rFonts w:ascii="Times New Roman" w:hAnsi="Times New Roman"/>
          <w:szCs w:val="24"/>
          <w:lang w:val="ro-RO"/>
        </w:rPr>
        <w:t>dispune, în funcţie de rezultatele evaluării performanţelor profesionale ale salariaţilor, promovarea sau avansarea acestora, precum şi alte măsuri legale ce se impun;</w:t>
      </w:r>
    </w:p>
    <w:p w:rsidR="006C5D1C" w:rsidRDefault="001357BA">
      <w:pPr>
        <w:pStyle w:val="ListParagraph"/>
        <w:numPr>
          <w:ilvl w:val="0"/>
          <w:numId w:val="4"/>
        </w:numPr>
        <w:shd w:val="clear" w:color="auto" w:fill="FFFFFF"/>
        <w:tabs>
          <w:tab w:val="left" w:pos="720"/>
        </w:tabs>
        <w:spacing w:before="5" w:line="276" w:lineRule="auto"/>
        <w:jc w:val="both"/>
        <w:rPr>
          <w:rStyle w:val="tli1"/>
          <w:rFonts w:ascii="Times New Roman" w:hAnsi="Times New Roman"/>
          <w:szCs w:val="24"/>
          <w:lang w:val="ro-RO"/>
        </w:rPr>
      </w:pPr>
      <w:r>
        <w:rPr>
          <w:rStyle w:val="tli1"/>
          <w:rFonts w:ascii="Times New Roman" w:hAnsi="Times New Roman"/>
          <w:szCs w:val="24"/>
          <w:lang w:val="ro-RO"/>
        </w:rPr>
        <w:t>propune măsuri privind stimularea performanţelor artistice pe secţii;</w:t>
      </w:r>
    </w:p>
    <w:p w:rsidR="006C5D1C" w:rsidRDefault="001357BA">
      <w:pPr>
        <w:numPr>
          <w:ilvl w:val="0"/>
          <w:numId w:val="4"/>
        </w:numPr>
        <w:spacing w:line="276" w:lineRule="auto"/>
        <w:jc w:val="both"/>
        <w:rPr>
          <w:rStyle w:val="tli1"/>
          <w:rFonts w:ascii="Times New Roman" w:hAnsi="Times New Roman"/>
          <w:szCs w:val="24"/>
          <w:lang w:val="ro-RO"/>
        </w:rPr>
      </w:pPr>
      <w:r>
        <w:rPr>
          <w:rStyle w:val="tli1"/>
          <w:rFonts w:ascii="Times New Roman" w:hAnsi="Times New Roman"/>
          <w:szCs w:val="24"/>
          <w:lang w:val="ro-RO"/>
        </w:rPr>
        <w:t xml:space="preserve">aprobă centralizatorul anual al programării concediilor personalului </w:t>
      </w:r>
      <w:r>
        <w:rPr>
          <w:rStyle w:val="tli1"/>
          <w:rFonts w:ascii="Times New Roman" w:hAnsi="Times New Roman"/>
          <w:i/>
          <w:szCs w:val="24"/>
          <w:lang w:val="ro-RO"/>
        </w:rPr>
        <w:t>Teatrului</w:t>
      </w:r>
      <w:r>
        <w:rPr>
          <w:rStyle w:val="tli1"/>
          <w:rFonts w:ascii="Times New Roman" w:hAnsi="Times New Roman"/>
          <w:szCs w:val="24"/>
          <w:lang w:val="ro-RO"/>
        </w:rPr>
        <w:t>;</w:t>
      </w:r>
    </w:p>
    <w:p w:rsidR="006C5D1C" w:rsidRDefault="001357BA">
      <w:pPr>
        <w:numPr>
          <w:ilvl w:val="0"/>
          <w:numId w:val="4"/>
        </w:numPr>
        <w:spacing w:line="276" w:lineRule="auto"/>
        <w:jc w:val="both"/>
        <w:rPr>
          <w:rStyle w:val="tli1"/>
          <w:rFonts w:ascii="Times New Roman" w:hAnsi="Times New Roman"/>
          <w:szCs w:val="24"/>
          <w:lang w:val="ro-RO"/>
        </w:rPr>
      </w:pPr>
      <w:r>
        <w:rPr>
          <w:rStyle w:val="tli1"/>
          <w:rFonts w:ascii="Times New Roman" w:hAnsi="Times New Roman"/>
          <w:szCs w:val="24"/>
          <w:lang w:val="ro-RO"/>
        </w:rPr>
        <w:t xml:space="preserve">stabilește, prin decizie, programul de lucru al personalului </w:t>
      </w:r>
      <w:r>
        <w:rPr>
          <w:rStyle w:val="tli1"/>
          <w:rFonts w:ascii="Times New Roman" w:hAnsi="Times New Roman"/>
          <w:i/>
          <w:szCs w:val="24"/>
          <w:lang w:val="ro-RO"/>
        </w:rPr>
        <w:t xml:space="preserve">Teatrului </w:t>
      </w:r>
      <w:r>
        <w:rPr>
          <w:rStyle w:val="tli1"/>
          <w:rFonts w:ascii="Times New Roman" w:hAnsi="Times New Roman"/>
          <w:szCs w:val="24"/>
          <w:lang w:val="ro-RO"/>
        </w:rPr>
        <w:t>în funcție de necesitățile rezultate din programul de activitate;</w:t>
      </w:r>
    </w:p>
    <w:p w:rsidR="006C5D1C" w:rsidRDefault="001357BA">
      <w:pPr>
        <w:numPr>
          <w:ilvl w:val="0"/>
          <w:numId w:val="4"/>
        </w:numPr>
        <w:spacing w:line="276" w:lineRule="auto"/>
        <w:jc w:val="both"/>
        <w:rPr>
          <w:rStyle w:val="tli1"/>
          <w:rFonts w:ascii="Times New Roman" w:hAnsi="Times New Roman"/>
          <w:szCs w:val="24"/>
          <w:lang w:val="ro-RO"/>
        </w:rPr>
      </w:pPr>
      <w:r>
        <w:rPr>
          <w:rStyle w:val="tli1"/>
          <w:rFonts w:ascii="Times New Roman" w:hAnsi="Times New Roman"/>
          <w:szCs w:val="24"/>
          <w:lang w:val="ro-RO"/>
        </w:rPr>
        <w:t>organizează, coordonează și controlează activitățile specifice compartimentelor din subordinea directă;</w:t>
      </w:r>
    </w:p>
    <w:p w:rsidR="006C5D1C" w:rsidRDefault="001357BA">
      <w:pPr>
        <w:numPr>
          <w:ilvl w:val="0"/>
          <w:numId w:val="4"/>
        </w:numPr>
        <w:spacing w:line="276" w:lineRule="auto"/>
        <w:jc w:val="both"/>
        <w:rPr>
          <w:rStyle w:val="tli1"/>
          <w:rFonts w:ascii="Times New Roman" w:hAnsi="Times New Roman"/>
          <w:szCs w:val="24"/>
          <w:lang w:val="ro-RO"/>
        </w:rPr>
      </w:pPr>
      <w:r>
        <w:rPr>
          <w:rStyle w:val="tli1"/>
          <w:rFonts w:ascii="Times New Roman" w:hAnsi="Times New Roman"/>
          <w:szCs w:val="24"/>
          <w:lang w:val="ro-RO"/>
        </w:rPr>
        <w:t xml:space="preserve">planifică și organizează proiectele cultural-artistice ale </w:t>
      </w:r>
      <w:r>
        <w:rPr>
          <w:rStyle w:val="tli1"/>
          <w:rFonts w:ascii="Times New Roman" w:hAnsi="Times New Roman"/>
          <w:i/>
          <w:szCs w:val="24"/>
          <w:lang w:val="ro-RO"/>
        </w:rPr>
        <w:t>Teatrului</w:t>
      </w:r>
      <w:r>
        <w:rPr>
          <w:rStyle w:val="tli1"/>
          <w:rFonts w:ascii="Times New Roman" w:hAnsi="Times New Roman"/>
          <w:szCs w:val="24"/>
          <w:lang w:val="ro-RO"/>
        </w:rPr>
        <w:t>;</w:t>
      </w:r>
    </w:p>
    <w:p w:rsidR="006C5D1C" w:rsidRDefault="001357BA">
      <w:pPr>
        <w:numPr>
          <w:ilvl w:val="0"/>
          <w:numId w:val="4"/>
        </w:numPr>
        <w:spacing w:line="276" w:lineRule="auto"/>
        <w:jc w:val="both"/>
        <w:rPr>
          <w:rStyle w:val="tli1"/>
          <w:rFonts w:ascii="Times New Roman" w:hAnsi="Times New Roman"/>
          <w:szCs w:val="24"/>
          <w:lang w:val="ro-RO"/>
        </w:rPr>
      </w:pPr>
      <w:r>
        <w:rPr>
          <w:rStyle w:val="tli1"/>
          <w:rFonts w:ascii="Times New Roman" w:hAnsi="Times New Roman"/>
          <w:szCs w:val="24"/>
          <w:lang w:val="ro-RO"/>
        </w:rPr>
        <w:t>este, potrivit legii, Președintele Consiliului Administrativ;</w:t>
      </w:r>
    </w:p>
    <w:p w:rsidR="006C5D1C" w:rsidRDefault="001357BA">
      <w:pPr>
        <w:numPr>
          <w:ilvl w:val="0"/>
          <w:numId w:val="4"/>
        </w:numPr>
        <w:spacing w:line="276" w:lineRule="auto"/>
        <w:jc w:val="both"/>
        <w:rPr>
          <w:rFonts w:ascii="Times New Roman" w:hAnsi="Times New Roman"/>
          <w:szCs w:val="24"/>
          <w:lang w:val="ro-RO"/>
        </w:rPr>
      </w:pPr>
      <w:r>
        <w:rPr>
          <w:rFonts w:ascii="Times New Roman" w:hAnsi="Times New Roman"/>
          <w:szCs w:val="24"/>
          <w:lang w:val="ro-RO"/>
        </w:rPr>
        <w:t>adoptă prin decizie hotărârile luate în Consiliul Administrativ, cu respectarea prevederilor legale;</w:t>
      </w:r>
    </w:p>
    <w:p w:rsidR="006C5D1C" w:rsidRDefault="001357BA">
      <w:pPr>
        <w:numPr>
          <w:ilvl w:val="0"/>
          <w:numId w:val="4"/>
        </w:numPr>
        <w:spacing w:line="276" w:lineRule="auto"/>
        <w:jc w:val="both"/>
        <w:rPr>
          <w:rFonts w:ascii="Times New Roman" w:hAnsi="Times New Roman"/>
          <w:szCs w:val="24"/>
          <w:lang w:val="ro-RO"/>
        </w:rPr>
      </w:pPr>
      <w:r>
        <w:rPr>
          <w:rFonts w:ascii="Times New Roman" w:hAnsi="Times New Roman"/>
          <w:szCs w:val="24"/>
          <w:lang w:val="ro-RO"/>
        </w:rPr>
        <w:t>aprobă măsurile de asigurare a protecţiei şi securităţii muncii şi urmăreşte punerea lor în practică;</w:t>
      </w:r>
    </w:p>
    <w:p w:rsidR="006C5D1C" w:rsidRDefault="001357BA">
      <w:pPr>
        <w:numPr>
          <w:ilvl w:val="0"/>
          <w:numId w:val="4"/>
        </w:numPr>
        <w:spacing w:line="276" w:lineRule="auto"/>
        <w:jc w:val="both"/>
        <w:rPr>
          <w:rFonts w:ascii="Times New Roman" w:hAnsi="Times New Roman"/>
          <w:szCs w:val="24"/>
          <w:lang w:val="ro-RO"/>
        </w:rPr>
      </w:pPr>
      <w:r>
        <w:rPr>
          <w:rFonts w:ascii="Times New Roman" w:hAnsi="Times New Roman"/>
          <w:szCs w:val="24"/>
          <w:lang w:val="ro-RO"/>
        </w:rPr>
        <w:t>aprobă planurile de pază şi protecţie împotriva incendiilor şi urmăreşte aplicarea lor în practică;</w:t>
      </w:r>
    </w:p>
    <w:p w:rsidR="006C5D1C" w:rsidRDefault="001357BA">
      <w:pPr>
        <w:numPr>
          <w:ilvl w:val="0"/>
          <w:numId w:val="4"/>
        </w:numPr>
        <w:spacing w:line="276" w:lineRule="auto"/>
        <w:jc w:val="both"/>
        <w:rPr>
          <w:rStyle w:val="tli1"/>
          <w:rFonts w:ascii="Times New Roman" w:hAnsi="Times New Roman"/>
          <w:szCs w:val="24"/>
          <w:lang w:val="ro-RO"/>
        </w:rPr>
      </w:pPr>
      <w:r>
        <w:rPr>
          <w:rFonts w:ascii="Times New Roman" w:hAnsi="Times New Roman"/>
          <w:szCs w:val="24"/>
          <w:lang w:val="ro-RO"/>
        </w:rPr>
        <w:t xml:space="preserve">îndeplineşte obligaţiile asumate prin </w:t>
      </w:r>
      <w:r>
        <w:rPr>
          <w:rStyle w:val="tli1"/>
          <w:rFonts w:ascii="Times New Roman" w:hAnsi="Times New Roman"/>
          <w:szCs w:val="24"/>
          <w:lang w:val="ro-RO"/>
        </w:rPr>
        <w:t>contractul de management, precum şi obiectivele şi indicatorii culturali şi economici stabiliţi prin acesta.</w:t>
      </w:r>
    </w:p>
    <w:p w:rsidR="006C5D1C" w:rsidRDefault="006C5D1C">
      <w:pPr>
        <w:shd w:val="clear" w:color="auto" w:fill="FFFFFF"/>
        <w:tabs>
          <w:tab w:val="left" w:pos="0"/>
        </w:tabs>
        <w:spacing w:before="5" w:line="276" w:lineRule="auto"/>
        <w:jc w:val="both"/>
        <w:rPr>
          <w:rStyle w:val="tli1"/>
          <w:rFonts w:ascii="Times New Roman" w:hAnsi="Times New Roman"/>
          <w:szCs w:val="24"/>
          <w:lang w:val="ro-RO"/>
        </w:rPr>
      </w:pPr>
    </w:p>
    <w:p w:rsidR="006C5D1C" w:rsidRDefault="001357BA">
      <w:pPr>
        <w:spacing w:line="276" w:lineRule="auto"/>
        <w:jc w:val="both"/>
        <w:rPr>
          <w:rFonts w:ascii="Times New Roman" w:hAnsi="Times New Roman"/>
          <w:szCs w:val="24"/>
          <w:lang w:val="ro-RO"/>
        </w:rPr>
      </w:pPr>
      <w:r>
        <w:rPr>
          <w:rStyle w:val="al1"/>
          <w:rFonts w:ascii="Times New Roman" w:hAnsi="Times New Roman"/>
          <w:color w:val="auto"/>
          <w:szCs w:val="24"/>
          <w:lang w:val="ro-RO"/>
        </w:rPr>
        <w:t xml:space="preserve"> </w:t>
      </w:r>
      <w:r>
        <w:rPr>
          <w:rStyle w:val="al1"/>
          <w:rFonts w:ascii="Times New Roman" w:hAnsi="Times New Roman"/>
          <w:color w:val="auto"/>
          <w:szCs w:val="24"/>
          <w:lang w:val="ro-RO"/>
        </w:rPr>
        <w:tab/>
        <w:t xml:space="preserve">(2) </w:t>
      </w:r>
      <w:r>
        <w:rPr>
          <w:rStyle w:val="do1"/>
          <w:rFonts w:ascii="Times New Roman" w:hAnsi="Times New Roman"/>
          <w:b w:val="0"/>
          <w:bCs w:val="0"/>
          <w:sz w:val="24"/>
          <w:szCs w:val="24"/>
          <w:lang w:val="ro-RO"/>
        </w:rPr>
        <w:t>Managerul</w:t>
      </w:r>
      <w:r>
        <w:rPr>
          <w:rStyle w:val="do1"/>
          <w:rFonts w:ascii="Times New Roman" w:hAnsi="Times New Roman"/>
          <w:b w:val="0"/>
          <w:sz w:val="24"/>
          <w:szCs w:val="24"/>
          <w:lang w:val="ro-RO"/>
        </w:rPr>
        <w:t xml:space="preserve"> </w:t>
      </w:r>
      <w:r>
        <w:rPr>
          <w:rStyle w:val="tal1"/>
          <w:rFonts w:ascii="Times New Roman" w:hAnsi="Times New Roman"/>
          <w:szCs w:val="24"/>
          <w:lang w:val="ro-RO"/>
        </w:rPr>
        <w:t>poate îndeplini şi alte atribuţii stabilite prin contractul de management, prin regulamentul de organizare şi funcţionare al instituţiei sau prevăzute de lege, cu respectarea prevederilor legale.</w:t>
      </w:r>
    </w:p>
    <w:p w:rsidR="006C5D1C" w:rsidRDefault="001357BA">
      <w:pPr>
        <w:spacing w:line="276" w:lineRule="auto"/>
        <w:jc w:val="both"/>
        <w:rPr>
          <w:rFonts w:ascii="Times New Roman" w:hAnsi="Times New Roman"/>
          <w:szCs w:val="24"/>
          <w:lang w:val="ro-RO"/>
        </w:rPr>
      </w:pPr>
      <w:r>
        <w:rPr>
          <w:rFonts w:ascii="Times New Roman" w:hAnsi="Times New Roman"/>
          <w:szCs w:val="24"/>
          <w:lang w:val="ro-RO"/>
        </w:rPr>
        <w:tab/>
      </w:r>
      <w:r>
        <w:rPr>
          <w:rFonts w:ascii="Times New Roman" w:hAnsi="Times New Roman"/>
          <w:b/>
          <w:bCs/>
          <w:szCs w:val="24"/>
          <w:lang w:val="ro-RO"/>
        </w:rPr>
        <w:t>(</w:t>
      </w:r>
      <w:r>
        <w:rPr>
          <w:rStyle w:val="al1"/>
          <w:rFonts w:ascii="Times New Roman" w:hAnsi="Times New Roman"/>
          <w:color w:val="auto"/>
          <w:szCs w:val="24"/>
          <w:lang w:val="ro-RO"/>
        </w:rPr>
        <w:t xml:space="preserve">3) </w:t>
      </w:r>
      <w:r>
        <w:rPr>
          <w:rStyle w:val="tal1"/>
          <w:rFonts w:ascii="Times New Roman" w:hAnsi="Times New Roman"/>
          <w:szCs w:val="24"/>
          <w:lang w:val="ro-RO"/>
        </w:rPr>
        <w:t xml:space="preserve">În exercitarea atribuţiei prevăzute la alin. (1) lit. d), </w:t>
      </w:r>
      <w:r>
        <w:rPr>
          <w:rStyle w:val="do1"/>
          <w:rFonts w:ascii="Times New Roman" w:hAnsi="Times New Roman"/>
          <w:b w:val="0"/>
          <w:bCs w:val="0"/>
          <w:sz w:val="24"/>
          <w:szCs w:val="24"/>
          <w:lang w:val="ro-RO"/>
        </w:rPr>
        <w:t>managerul</w:t>
      </w:r>
      <w:r>
        <w:rPr>
          <w:rStyle w:val="do1"/>
          <w:rFonts w:ascii="Times New Roman" w:hAnsi="Times New Roman"/>
          <w:b w:val="0"/>
          <w:sz w:val="24"/>
          <w:szCs w:val="24"/>
          <w:lang w:val="ro-RO"/>
        </w:rPr>
        <w:t xml:space="preserve"> </w:t>
      </w:r>
      <w:r>
        <w:rPr>
          <w:rStyle w:val="tal1"/>
          <w:rFonts w:ascii="Times New Roman" w:hAnsi="Times New Roman"/>
          <w:szCs w:val="24"/>
          <w:lang w:val="ro-RO"/>
        </w:rPr>
        <w:t>poate încheia contracte individuale de muncă pe durată determinată cu respectarea prevederilor din Codul muncii şi, după caz, din legile speciale, fără ca durata acestora să depăşească durata contractului de management.</w:t>
      </w:r>
    </w:p>
    <w:p w:rsidR="006C5D1C" w:rsidRDefault="001357BA">
      <w:pPr>
        <w:autoSpaceDE w:val="0"/>
        <w:autoSpaceDN w:val="0"/>
        <w:adjustRightInd w:val="0"/>
        <w:spacing w:line="276" w:lineRule="auto"/>
        <w:jc w:val="both"/>
        <w:rPr>
          <w:rFonts w:ascii="Times New Roman" w:hAnsi="Times New Roman"/>
          <w:spacing w:val="-2"/>
          <w:szCs w:val="24"/>
          <w:lang w:val="ro-RO"/>
        </w:rPr>
      </w:pPr>
      <w:r>
        <w:rPr>
          <w:rFonts w:ascii="Times New Roman" w:hAnsi="Times New Roman"/>
          <w:b/>
          <w:szCs w:val="24"/>
          <w:lang w:val="ro-RO"/>
        </w:rPr>
        <w:tab/>
        <w:t>(4)</w:t>
      </w:r>
      <w:r>
        <w:rPr>
          <w:rFonts w:ascii="Times New Roman" w:hAnsi="Times New Roman"/>
          <w:szCs w:val="24"/>
          <w:lang w:val="ro-RO"/>
        </w:rPr>
        <w:t xml:space="preserve"> </w:t>
      </w:r>
      <w:r>
        <w:rPr>
          <w:rFonts w:ascii="Times New Roman" w:hAnsi="Times New Roman"/>
          <w:spacing w:val="-4"/>
          <w:szCs w:val="24"/>
          <w:lang w:val="ro-RO"/>
        </w:rPr>
        <w:t xml:space="preserve">În exercitarea atribuţiilor sale, </w:t>
      </w:r>
      <w:r>
        <w:rPr>
          <w:rFonts w:ascii="Times New Roman" w:hAnsi="Times New Roman"/>
          <w:bCs/>
          <w:spacing w:val="-4"/>
          <w:szCs w:val="24"/>
          <w:lang w:val="ro-RO"/>
        </w:rPr>
        <w:t>managerul</w:t>
      </w:r>
      <w:r>
        <w:rPr>
          <w:rFonts w:ascii="Times New Roman" w:hAnsi="Times New Roman"/>
          <w:spacing w:val="-4"/>
          <w:szCs w:val="24"/>
          <w:lang w:val="ro-RO"/>
        </w:rPr>
        <w:t xml:space="preserve"> </w:t>
      </w:r>
      <w:r>
        <w:rPr>
          <w:rFonts w:ascii="Times New Roman" w:hAnsi="Times New Roman"/>
          <w:i/>
          <w:spacing w:val="-4"/>
          <w:szCs w:val="24"/>
          <w:lang w:val="ro-RO"/>
        </w:rPr>
        <w:t>Teatrului</w:t>
      </w:r>
      <w:r>
        <w:rPr>
          <w:rFonts w:ascii="Times New Roman" w:hAnsi="Times New Roman"/>
          <w:spacing w:val="-4"/>
          <w:szCs w:val="24"/>
          <w:lang w:val="ro-RO"/>
        </w:rPr>
        <w:t xml:space="preserve"> emite decizii.</w:t>
      </w:r>
    </w:p>
    <w:p w:rsidR="006C5D1C" w:rsidRDefault="006C5D1C">
      <w:pPr>
        <w:autoSpaceDE w:val="0"/>
        <w:autoSpaceDN w:val="0"/>
        <w:adjustRightInd w:val="0"/>
        <w:spacing w:line="276" w:lineRule="auto"/>
        <w:jc w:val="both"/>
        <w:rPr>
          <w:rFonts w:ascii="Times New Roman" w:hAnsi="Times New Roman"/>
          <w:szCs w:val="24"/>
          <w:lang w:val="ro-RO"/>
        </w:rPr>
      </w:pPr>
    </w:p>
    <w:p w:rsidR="006C5D1C" w:rsidRDefault="001357BA">
      <w:pPr>
        <w:tabs>
          <w:tab w:val="left" w:pos="720"/>
          <w:tab w:val="left" w:pos="1800"/>
        </w:tabs>
        <w:autoSpaceDE w:val="0"/>
        <w:autoSpaceDN w:val="0"/>
        <w:adjustRightInd w:val="0"/>
        <w:spacing w:line="276" w:lineRule="auto"/>
        <w:jc w:val="both"/>
        <w:rPr>
          <w:rFonts w:ascii="Times New Roman" w:hAnsi="Times New Roman"/>
          <w:szCs w:val="24"/>
          <w:lang w:val="ro-RO"/>
        </w:rPr>
      </w:pPr>
      <w:r>
        <w:rPr>
          <w:rFonts w:ascii="Times New Roman" w:hAnsi="Times New Roman"/>
          <w:b/>
          <w:szCs w:val="24"/>
          <w:lang w:val="ro-RO"/>
        </w:rPr>
        <w:lastRenderedPageBreak/>
        <w:tab/>
        <w:t xml:space="preserve">Art.17. </w:t>
      </w:r>
      <w:r>
        <w:rPr>
          <w:rFonts w:ascii="Times New Roman" w:hAnsi="Times New Roman"/>
          <w:szCs w:val="24"/>
          <w:lang w:val="ro-RO"/>
        </w:rPr>
        <w:t>– Ţinând cont de prevederile legale în vigoare şi de nominalizările  instituţiilor/persoanelor implicate</w:t>
      </w:r>
      <w:r>
        <w:rPr>
          <w:rFonts w:ascii="Times New Roman" w:hAnsi="Times New Roman"/>
          <w:i/>
          <w:szCs w:val="24"/>
          <w:lang w:val="ro-RO"/>
        </w:rPr>
        <w:t xml:space="preserve">,  </w:t>
      </w:r>
      <w:r>
        <w:rPr>
          <w:rFonts w:ascii="Times New Roman" w:hAnsi="Times New Roman"/>
          <w:szCs w:val="24"/>
          <w:lang w:val="ro-RO"/>
        </w:rPr>
        <w:t xml:space="preserve">prin decizia </w:t>
      </w:r>
      <w:r>
        <w:rPr>
          <w:rFonts w:ascii="Times New Roman" w:hAnsi="Times New Roman"/>
          <w:bCs/>
          <w:szCs w:val="24"/>
          <w:lang w:val="ro-RO"/>
        </w:rPr>
        <w:t>managerului</w:t>
      </w:r>
      <w:r>
        <w:rPr>
          <w:rFonts w:ascii="Times New Roman" w:hAnsi="Times New Roman"/>
          <w:b/>
          <w:szCs w:val="24"/>
          <w:lang w:val="ro-RO"/>
        </w:rPr>
        <w:t xml:space="preserve"> </w:t>
      </w:r>
      <w:r>
        <w:rPr>
          <w:rFonts w:ascii="Times New Roman" w:hAnsi="Times New Roman"/>
          <w:bCs/>
          <w:szCs w:val="24"/>
          <w:lang w:val="ro-RO"/>
        </w:rPr>
        <w:t>se</w:t>
      </w:r>
      <w:r>
        <w:rPr>
          <w:rFonts w:ascii="Times New Roman" w:hAnsi="Times New Roman"/>
          <w:b/>
          <w:szCs w:val="24"/>
          <w:lang w:val="ro-RO"/>
        </w:rPr>
        <w:t xml:space="preserve"> </w:t>
      </w:r>
      <w:r>
        <w:rPr>
          <w:rStyle w:val="tal1"/>
          <w:rFonts w:ascii="Times New Roman" w:hAnsi="Times New Roman"/>
          <w:szCs w:val="24"/>
          <w:lang w:val="ro-RO"/>
        </w:rPr>
        <w:t>înfiinţează</w:t>
      </w:r>
      <w:r>
        <w:rPr>
          <w:rFonts w:ascii="Times New Roman" w:hAnsi="Times New Roman"/>
          <w:szCs w:val="24"/>
          <w:lang w:val="ro-RO"/>
        </w:rPr>
        <w:t>:</w:t>
      </w:r>
    </w:p>
    <w:p w:rsidR="006C5D1C" w:rsidRDefault="001357BA">
      <w:pPr>
        <w:numPr>
          <w:ilvl w:val="0"/>
          <w:numId w:val="5"/>
        </w:numPr>
        <w:tabs>
          <w:tab w:val="clear" w:pos="360"/>
          <w:tab w:val="left" w:pos="1080"/>
        </w:tabs>
        <w:autoSpaceDE w:val="0"/>
        <w:autoSpaceDN w:val="0"/>
        <w:adjustRightInd w:val="0"/>
        <w:spacing w:line="276" w:lineRule="auto"/>
        <w:ind w:left="1080"/>
        <w:jc w:val="both"/>
        <w:rPr>
          <w:rFonts w:ascii="Times New Roman" w:hAnsi="Times New Roman"/>
          <w:szCs w:val="24"/>
          <w:lang w:val="ro-RO"/>
        </w:rPr>
      </w:pPr>
      <w:r>
        <w:rPr>
          <w:rFonts w:ascii="Times New Roman" w:hAnsi="Times New Roman"/>
          <w:szCs w:val="24"/>
          <w:lang w:val="ro-RO"/>
        </w:rPr>
        <w:t>Consiliul Administrativ – cu rol deliberativ;</w:t>
      </w:r>
    </w:p>
    <w:p w:rsidR="006C5D1C" w:rsidRDefault="001357BA">
      <w:pPr>
        <w:numPr>
          <w:ilvl w:val="0"/>
          <w:numId w:val="5"/>
        </w:numPr>
        <w:tabs>
          <w:tab w:val="clear" w:pos="360"/>
          <w:tab w:val="left" w:pos="1080"/>
        </w:tabs>
        <w:autoSpaceDE w:val="0"/>
        <w:autoSpaceDN w:val="0"/>
        <w:adjustRightInd w:val="0"/>
        <w:spacing w:line="276" w:lineRule="auto"/>
        <w:ind w:left="1080"/>
        <w:jc w:val="both"/>
        <w:rPr>
          <w:rFonts w:ascii="Times New Roman" w:hAnsi="Times New Roman"/>
          <w:szCs w:val="24"/>
          <w:lang w:val="ro-RO"/>
        </w:rPr>
      </w:pPr>
      <w:r>
        <w:rPr>
          <w:rFonts w:ascii="Times New Roman" w:hAnsi="Times New Roman"/>
          <w:szCs w:val="24"/>
          <w:lang w:val="ro-RO"/>
        </w:rPr>
        <w:t>Consiliul Artistic – cu rol consultativ.</w:t>
      </w:r>
    </w:p>
    <w:p w:rsidR="006C5D1C" w:rsidRDefault="006C5D1C">
      <w:pPr>
        <w:tabs>
          <w:tab w:val="left" w:pos="1800"/>
        </w:tabs>
        <w:autoSpaceDE w:val="0"/>
        <w:autoSpaceDN w:val="0"/>
        <w:adjustRightInd w:val="0"/>
        <w:spacing w:line="276" w:lineRule="auto"/>
        <w:ind w:left="22" w:firstLine="698"/>
        <w:jc w:val="both"/>
        <w:rPr>
          <w:rFonts w:ascii="Times New Roman" w:hAnsi="Times New Roman"/>
          <w:b/>
          <w:szCs w:val="24"/>
          <w:lang w:val="ro-RO"/>
        </w:rPr>
      </w:pPr>
    </w:p>
    <w:p w:rsidR="006C5D1C" w:rsidRDefault="001357BA">
      <w:pPr>
        <w:tabs>
          <w:tab w:val="left" w:pos="1800"/>
        </w:tabs>
        <w:autoSpaceDE w:val="0"/>
        <w:autoSpaceDN w:val="0"/>
        <w:adjustRightInd w:val="0"/>
        <w:spacing w:line="276" w:lineRule="auto"/>
        <w:ind w:left="22" w:firstLine="698"/>
        <w:jc w:val="both"/>
        <w:rPr>
          <w:rFonts w:ascii="Times New Roman" w:hAnsi="Times New Roman"/>
          <w:szCs w:val="24"/>
          <w:lang w:val="ro-RO"/>
        </w:rPr>
      </w:pPr>
      <w:r>
        <w:rPr>
          <w:rFonts w:ascii="Times New Roman" w:hAnsi="Times New Roman"/>
          <w:b/>
          <w:szCs w:val="24"/>
          <w:lang w:val="ro-RO"/>
        </w:rPr>
        <w:t xml:space="preserve">Art.18. </w:t>
      </w:r>
      <w:r>
        <w:rPr>
          <w:rFonts w:ascii="Times New Roman" w:hAnsi="Times New Roman"/>
          <w:szCs w:val="24"/>
          <w:lang w:val="ro-RO"/>
        </w:rPr>
        <w:t xml:space="preserve">– </w:t>
      </w:r>
      <w:r>
        <w:rPr>
          <w:rFonts w:ascii="Times New Roman" w:hAnsi="Times New Roman"/>
          <w:b/>
          <w:szCs w:val="24"/>
          <w:lang w:val="ro-RO"/>
        </w:rPr>
        <w:t>(1)</w:t>
      </w:r>
      <w:r>
        <w:rPr>
          <w:rFonts w:ascii="Times New Roman" w:hAnsi="Times New Roman"/>
          <w:szCs w:val="24"/>
          <w:lang w:val="ro-RO"/>
        </w:rPr>
        <w:t xml:space="preserve"> </w:t>
      </w:r>
      <w:r>
        <w:rPr>
          <w:rFonts w:ascii="Times New Roman" w:hAnsi="Times New Roman"/>
          <w:bCs/>
          <w:szCs w:val="24"/>
          <w:lang w:val="ro-RO"/>
        </w:rPr>
        <w:t>Managerul</w:t>
      </w:r>
      <w:r>
        <w:rPr>
          <w:rFonts w:ascii="Times New Roman" w:hAnsi="Times New Roman"/>
          <w:szCs w:val="24"/>
          <w:lang w:val="ro-RO"/>
        </w:rPr>
        <w:t xml:space="preserve"> are în subordine: </w:t>
      </w:r>
    </w:p>
    <w:p w:rsidR="006C5D1C" w:rsidRDefault="001357BA">
      <w:pPr>
        <w:numPr>
          <w:ilvl w:val="1"/>
          <w:numId w:val="5"/>
        </w:numPr>
        <w:tabs>
          <w:tab w:val="left" w:pos="1080"/>
          <w:tab w:val="left" w:pos="1800"/>
        </w:tabs>
        <w:autoSpaceDE w:val="0"/>
        <w:autoSpaceDN w:val="0"/>
        <w:adjustRightInd w:val="0"/>
        <w:spacing w:line="276" w:lineRule="auto"/>
        <w:jc w:val="both"/>
        <w:rPr>
          <w:rFonts w:ascii="Times New Roman" w:hAnsi="Times New Roman"/>
          <w:szCs w:val="24"/>
          <w:lang w:val="ro-RO"/>
        </w:rPr>
      </w:pPr>
      <w:r>
        <w:rPr>
          <w:rFonts w:ascii="Times New Roman" w:hAnsi="Times New Roman"/>
          <w:szCs w:val="24"/>
          <w:lang w:val="ro-RO"/>
        </w:rPr>
        <w:t>Directorul general adjunct</w:t>
      </w:r>
    </w:p>
    <w:p w:rsidR="006C5D1C" w:rsidRDefault="001357BA">
      <w:pPr>
        <w:numPr>
          <w:ilvl w:val="1"/>
          <w:numId w:val="5"/>
        </w:numPr>
        <w:tabs>
          <w:tab w:val="left" w:pos="1080"/>
          <w:tab w:val="left" w:pos="1800"/>
        </w:tabs>
        <w:autoSpaceDE w:val="0"/>
        <w:autoSpaceDN w:val="0"/>
        <w:adjustRightInd w:val="0"/>
        <w:spacing w:line="276" w:lineRule="auto"/>
        <w:jc w:val="both"/>
        <w:rPr>
          <w:rFonts w:ascii="Times New Roman" w:hAnsi="Times New Roman"/>
          <w:szCs w:val="24"/>
          <w:lang w:val="ro-RO"/>
        </w:rPr>
      </w:pPr>
      <w:proofErr w:type="spellStart"/>
      <w:r>
        <w:rPr>
          <w:rFonts w:ascii="Times New Roman" w:hAnsi="Times New Roman"/>
          <w:szCs w:val="24"/>
        </w:rPr>
        <w:t>Directorul</w:t>
      </w:r>
      <w:proofErr w:type="spellEnd"/>
      <w:r>
        <w:rPr>
          <w:rFonts w:ascii="Times New Roman" w:hAnsi="Times New Roman"/>
          <w:szCs w:val="24"/>
        </w:rPr>
        <w:t xml:space="preserve"> </w:t>
      </w:r>
      <w:proofErr w:type="spellStart"/>
      <w:r>
        <w:rPr>
          <w:rFonts w:ascii="Times New Roman" w:hAnsi="Times New Roman"/>
          <w:szCs w:val="24"/>
        </w:rPr>
        <w:t>tehnic</w:t>
      </w:r>
      <w:proofErr w:type="spellEnd"/>
    </w:p>
    <w:p w:rsidR="006C5D1C" w:rsidRDefault="001357BA">
      <w:pPr>
        <w:numPr>
          <w:ilvl w:val="1"/>
          <w:numId w:val="5"/>
        </w:numPr>
        <w:tabs>
          <w:tab w:val="left" w:pos="1080"/>
          <w:tab w:val="left" w:pos="1800"/>
        </w:tabs>
        <w:autoSpaceDE w:val="0"/>
        <w:autoSpaceDN w:val="0"/>
        <w:adjustRightInd w:val="0"/>
        <w:spacing w:line="276" w:lineRule="auto"/>
        <w:jc w:val="both"/>
        <w:rPr>
          <w:rFonts w:ascii="Times New Roman" w:hAnsi="Times New Roman"/>
          <w:szCs w:val="24"/>
          <w:lang w:val="ro-RO"/>
        </w:rPr>
      </w:pPr>
      <w:r>
        <w:rPr>
          <w:rFonts w:ascii="Times New Roman" w:hAnsi="Times New Roman"/>
          <w:szCs w:val="24"/>
          <w:lang w:val="ro-RO"/>
        </w:rPr>
        <w:t>Contabilul şef;</w:t>
      </w:r>
    </w:p>
    <w:p w:rsidR="006C5D1C" w:rsidRDefault="001357BA">
      <w:pPr>
        <w:numPr>
          <w:ilvl w:val="1"/>
          <w:numId w:val="5"/>
        </w:numPr>
        <w:tabs>
          <w:tab w:val="left" w:pos="1080"/>
          <w:tab w:val="left" w:pos="1800"/>
        </w:tabs>
        <w:autoSpaceDE w:val="0"/>
        <w:autoSpaceDN w:val="0"/>
        <w:adjustRightInd w:val="0"/>
        <w:spacing w:line="276" w:lineRule="auto"/>
        <w:jc w:val="both"/>
        <w:rPr>
          <w:rFonts w:ascii="Times New Roman" w:hAnsi="Times New Roman"/>
          <w:szCs w:val="24"/>
          <w:lang w:val="ro-RO"/>
        </w:rPr>
      </w:pPr>
      <w:r>
        <w:rPr>
          <w:rFonts w:ascii="Times New Roman" w:hAnsi="Times New Roman"/>
          <w:szCs w:val="24"/>
          <w:lang w:val="ro-RO"/>
        </w:rPr>
        <w:t>Serviciul Resurse Umane - Salarizare,  Prevenire și Protecție;</w:t>
      </w:r>
    </w:p>
    <w:p w:rsidR="006C5D1C" w:rsidRDefault="001357BA">
      <w:pPr>
        <w:numPr>
          <w:ilvl w:val="1"/>
          <w:numId w:val="5"/>
        </w:numPr>
        <w:tabs>
          <w:tab w:val="left" w:pos="1080"/>
          <w:tab w:val="left" w:pos="1800"/>
        </w:tabs>
        <w:autoSpaceDE w:val="0"/>
        <w:autoSpaceDN w:val="0"/>
        <w:adjustRightInd w:val="0"/>
        <w:spacing w:line="276" w:lineRule="auto"/>
        <w:jc w:val="both"/>
        <w:rPr>
          <w:rFonts w:ascii="Times New Roman" w:hAnsi="Times New Roman"/>
          <w:szCs w:val="24"/>
          <w:lang w:val="ro-RO"/>
        </w:rPr>
      </w:pPr>
      <w:proofErr w:type="spellStart"/>
      <w:r>
        <w:rPr>
          <w:rFonts w:ascii="Times New Roman" w:hAnsi="Times New Roman"/>
          <w:szCs w:val="24"/>
        </w:rPr>
        <w:t>Compartimentul</w:t>
      </w:r>
      <w:proofErr w:type="spellEnd"/>
      <w:r>
        <w:rPr>
          <w:rFonts w:ascii="Times New Roman" w:hAnsi="Times New Roman"/>
          <w:szCs w:val="24"/>
        </w:rPr>
        <w:t xml:space="preserve"> </w:t>
      </w:r>
      <w:proofErr w:type="spellStart"/>
      <w:r>
        <w:rPr>
          <w:rFonts w:ascii="Times New Roman" w:hAnsi="Times New Roman"/>
          <w:szCs w:val="24"/>
        </w:rPr>
        <w:t>Juridic</w:t>
      </w:r>
      <w:proofErr w:type="spellEnd"/>
    </w:p>
    <w:p w:rsidR="006C5D1C" w:rsidRDefault="001357BA">
      <w:pPr>
        <w:numPr>
          <w:ilvl w:val="1"/>
          <w:numId w:val="5"/>
        </w:numPr>
        <w:tabs>
          <w:tab w:val="left" w:pos="1080"/>
          <w:tab w:val="left" w:pos="1800"/>
        </w:tabs>
        <w:autoSpaceDE w:val="0"/>
        <w:autoSpaceDN w:val="0"/>
        <w:adjustRightInd w:val="0"/>
        <w:spacing w:line="276" w:lineRule="auto"/>
        <w:jc w:val="both"/>
        <w:rPr>
          <w:rFonts w:ascii="Times New Roman" w:hAnsi="Times New Roman"/>
          <w:szCs w:val="24"/>
          <w:lang w:val="ro-RO"/>
        </w:rPr>
      </w:pPr>
      <w:proofErr w:type="spellStart"/>
      <w:r>
        <w:rPr>
          <w:rFonts w:ascii="Times New Roman" w:hAnsi="Times New Roman"/>
          <w:szCs w:val="24"/>
        </w:rPr>
        <w:t>Compartimentul</w:t>
      </w:r>
      <w:proofErr w:type="spellEnd"/>
      <w:r>
        <w:rPr>
          <w:rFonts w:ascii="Times New Roman" w:hAnsi="Times New Roman"/>
          <w:szCs w:val="24"/>
        </w:rPr>
        <w:t xml:space="preserve"> Secretariat</w:t>
      </w:r>
    </w:p>
    <w:p w:rsidR="006C5D1C" w:rsidRDefault="001357BA">
      <w:pPr>
        <w:numPr>
          <w:ilvl w:val="1"/>
          <w:numId w:val="5"/>
        </w:numPr>
        <w:tabs>
          <w:tab w:val="left" w:pos="1080"/>
          <w:tab w:val="left" w:pos="1800"/>
        </w:tabs>
        <w:autoSpaceDE w:val="0"/>
        <w:autoSpaceDN w:val="0"/>
        <w:adjustRightInd w:val="0"/>
        <w:spacing w:line="276" w:lineRule="auto"/>
        <w:jc w:val="both"/>
        <w:rPr>
          <w:rFonts w:ascii="Times New Roman" w:hAnsi="Times New Roman"/>
          <w:szCs w:val="24"/>
          <w:lang w:val="ro-RO"/>
        </w:rPr>
      </w:pPr>
      <w:proofErr w:type="spellStart"/>
      <w:r>
        <w:rPr>
          <w:rFonts w:ascii="Times New Roman" w:hAnsi="Times New Roman"/>
          <w:szCs w:val="24"/>
        </w:rPr>
        <w:t>Sectia</w:t>
      </w:r>
      <w:proofErr w:type="spellEnd"/>
      <w:r>
        <w:rPr>
          <w:rFonts w:ascii="Times New Roman" w:hAnsi="Times New Roman"/>
          <w:szCs w:val="24"/>
        </w:rPr>
        <w:t xml:space="preserve"> Drama</w:t>
      </w:r>
    </w:p>
    <w:p w:rsidR="006C5D1C" w:rsidRDefault="001357BA">
      <w:pPr>
        <w:numPr>
          <w:ilvl w:val="1"/>
          <w:numId w:val="5"/>
        </w:numPr>
        <w:tabs>
          <w:tab w:val="left" w:pos="1080"/>
          <w:tab w:val="left" w:pos="1800"/>
        </w:tabs>
        <w:autoSpaceDE w:val="0"/>
        <w:autoSpaceDN w:val="0"/>
        <w:adjustRightInd w:val="0"/>
        <w:spacing w:line="276" w:lineRule="auto"/>
        <w:jc w:val="both"/>
        <w:rPr>
          <w:rFonts w:ascii="Times New Roman" w:hAnsi="Times New Roman"/>
          <w:szCs w:val="24"/>
          <w:lang w:val="ro-RO"/>
        </w:rPr>
      </w:pPr>
      <w:proofErr w:type="spellStart"/>
      <w:r>
        <w:rPr>
          <w:rFonts w:ascii="Times New Roman" w:hAnsi="Times New Roman"/>
          <w:szCs w:val="24"/>
        </w:rPr>
        <w:t>Sectia</w:t>
      </w:r>
      <w:proofErr w:type="spellEnd"/>
      <w:r>
        <w:rPr>
          <w:rFonts w:ascii="Times New Roman" w:hAnsi="Times New Roman"/>
          <w:szCs w:val="24"/>
        </w:rPr>
        <w:t xml:space="preserve"> </w:t>
      </w:r>
      <w:proofErr w:type="spellStart"/>
      <w:r>
        <w:rPr>
          <w:rFonts w:ascii="Times New Roman" w:hAnsi="Times New Roman"/>
          <w:szCs w:val="24"/>
        </w:rPr>
        <w:t>Revista</w:t>
      </w:r>
      <w:proofErr w:type="spellEnd"/>
    </w:p>
    <w:p w:rsidR="006C5D1C" w:rsidRDefault="001357BA">
      <w:pPr>
        <w:numPr>
          <w:ilvl w:val="1"/>
          <w:numId w:val="5"/>
        </w:numPr>
        <w:tabs>
          <w:tab w:val="left" w:pos="1080"/>
          <w:tab w:val="left" w:pos="1800"/>
        </w:tabs>
        <w:autoSpaceDE w:val="0"/>
        <w:autoSpaceDN w:val="0"/>
        <w:adjustRightInd w:val="0"/>
        <w:spacing w:line="276" w:lineRule="auto"/>
        <w:jc w:val="both"/>
        <w:rPr>
          <w:rFonts w:ascii="Times New Roman" w:hAnsi="Times New Roman"/>
          <w:szCs w:val="24"/>
          <w:lang w:val="ro-RO"/>
        </w:rPr>
      </w:pPr>
      <w:proofErr w:type="spellStart"/>
      <w:r>
        <w:rPr>
          <w:rFonts w:ascii="Times New Roman" w:hAnsi="Times New Roman"/>
          <w:szCs w:val="24"/>
          <w:lang w:val="fr-FR"/>
        </w:rPr>
        <w:t>Sectia</w:t>
      </w:r>
      <w:proofErr w:type="spellEnd"/>
      <w:r>
        <w:rPr>
          <w:rFonts w:ascii="Times New Roman" w:hAnsi="Times New Roman"/>
          <w:szCs w:val="24"/>
          <w:lang w:val="fr-FR"/>
        </w:rPr>
        <w:t xml:space="preserve"> </w:t>
      </w:r>
      <w:proofErr w:type="spellStart"/>
      <w:r>
        <w:rPr>
          <w:rFonts w:ascii="Times New Roman" w:hAnsi="Times New Roman"/>
          <w:szCs w:val="24"/>
          <w:lang w:val="fr-FR"/>
        </w:rPr>
        <w:t>pentru</w:t>
      </w:r>
      <w:proofErr w:type="spellEnd"/>
      <w:r>
        <w:rPr>
          <w:rFonts w:ascii="Times New Roman" w:hAnsi="Times New Roman"/>
          <w:szCs w:val="24"/>
          <w:lang w:val="fr-FR"/>
        </w:rPr>
        <w:t xml:space="preserve"> </w:t>
      </w:r>
      <w:proofErr w:type="spellStart"/>
      <w:r>
        <w:rPr>
          <w:rFonts w:ascii="Times New Roman" w:hAnsi="Times New Roman"/>
          <w:szCs w:val="24"/>
          <w:lang w:val="fr-FR"/>
        </w:rPr>
        <w:t>Copii</w:t>
      </w:r>
      <w:proofErr w:type="spellEnd"/>
      <w:r>
        <w:rPr>
          <w:rFonts w:ascii="Times New Roman" w:hAnsi="Times New Roman"/>
          <w:szCs w:val="24"/>
          <w:lang w:val="fr-FR"/>
        </w:rPr>
        <w:t xml:space="preserve"> si </w:t>
      </w:r>
      <w:proofErr w:type="spellStart"/>
      <w:r>
        <w:rPr>
          <w:rFonts w:ascii="Times New Roman" w:hAnsi="Times New Roman"/>
          <w:szCs w:val="24"/>
          <w:lang w:val="fr-FR"/>
        </w:rPr>
        <w:t>Tineret</w:t>
      </w:r>
      <w:proofErr w:type="spellEnd"/>
      <w:r>
        <w:rPr>
          <w:rFonts w:ascii="Times New Roman" w:hAnsi="Times New Roman"/>
          <w:szCs w:val="24"/>
          <w:lang w:val="fr-FR"/>
        </w:rPr>
        <w:t xml:space="preserve"> “A</w:t>
      </w:r>
      <w:r>
        <w:rPr>
          <w:rFonts w:ascii="Times New Roman" w:hAnsi="Times New Roman"/>
          <w:szCs w:val="24"/>
          <w:lang w:val="ro-RO"/>
        </w:rPr>
        <w:t>ș</w:t>
      </w:r>
      <w:proofErr w:type="spellStart"/>
      <w:r>
        <w:rPr>
          <w:rFonts w:ascii="Times New Roman" w:hAnsi="Times New Roman"/>
          <w:szCs w:val="24"/>
          <w:lang w:val="fr-FR"/>
        </w:rPr>
        <w:t>chiu</w:t>
      </w:r>
      <w:proofErr w:type="spellEnd"/>
      <w:r>
        <w:rPr>
          <w:rFonts w:ascii="Times New Roman" w:hAnsi="Times New Roman"/>
          <w:szCs w:val="24"/>
          <w:lang w:val="fr-FR"/>
        </w:rPr>
        <w:t>ță”</w:t>
      </w:r>
    </w:p>
    <w:p w:rsidR="006C5D1C" w:rsidRDefault="001357BA">
      <w:pPr>
        <w:numPr>
          <w:ilvl w:val="1"/>
          <w:numId w:val="5"/>
        </w:numPr>
        <w:tabs>
          <w:tab w:val="left" w:pos="1080"/>
          <w:tab w:val="left" w:pos="1800"/>
        </w:tabs>
        <w:autoSpaceDE w:val="0"/>
        <w:autoSpaceDN w:val="0"/>
        <w:adjustRightInd w:val="0"/>
        <w:spacing w:line="276" w:lineRule="auto"/>
        <w:jc w:val="both"/>
        <w:rPr>
          <w:rFonts w:ascii="Times New Roman" w:hAnsi="Times New Roman"/>
          <w:szCs w:val="24"/>
          <w:lang w:val="ro-RO"/>
        </w:rPr>
      </w:pPr>
      <w:proofErr w:type="spellStart"/>
      <w:r>
        <w:rPr>
          <w:rFonts w:ascii="Times New Roman" w:hAnsi="Times New Roman"/>
          <w:szCs w:val="24"/>
        </w:rPr>
        <w:t>Birou</w:t>
      </w:r>
      <w:proofErr w:type="spellEnd"/>
      <w:r>
        <w:rPr>
          <w:rFonts w:ascii="Times New Roman" w:hAnsi="Times New Roman"/>
          <w:szCs w:val="24"/>
        </w:rPr>
        <w:t xml:space="preserve"> </w:t>
      </w:r>
      <w:proofErr w:type="spellStart"/>
      <w:r>
        <w:rPr>
          <w:rFonts w:ascii="Times New Roman" w:hAnsi="Times New Roman"/>
          <w:szCs w:val="24"/>
        </w:rPr>
        <w:t>Relatii</w:t>
      </w:r>
      <w:proofErr w:type="spellEnd"/>
      <w:r>
        <w:rPr>
          <w:rFonts w:ascii="Times New Roman" w:hAnsi="Times New Roman"/>
          <w:szCs w:val="24"/>
        </w:rPr>
        <w:t xml:space="preserve"> </w:t>
      </w:r>
      <w:proofErr w:type="spellStart"/>
      <w:r>
        <w:rPr>
          <w:rFonts w:ascii="Times New Roman" w:hAnsi="Times New Roman"/>
          <w:szCs w:val="24"/>
        </w:rPr>
        <w:t>Publice</w:t>
      </w:r>
      <w:proofErr w:type="spellEnd"/>
      <w:r>
        <w:rPr>
          <w:rFonts w:ascii="Times New Roman" w:hAnsi="Times New Roman"/>
          <w:szCs w:val="24"/>
        </w:rPr>
        <w:t xml:space="preserve"> Marketing </w:t>
      </w:r>
      <w:proofErr w:type="spellStart"/>
      <w:r>
        <w:rPr>
          <w:rFonts w:ascii="Times New Roman" w:hAnsi="Times New Roman"/>
          <w:szCs w:val="24"/>
        </w:rPr>
        <w:t>Organizare</w:t>
      </w:r>
      <w:proofErr w:type="spellEnd"/>
      <w:r>
        <w:rPr>
          <w:rFonts w:ascii="Times New Roman" w:hAnsi="Times New Roman"/>
          <w:szCs w:val="24"/>
        </w:rPr>
        <w:t xml:space="preserve"> </w:t>
      </w:r>
      <w:proofErr w:type="spellStart"/>
      <w:r>
        <w:rPr>
          <w:rFonts w:ascii="Times New Roman" w:hAnsi="Times New Roman"/>
          <w:szCs w:val="24"/>
        </w:rPr>
        <w:t>Spectacole</w:t>
      </w:r>
      <w:proofErr w:type="spellEnd"/>
    </w:p>
    <w:p w:rsidR="006C5D1C" w:rsidRDefault="006C5D1C">
      <w:pPr>
        <w:tabs>
          <w:tab w:val="left" w:pos="0"/>
        </w:tabs>
        <w:autoSpaceDE w:val="0"/>
        <w:autoSpaceDN w:val="0"/>
        <w:adjustRightInd w:val="0"/>
        <w:spacing w:line="276" w:lineRule="auto"/>
        <w:jc w:val="both"/>
        <w:rPr>
          <w:rFonts w:ascii="Times New Roman" w:hAnsi="Times New Roman"/>
          <w:b/>
          <w:szCs w:val="24"/>
          <w:lang w:val="ro-RO"/>
        </w:rPr>
      </w:pPr>
    </w:p>
    <w:p w:rsidR="006C5D1C" w:rsidRDefault="001357BA">
      <w:pPr>
        <w:tabs>
          <w:tab w:val="left" w:pos="0"/>
        </w:tabs>
        <w:autoSpaceDE w:val="0"/>
        <w:autoSpaceDN w:val="0"/>
        <w:adjustRightInd w:val="0"/>
        <w:spacing w:line="276" w:lineRule="auto"/>
        <w:jc w:val="both"/>
        <w:rPr>
          <w:rFonts w:ascii="Times New Roman" w:hAnsi="Times New Roman"/>
          <w:szCs w:val="24"/>
          <w:lang w:val="ro-RO"/>
        </w:rPr>
      </w:pPr>
      <w:r>
        <w:rPr>
          <w:rFonts w:ascii="Times New Roman" w:hAnsi="Times New Roman"/>
          <w:b/>
          <w:szCs w:val="24"/>
          <w:lang w:val="ro-RO"/>
        </w:rPr>
        <w:tab/>
        <w:t>(2)</w:t>
      </w:r>
      <w:r>
        <w:rPr>
          <w:rFonts w:ascii="Times New Roman" w:hAnsi="Times New Roman"/>
          <w:szCs w:val="24"/>
          <w:lang w:val="ro-RO"/>
        </w:rPr>
        <w:t xml:space="preserve"> </w:t>
      </w:r>
      <w:r>
        <w:rPr>
          <w:rFonts w:ascii="Times New Roman" w:hAnsi="Times New Roman"/>
          <w:bCs/>
          <w:szCs w:val="24"/>
          <w:lang w:val="ro-RO"/>
        </w:rPr>
        <w:t>Managerul</w:t>
      </w:r>
      <w:r>
        <w:rPr>
          <w:rFonts w:ascii="Times New Roman" w:hAnsi="Times New Roman"/>
          <w:szCs w:val="24"/>
          <w:lang w:val="ro-RO"/>
        </w:rPr>
        <w:t xml:space="preserve"> poate decide, în condiţiile legii, exercitarea temporară a unora dintre atribuţiile sale de către o persoană competentă care va fi desemnată prin decizie, cu specificarea atribuţiilor.</w:t>
      </w:r>
    </w:p>
    <w:p w:rsidR="006C5D1C" w:rsidRDefault="006C5D1C">
      <w:pPr>
        <w:autoSpaceDE w:val="0"/>
        <w:autoSpaceDN w:val="0"/>
        <w:adjustRightInd w:val="0"/>
        <w:spacing w:line="276" w:lineRule="auto"/>
        <w:ind w:hanging="22"/>
        <w:jc w:val="both"/>
        <w:rPr>
          <w:rFonts w:ascii="Times New Roman" w:hAnsi="Times New Roman"/>
          <w:szCs w:val="24"/>
          <w:lang w:val="ro-RO"/>
        </w:rPr>
      </w:pPr>
    </w:p>
    <w:p w:rsidR="006C5D1C" w:rsidRDefault="001357BA">
      <w:pPr>
        <w:tabs>
          <w:tab w:val="left" w:pos="720"/>
          <w:tab w:val="left" w:pos="1800"/>
        </w:tabs>
        <w:spacing w:line="276" w:lineRule="auto"/>
        <w:jc w:val="both"/>
        <w:rPr>
          <w:rFonts w:ascii="Times New Roman" w:hAnsi="Times New Roman"/>
          <w:szCs w:val="24"/>
          <w:lang w:val="ro-RO"/>
        </w:rPr>
      </w:pPr>
      <w:r>
        <w:rPr>
          <w:rFonts w:ascii="Times New Roman" w:hAnsi="Times New Roman"/>
          <w:b/>
          <w:szCs w:val="24"/>
          <w:lang w:val="ro-RO"/>
        </w:rPr>
        <w:tab/>
        <w:t xml:space="preserve">Art.19. </w:t>
      </w:r>
      <w:r>
        <w:rPr>
          <w:rFonts w:ascii="Times New Roman" w:hAnsi="Times New Roman"/>
          <w:szCs w:val="24"/>
          <w:lang w:val="ro-RO"/>
        </w:rPr>
        <w:t xml:space="preserve">– </w:t>
      </w:r>
      <w:r>
        <w:rPr>
          <w:rFonts w:ascii="Times New Roman" w:hAnsi="Times New Roman"/>
          <w:b/>
          <w:szCs w:val="24"/>
          <w:lang w:val="ro-RO"/>
        </w:rPr>
        <w:t>(1)</w:t>
      </w:r>
      <w:r>
        <w:rPr>
          <w:rFonts w:ascii="Times New Roman" w:hAnsi="Times New Roman"/>
          <w:szCs w:val="24"/>
          <w:lang w:val="ro-RO"/>
        </w:rPr>
        <w:t xml:space="preserve"> </w:t>
      </w:r>
      <w:r>
        <w:rPr>
          <w:rFonts w:ascii="Times New Roman" w:hAnsi="Times New Roman"/>
          <w:b/>
          <w:szCs w:val="24"/>
          <w:lang w:val="ro-RO"/>
        </w:rPr>
        <w:t>CONSILIUL ADMINISTRATIV</w:t>
      </w:r>
      <w:r>
        <w:rPr>
          <w:rFonts w:ascii="Times New Roman" w:hAnsi="Times New Roman"/>
          <w:szCs w:val="24"/>
          <w:lang w:val="ro-RO"/>
        </w:rPr>
        <w:t xml:space="preserve"> este organism cu rol deliberativ în ceea ce priveşte măsurile necesare desfăşurării activităţii </w:t>
      </w:r>
      <w:r>
        <w:rPr>
          <w:rFonts w:ascii="Times New Roman" w:hAnsi="Times New Roman"/>
          <w:i/>
          <w:szCs w:val="24"/>
          <w:lang w:val="ro-RO"/>
        </w:rPr>
        <w:t>Teatrului</w:t>
      </w:r>
      <w:r>
        <w:rPr>
          <w:rFonts w:ascii="Times New Roman" w:hAnsi="Times New Roman"/>
          <w:szCs w:val="24"/>
          <w:lang w:val="ro-RO"/>
        </w:rPr>
        <w:t>.</w:t>
      </w:r>
    </w:p>
    <w:p w:rsidR="006C5D1C" w:rsidRDefault="001357BA">
      <w:pPr>
        <w:tabs>
          <w:tab w:val="left" w:pos="0"/>
        </w:tabs>
        <w:spacing w:line="276" w:lineRule="auto"/>
        <w:jc w:val="both"/>
        <w:rPr>
          <w:rFonts w:ascii="Times New Roman" w:hAnsi="Times New Roman"/>
          <w:szCs w:val="24"/>
          <w:lang w:val="ro-RO"/>
        </w:rPr>
      </w:pPr>
      <w:r>
        <w:rPr>
          <w:rFonts w:ascii="Times New Roman" w:hAnsi="Times New Roman"/>
          <w:b/>
          <w:szCs w:val="24"/>
          <w:lang w:val="ro-RO"/>
        </w:rPr>
        <w:tab/>
        <w:t>(2)</w:t>
      </w:r>
      <w:r>
        <w:rPr>
          <w:rFonts w:ascii="Times New Roman" w:hAnsi="Times New Roman"/>
          <w:szCs w:val="24"/>
          <w:lang w:val="ro-RO"/>
        </w:rPr>
        <w:t xml:space="preserve"> Consiliul Administrativ se înfiinţeză conform prevederilor legale prin dispoziția </w:t>
      </w:r>
      <w:r>
        <w:rPr>
          <w:rFonts w:ascii="Times New Roman" w:hAnsi="Times New Roman"/>
          <w:bCs/>
          <w:szCs w:val="24"/>
          <w:lang w:val="ro-RO"/>
        </w:rPr>
        <w:t>managerului</w:t>
      </w:r>
      <w:r>
        <w:rPr>
          <w:rFonts w:ascii="Times New Roman" w:hAnsi="Times New Roman"/>
          <w:szCs w:val="24"/>
          <w:lang w:val="ro-RO"/>
        </w:rPr>
        <w:t>, care este şi preşedintele consiliului.</w:t>
      </w:r>
    </w:p>
    <w:p w:rsidR="006C5D1C" w:rsidRDefault="001357BA">
      <w:pPr>
        <w:tabs>
          <w:tab w:val="left" w:pos="0"/>
        </w:tabs>
        <w:spacing w:line="276" w:lineRule="auto"/>
        <w:jc w:val="both"/>
        <w:rPr>
          <w:rFonts w:ascii="Times New Roman" w:hAnsi="Times New Roman"/>
          <w:szCs w:val="24"/>
          <w:lang w:val="ro-RO"/>
        </w:rPr>
      </w:pPr>
      <w:r>
        <w:rPr>
          <w:rFonts w:ascii="Times New Roman" w:hAnsi="Times New Roman"/>
          <w:b/>
          <w:szCs w:val="24"/>
          <w:lang w:val="ro-RO"/>
        </w:rPr>
        <w:tab/>
        <w:t>(3)</w:t>
      </w:r>
      <w:r>
        <w:rPr>
          <w:rFonts w:ascii="Times New Roman" w:hAnsi="Times New Roman"/>
          <w:szCs w:val="24"/>
          <w:lang w:val="ro-RO"/>
        </w:rPr>
        <w:t xml:space="preserve"> Consiliul Administrativ este constituit conform legislației actuale în vigoare (O.G. nr. 21/2007) în următoarea componență:</w:t>
      </w:r>
    </w:p>
    <w:p w:rsidR="006C5D1C" w:rsidRDefault="001357BA">
      <w:pPr>
        <w:pStyle w:val="ListParagraph"/>
        <w:numPr>
          <w:ilvl w:val="0"/>
          <w:numId w:val="6"/>
        </w:numPr>
        <w:tabs>
          <w:tab w:val="left" w:pos="0"/>
        </w:tabs>
        <w:spacing w:line="276" w:lineRule="auto"/>
        <w:jc w:val="both"/>
        <w:rPr>
          <w:rFonts w:ascii="Times New Roman" w:hAnsi="Times New Roman"/>
          <w:szCs w:val="24"/>
          <w:lang w:val="ro-RO"/>
        </w:rPr>
      </w:pPr>
      <w:r>
        <w:rPr>
          <w:rFonts w:ascii="Times New Roman" w:hAnsi="Times New Roman"/>
          <w:szCs w:val="24"/>
          <w:lang w:val="ro-RO"/>
        </w:rPr>
        <w:t>Președinte- Managerul</w:t>
      </w:r>
    </w:p>
    <w:p w:rsidR="006C5D1C" w:rsidRDefault="001357BA">
      <w:pPr>
        <w:pStyle w:val="ListParagraph"/>
        <w:numPr>
          <w:ilvl w:val="0"/>
          <w:numId w:val="6"/>
        </w:numPr>
        <w:tabs>
          <w:tab w:val="left" w:pos="0"/>
        </w:tabs>
        <w:spacing w:line="276" w:lineRule="auto"/>
        <w:jc w:val="both"/>
        <w:rPr>
          <w:rFonts w:ascii="Times New Roman" w:hAnsi="Times New Roman"/>
          <w:szCs w:val="24"/>
          <w:lang w:val="ro-RO"/>
        </w:rPr>
      </w:pPr>
      <w:r>
        <w:rPr>
          <w:rFonts w:ascii="Times New Roman" w:hAnsi="Times New Roman"/>
          <w:szCs w:val="24"/>
          <w:lang w:val="ro-RO"/>
        </w:rPr>
        <w:t>Membri: directorul general adjunct, directorul tehnic, contabilul șef, șefii serviciilor artistice, șefii serviciilor funcționale, reprezentantul Consiliului Județean Argeș, reprezentantul Președintelui Consiliului Județean Argeș și reprezentantul sindicatului sau al salariaților, după caz, acesta din urmă fără drept de vot;</w:t>
      </w:r>
    </w:p>
    <w:p w:rsidR="006C5D1C" w:rsidRDefault="001357BA">
      <w:pPr>
        <w:tabs>
          <w:tab w:val="left" w:pos="0"/>
        </w:tabs>
        <w:autoSpaceDE w:val="0"/>
        <w:autoSpaceDN w:val="0"/>
        <w:adjustRightInd w:val="0"/>
        <w:spacing w:line="276" w:lineRule="auto"/>
        <w:jc w:val="both"/>
        <w:rPr>
          <w:rFonts w:ascii="Times New Roman" w:hAnsi="Times New Roman"/>
          <w:szCs w:val="24"/>
          <w:lang w:val="ro-RO"/>
        </w:rPr>
      </w:pPr>
      <w:r>
        <w:rPr>
          <w:rFonts w:ascii="Times New Roman" w:hAnsi="Times New Roman"/>
          <w:b/>
          <w:szCs w:val="24"/>
          <w:lang w:val="ro-RO"/>
        </w:rPr>
        <w:tab/>
        <w:t>(4)</w:t>
      </w:r>
      <w:r>
        <w:rPr>
          <w:rFonts w:ascii="Times New Roman" w:hAnsi="Times New Roman"/>
          <w:szCs w:val="24"/>
          <w:lang w:val="ro-RO"/>
        </w:rPr>
        <w:t xml:space="preserve"> Consiliul Administrativ se convoacă de către </w:t>
      </w:r>
      <w:r>
        <w:rPr>
          <w:rFonts w:ascii="Times New Roman" w:hAnsi="Times New Roman"/>
          <w:bCs/>
          <w:szCs w:val="24"/>
          <w:lang w:val="ro-RO"/>
        </w:rPr>
        <w:t xml:space="preserve">manager </w:t>
      </w:r>
      <w:proofErr w:type="spellStart"/>
      <w:r>
        <w:rPr>
          <w:rFonts w:ascii="Times New Roman" w:hAnsi="Times New Roman"/>
          <w:szCs w:val="24"/>
          <w:lang w:val="fr-FR"/>
        </w:rPr>
        <w:t>sau</w:t>
      </w:r>
      <w:proofErr w:type="spellEnd"/>
      <w:r>
        <w:rPr>
          <w:rFonts w:ascii="Times New Roman" w:hAnsi="Times New Roman"/>
          <w:szCs w:val="24"/>
          <w:lang w:val="fr-FR"/>
        </w:rPr>
        <w:t xml:space="preserve"> la </w:t>
      </w:r>
      <w:proofErr w:type="spellStart"/>
      <w:r>
        <w:rPr>
          <w:rFonts w:ascii="Times New Roman" w:hAnsi="Times New Roman"/>
          <w:szCs w:val="24"/>
          <w:lang w:val="fr-FR"/>
        </w:rPr>
        <w:t>cererea</w:t>
      </w:r>
      <w:proofErr w:type="spellEnd"/>
      <w:r>
        <w:rPr>
          <w:rFonts w:ascii="Times New Roman" w:hAnsi="Times New Roman"/>
          <w:szCs w:val="24"/>
          <w:lang w:val="fr-FR"/>
        </w:rPr>
        <w:t xml:space="preserve"> a </w:t>
      </w:r>
      <w:proofErr w:type="spellStart"/>
      <w:r>
        <w:rPr>
          <w:rFonts w:ascii="Times New Roman" w:hAnsi="Times New Roman"/>
          <w:szCs w:val="24"/>
          <w:lang w:val="fr-FR"/>
        </w:rPr>
        <w:t>cel</w:t>
      </w:r>
      <w:proofErr w:type="spellEnd"/>
      <w:r>
        <w:rPr>
          <w:rFonts w:ascii="Times New Roman" w:hAnsi="Times New Roman"/>
          <w:szCs w:val="24"/>
          <w:lang w:val="fr-FR"/>
        </w:rPr>
        <w:t xml:space="preserve"> </w:t>
      </w:r>
      <w:proofErr w:type="spellStart"/>
      <w:r>
        <w:rPr>
          <w:rFonts w:ascii="Times New Roman" w:hAnsi="Times New Roman"/>
          <w:szCs w:val="24"/>
          <w:lang w:val="fr-FR"/>
        </w:rPr>
        <w:t>puţin</w:t>
      </w:r>
      <w:proofErr w:type="spellEnd"/>
      <w:r>
        <w:rPr>
          <w:rFonts w:ascii="Times New Roman" w:hAnsi="Times New Roman"/>
          <w:szCs w:val="24"/>
          <w:lang w:val="fr-FR"/>
        </w:rPr>
        <w:t xml:space="preserve"> </w:t>
      </w:r>
      <w:proofErr w:type="spellStart"/>
      <w:r>
        <w:rPr>
          <w:rFonts w:ascii="Times New Roman" w:hAnsi="Times New Roman"/>
          <w:szCs w:val="24"/>
          <w:lang w:val="fr-FR"/>
        </w:rPr>
        <w:t>două</w:t>
      </w:r>
      <w:proofErr w:type="spellEnd"/>
      <w:r>
        <w:rPr>
          <w:rFonts w:ascii="Times New Roman" w:hAnsi="Times New Roman"/>
          <w:szCs w:val="24"/>
          <w:lang w:val="fr-FR"/>
        </w:rPr>
        <w:t xml:space="preserve"> </w:t>
      </w:r>
      <w:proofErr w:type="spellStart"/>
      <w:r>
        <w:rPr>
          <w:rFonts w:ascii="Times New Roman" w:hAnsi="Times New Roman"/>
          <w:szCs w:val="24"/>
          <w:lang w:val="fr-FR"/>
        </w:rPr>
        <w:t>treimi</w:t>
      </w:r>
      <w:proofErr w:type="spellEnd"/>
      <w:r>
        <w:rPr>
          <w:rFonts w:ascii="Times New Roman" w:hAnsi="Times New Roman"/>
          <w:szCs w:val="24"/>
          <w:lang w:val="fr-FR"/>
        </w:rPr>
        <w:t xml:space="preserve"> </w:t>
      </w:r>
      <w:proofErr w:type="spellStart"/>
      <w:r>
        <w:rPr>
          <w:rFonts w:ascii="Times New Roman" w:hAnsi="Times New Roman"/>
          <w:szCs w:val="24"/>
          <w:lang w:val="fr-FR"/>
        </w:rPr>
        <w:t>dintre</w:t>
      </w:r>
      <w:proofErr w:type="spellEnd"/>
      <w:r>
        <w:rPr>
          <w:rFonts w:ascii="Times New Roman" w:hAnsi="Times New Roman"/>
          <w:szCs w:val="24"/>
          <w:lang w:val="fr-FR"/>
        </w:rPr>
        <w:t xml:space="preserve"> </w:t>
      </w:r>
      <w:proofErr w:type="spellStart"/>
      <w:r>
        <w:rPr>
          <w:rFonts w:ascii="Times New Roman" w:hAnsi="Times New Roman"/>
          <w:szCs w:val="24"/>
          <w:lang w:val="fr-FR"/>
        </w:rPr>
        <w:t>membrii</w:t>
      </w:r>
      <w:proofErr w:type="spellEnd"/>
      <w:r>
        <w:rPr>
          <w:rFonts w:ascii="Times New Roman" w:hAnsi="Times New Roman"/>
          <w:szCs w:val="24"/>
          <w:lang w:val="fr-FR"/>
        </w:rPr>
        <w:t xml:space="preserve"> </w:t>
      </w:r>
      <w:proofErr w:type="spellStart"/>
      <w:r>
        <w:rPr>
          <w:rFonts w:ascii="Times New Roman" w:hAnsi="Times New Roman"/>
          <w:szCs w:val="24"/>
          <w:lang w:val="fr-FR"/>
        </w:rPr>
        <w:t>săi</w:t>
      </w:r>
      <w:proofErr w:type="spellEnd"/>
      <w:r>
        <w:rPr>
          <w:rFonts w:ascii="Times New Roman" w:hAnsi="Times New Roman"/>
          <w:szCs w:val="24"/>
          <w:lang w:val="ro-RO"/>
        </w:rPr>
        <w:t>, lunar sau ori de câte ori este nevoie. Convocarea se va face cu cel puțin 3 zile lucrătoare înainte de ziua desfășurării ședinței, cu anunțarea ordinii de zi și comunicarea materialelor de ședință.</w:t>
      </w:r>
    </w:p>
    <w:p w:rsidR="006C5D1C" w:rsidRDefault="001357BA">
      <w:pPr>
        <w:tabs>
          <w:tab w:val="left" w:pos="0"/>
        </w:tabs>
        <w:autoSpaceDE w:val="0"/>
        <w:autoSpaceDN w:val="0"/>
        <w:adjustRightInd w:val="0"/>
        <w:spacing w:line="276" w:lineRule="auto"/>
        <w:jc w:val="both"/>
        <w:rPr>
          <w:rFonts w:ascii="Times New Roman" w:hAnsi="Times New Roman"/>
          <w:szCs w:val="24"/>
          <w:lang w:val="ro-RO"/>
        </w:rPr>
      </w:pPr>
      <w:r>
        <w:rPr>
          <w:rFonts w:ascii="Times New Roman" w:hAnsi="Times New Roman"/>
          <w:b/>
          <w:szCs w:val="24"/>
          <w:lang w:val="ro-RO"/>
        </w:rPr>
        <w:tab/>
        <w:t xml:space="preserve">(5) </w:t>
      </w:r>
      <w:r>
        <w:rPr>
          <w:rFonts w:ascii="Times New Roman" w:hAnsi="Times New Roman"/>
          <w:szCs w:val="24"/>
          <w:lang w:val="ro-RO"/>
        </w:rPr>
        <w:t>Managerul va desemna prin decizie un salariat din cadrul instituției care va avea calitatea de secretar al Consiliului Administrativ. Acesta nu are drept de vot.</w:t>
      </w:r>
    </w:p>
    <w:p w:rsidR="006C5D1C" w:rsidRDefault="001357BA">
      <w:pPr>
        <w:tabs>
          <w:tab w:val="left" w:pos="0"/>
        </w:tabs>
        <w:autoSpaceDE w:val="0"/>
        <w:autoSpaceDN w:val="0"/>
        <w:adjustRightInd w:val="0"/>
        <w:spacing w:line="276" w:lineRule="auto"/>
        <w:jc w:val="both"/>
        <w:rPr>
          <w:rFonts w:ascii="Times New Roman" w:hAnsi="Times New Roman"/>
          <w:szCs w:val="24"/>
          <w:lang w:val="ro-RO"/>
        </w:rPr>
      </w:pPr>
      <w:r>
        <w:rPr>
          <w:rFonts w:ascii="Times New Roman" w:hAnsi="Times New Roman"/>
          <w:b/>
          <w:szCs w:val="24"/>
          <w:lang w:val="ro-RO"/>
        </w:rPr>
        <w:tab/>
        <w:t>(6)</w:t>
      </w:r>
      <w:r>
        <w:rPr>
          <w:rFonts w:ascii="Times New Roman" w:hAnsi="Times New Roman"/>
          <w:szCs w:val="24"/>
          <w:lang w:val="ro-RO"/>
        </w:rPr>
        <w:t xml:space="preserve"> Discuţiile din cadrul Consiliului Administrativ se consemnează într-un registru de procese verbale, iar procesele verbale ale întrunirilor se contrasemneză de către participanţi.</w:t>
      </w:r>
    </w:p>
    <w:p w:rsidR="006C5D1C" w:rsidRDefault="001357BA">
      <w:pPr>
        <w:tabs>
          <w:tab w:val="left" w:pos="0"/>
        </w:tabs>
        <w:autoSpaceDE w:val="0"/>
        <w:autoSpaceDN w:val="0"/>
        <w:adjustRightInd w:val="0"/>
        <w:spacing w:line="276" w:lineRule="auto"/>
        <w:jc w:val="both"/>
        <w:rPr>
          <w:rFonts w:ascii="Times New Roman" w:hAnsi="Times New Roman"/>
          <w:szCs w:val="24"/>
          <w:lang w:val="ro-RO"/>
        </w:rPr>
      </w:pPr>
      <w:r>
        <w:rPr>
          <w:rFonts w:ascii="Times New Roman" w:hAnsi="Times New Roman"/>
          <w:szCs w:val="24"/>
          <w:lang w:val="ro-RO"/>
        </w:rPr>
        <w:tab/>
      </w:r>
      <w:r>
        <w:rPr>
          <w:rFonts w:ascii="Times New Roman" w:hAnsi="Times New Roman"/>
          <w:b/>
          <w:szCs w:val="24"/>
          <w:lang w:val="ro-RO"/>
        </w:rPr>
        <w:t xml:space="preserve">(7) </w:t>
      </w:r>
      <w:r>
        <w:rPr>
          <w:rFonts w:ascii="Times New Roman" w:hAnsi="Times New Roman"/>
          <w:bCs/>
          <w:szCs w:val="24"/>
          <w:lang w:val="ro-RO"/>
        </w:rPr>
        <w:t>Consiliul Administrativ</w:t>
      </w:r>
      <w:r>
        <w:rPr>
          <w:rFonts w:ascii="Times New Roman" w:hAnsi="Times New Roman"/>
          <w:szCs w:val="24"/>
          <w:lang w:val="ro-RO"/>
        </w:rPr>
        <w:t xml:space="preserve"> ia decizii cu majoritate simplă şi are, în principal, următoarele atribuţii:</w:t>
      </w:r>
    </w:p>
    <w:p w:rsidR="006C5D1C" w:rsidRDefault="001357BA">
      <w:pPr>
        <w:pStyle w:val="ListParagraph"/>
        <w:numPr>
          <w:ilvl w:val="0"/>
          <w:numId w:val="7"/>
        </w:numPr>
        <w:autoSpaceDE w:val="0"/>
        <w:autoSpaceDN w:val="0"/>
        <w:adjustRightInd w:val="0"/>
        <w:spacing w:line="276" w:lineRule="auto"/>
        <w:jc w:val="both"/>
        <w:rPr>
          <w:rFonts w:ascii="Times New Roman" w:hAnsi="Times New Roman"/>
          <w:szCs w:val="24"/>
          <w:lang w:val="ro-RO"/>
        </w:rPr>
      </w:pPr>
      <w:r>
        <w:rPr>
          <w:rFonts w:ascii="Times New Roman" w:hAnsi="Times New Roman"/>
          <w:szCs w:val="24"/>
          <w:lang w:val="ro-RO"/>
        </w:rPr>
        <w:t>analizează ș</w:t>
      </w:r>
      <w:r>
        <w:rPr>
          <w:rFonts w:ascii="Times New Roman" w:hAnsi="Times New Roman" w:cs="Bookman Old Style"/>
          <w:szCs w:val="24"/>
          <w:lang w:val="ro-RO"/>
        </w:rPr>
        <w:t>i avizează proiectul de Regulament de organizare şi fun</w:t>
      </w:r>
      <w:r>
        <w:rPr>
          <w:rFonts w:ascii="Times New Roman" w:hAnsi="Times New Roman"/>
          <w:szCs w:val="24"/>
          <w:lang w:val="ro-RO"/>
        </w:rPr>
        <w:t xml:space="preserve">cţionare, Statul de funcții și Organigrama </w:t>
      </w:r>
      <w:r>
        <w:rPr>
          <w:rFonts w:ascii="Times New Roman" w:hAnsi="Times New Roman"/>
          <w:i/>
          <w:szCs w:val="24"/>
          <w:lang w:val="ro-RO"/>
        </w:rPr>
        <w:t>Teatrului</w:t>
      </w:r>
      <w:r>
        <w:rPr>
          <w:rFonts w:ascii="Times New Roman" w:hAnsi="Times New Roman"/>
          <w:szCs w:val="24"/>
          <w:lang w:val="ro-RO"/>
        </w:rPr>
        <w:t xml:space="preserve"> spre a fi înaintat de manager pentru aprobare Consiliului Judeţean Argeş;</w:t>
      </w:r>
    </w:p>
    <w:p w:rsidR="006C5D1C" w:rsidRDefault="001357BA">
      <w:pPr>
        <w:pStyle w:val="ListParagraph"/>
        <w:numPr>
          <w:ilvl w:val="0"/>
          <w:numId w:val="7"/>
        </w:numPr>
        <w:autoSpaceDE w:val="0"/>
        <w:autoSpaceDN w:val="0"/>
        <w:adjustRightInd w:val="0"/>
        <w:spacing w:line="276" w:lineRule="auto"/>
        <w:jc w:val="both"/>
        <w:rPr>
          <w:rFonts w:ascii="Times New Roman" w:hAnsi="Times New Roman"/>
          <w:szCs w:val="24"/>
          <w:lang w:val="ro-RO"/>
        </w:rPr>
      </w:pPr>
      <w:r>
        <w:rPr>
          <w:rFonts w:ascii="Times New Roman" w:hAnsi="Times New Roman"/>
          <w:szCs w:val="24"/>
          <w:lang w:val="ro-RO"/>
        </w:rPr>
        <w:t xml:space="preserve">analizează și avizează Regulamentul de ordine interioară al </w:t>
      </w:r>
      <w:r>
        <w:rPr>
          <w:rFonts w:ascii="Times New Roman" w:hAnsi="Times New Roman"/>
          <w:i/>
          <w:szCs w:val="24"/>
          <w:lang w:val="ro-RO"/>
        </w:rPr>
        <w:t>Teatrului</w:t>
      </w:r>
      <w:r>
        <w:rPr>
          <w:rFonts w:ascii="Times New Roman" w:hAnsi="Times New Roman"/>
          <w:szCs w:val="24"/>
          <w:lang w:val="ro-RO"/>
        </w:rPr>
        <w:t>;</w:t>
      </w:r>
    </w:p>
    <w:p w:rsidR="006C5D1C" w:rsidRDefault="001357BA">
      <w:pPr>
        <w:pStyle w:val="ListParagraph"/>
        <w:numPr>
          <w:ilvl w:val="0"/>
          <w:numId w:val="7"/>
        </w:numPr>
        <w:autoSpaceDE w:val="0"/>
        <w:autoSpaceDN w:val="0"/>
        <w:adjustRightInd w:val="0"/>
        <w:spacing w:line="276" w:lineRule="auto"/>
        <w:jc w:val="both"/>
        <w:rPr>
          <w:rFonts w:ascii="Times New Roman" w:hAnsi="Times New Roman"/>
          <w:szCs w:val="24"/>
          <w:lang w:val="ro-RO"/>
        </w:rPr>
      </w:pPr>
      <w:r>
        <w:rPr>
          <w:rFonts w:ascii="Times New Roman" w:hAnsi="Times New Roman"/>
          <w:szCs w:val="24"/>
          <w:lang w:val="ro-RO"/>
        </w:rPr>
        <w:t>analizează și avizează proiectul privind bugetul anual de venituri și cheltuieli propus spre a fi înaintat de manager pentru aprobare Consiliului Județean Argeș;</w:t>
      </w:r>
    </w:p>
    <w:p w:rsidR="006C5D1C" w:rsidRDefault="001357BA">
      <w:pPr>
        <w:pStyle w:val="ListParagraph"/>
        <w:numPr>
          <w:ilvl w:val="0"/>
          <w:numId w:val="7"/>
        </w:numPr>
        <w:autoSpaceDE w:val="0"/>
        <w:autoSpaceDN w:val="0"/>
        <w:adjustRightInd w:val="0"/>
        <w:spacing w:line="276" w:lineRule="auto"/>
        <w:jc w:val="both"/>
        <w:rPr>
          <w:rFonts w:ascii="Times New Roman" w:hAnsi="Times New Roman"/>
          <w:szCs w:val="24"/>
          <w:lang w:val="ro-RO"/>
        </w:rPr>
      </w:pPr>
      <w:r>
        <w:rPr>
          <w:rFonts w:ascii="Times New Roman" w:hAnsi="Times New Roman"/>
          <w:szCs w:val="24"/>
          <w:lang w:val="ro-RO"/>
        </w:rPr>
        <w:lastRenderedPageBreak/>
        <w:t xml:space="preserve">analizează și avizează planul anual de investiții și propune măsuri de îmbunătățire a activității și a condițiilor de muncă; </w:t>
      </w:r>
    </w:p>
    <w:p w:rsidR="006C5D1C" w:rsidRDefault="001357BA">
      <w:pPr>
        <w:pStyle w:val="ListParagraph"/>
        <w:numPr>
          <w:ilvl w:val="0"/>
          <w:numId w:val="7"/>
        </w:numPr>
        <w:autoSpaceDE w:val="0"/>
        <w:autoSpaceDN w:val="0"/>
        <w:adjustRightInd w:val="0"/>
        <w:spacing w:line="276" w:lineRule="auto"/>
        <w:jc w:val="both"/>
        <w:rPr>
          <w:rFonts w:ascii="Times New Roman" w:hAnsi="Times New Roman"/>
          <w:szCs w:val="24"/>
          <w:lang w:val="ro-RO"/>
        </w:rPr>
      </w:pPr>
      <w:r>
        <w:rPr>
          <w:rFonts w:ascii="Times New Roman" w:hAnsi="Times New Roman"/>
          <w:szCs w:val="24"/>
          <w:lang w:val="ro-RO"/>
        </w:rPr>
        <w:t>analizează și avizează Strategia de contractare și Planul anual de achiziții publice, conform Legii 98/2016 și metodologiei de aplicare;</w:t>
      </w:r>
    </w:p>
    <w:p w:rsidR="006C5D1C" w:rsidRDefault="001357BA">
      <w:pPr>
        <w:pStyle w:val="ListParagraph"/>
        <w:numPr>
          <w:ilvl w:val="0"/>
          <w:numId w:val="7"/>
        </w:numPr>
        <w:autoSpaceDE w:val="0"/>
        <w:autoSpaceDN w:val="0"/>
        <w:adjustRightInd w:val="0"/>
        <w:spacing w:line="276" w:lineRule="auto"/>
        <w:jc w:val="both"/>
        <w:rPr>
          <w:rFonts w:ascii="Times New Roman" w:hAnsi="Times New Roman"/>
          <w:szCs w:val="24"/>
          <w:lang w:val="ro-RO"/>
        </w:rPr>
      </w:pPr>
      <w:r>
        <w:rPr>
          <w:rFonts w:ascii="Times New Roman" w:hAnsi="Times New Roman"/>
          <w:szCs w:val="24"/>
          <w:lang w:val="ro-RO"/>
        </w:rPr>
        <w:t>avizează scoaterea din funcţiune a mijloacelor fixe şi casarea  bunurilor materiale;</w:t>
      </w:r>
    </w:p>
    <w:p w:rsidR="006C5D1C" w:rsidRDefault="001357BA">
      <w:pPr>
        <w:pStyle w:val="ListParagraph"/>
        <w:numPr>
          <w:ilvl w:val="0"/>
          <w:numId w:val="7"/>
        </w:numPr>
        <w:autoSpaceDE w:val="0"/>
        <w:autoSpaceDN w:val="0"/>
        <w:adjustRightInd w:val="0"/>
        <w:spacing w:line="276" w:lineRule="auto"/>
        <w:jc w:val="both"/>
        <w:rPr>
          <w:rFonts w:ascii="Times New Roman" w:hAnsi="Times New Roman"/>
          <w:szCs w:val="24"/>
          <w:lang w:val="ro-RO"/>
        </w:rPr>
      </w:pPr>
      <w:r>
        <w:rPr>
          <w:rFonts w:ascii="Times New Roman" w:hAnsi="Times New Roman"/>
          <w:szCs w:val="24"/>
          <w:lang w:val="ro-RO"/>
        </w:rPr>
        <w:t>aprobă păstrarea sau scoaterea unor producţii artistice din repertoriu în urma unei analize financiare și artistice;</w:t>
      </w:r>
    </w:p>
    <w:p w:rsidR="006C5D1C" w:rsidRDefault="001357BA">
      <w:pPr>
        <w:pStyle w:val="ListParagraph"/>
        <w:numPr>
          <w:ilvl w:val="0"/>
          <w:numId w:val="7"/>
        </w:numPr>
        <w:autoSpaceDE w:val="0"/>
        <w:autoSpaceDN w:val="0"/>
        <w:adjustRightInd w:val="0"/>
        <w:spacing w:line="276" w:lineRule="auto"/>
        <w:jc w:val="both"/>
        <w:rPr>
          <w:rFonts w:ascii="Times New Roman" w:hAnsi="Times New Roman"/>
          <w:szCs w:val="24"/>
          <w:lang w:val="ro-RO"/>
        </w:rPr>
      </w:pPr>
      <w:r>
        <w:rPr>
          <w:rFonts w:ascii="Times New Roman" w:hAnsi="Times New Roman"/>
          <w:szCs w:val="24"/>
          <w:lang w:val="ro-RO"/>
        </w:rPr>
        <w:t>analizează, propune și avizează măsuri pentru perfecționarea, încadrarea și promovarea salariaților, în condițiile legii;</w:t>
      </w:r>
    </w:p>
    <w:p w:rsidR="006C5D1C" w:rsidRDefault="001357BA">
      <w:pPr>
        <w:pStyle w:val="ListParagraph"/>
        <w:numPr>
          <w:ilvl w:val="0"/>
          <w:numId w:val="7"/>
        </w:numPr>
        <w:autoSpaceDE w:val="0"/>
        <w:autoSpaceDN w:val="0"/>
        <w:adjustRightInd w:val="0"/>
        <w:spacing w:line="276" w:lineRule="auto"/>
        <w:jc w:val="both"/>
        <w:rPr>
          <w:rFonts w:ascii="Times New Roman" w:hAnsi="Times New Roman"/>
          <w:szCs w:val="24"/>
          <w:lang w:val="ro-RO"/>
        </w:rPr>
      </w:pPr>
      <w:r>
        <w:rPr>
          <w:rFonts w:ascii="Times New Roman" w:hAnsi="Times New Roman"/>
          <w:szCs w:val="24"/>
          <w:lang w:val="ro-RO"/>
        </w:rPr>
        <w:t xml:space="preserve">analizează și avizează propunerile de modificare a destinației spațiilor din Teatrul “Alexandru Davila” Pitești, Teatrul Așchiuță, Grădina de Vară a Teatrului; </w:t>
      </w:r>
    </w:p>
    <w:p w:rsidR="006C5D1C" w:rsidRDefault="001357BA">
      <w:pPr>
        <w:pStyle w:val="ListParagraph"/>
        <w:numPr>
          <w:ilvl w:val="0"/>
          <w:numId w:val="7"/>
        </w:numPr>
        <w:autoSpaceDE w:val="0"/>
        <w:autoSpaceDN w:val="0"/>
        <w:adjustRightInd w:val="0"/>
        <w:spacing w:line="276" w:lineRule="auto"/>
        <w:jc w:val="both"/>
        <w:rPr>
          <w:rFonts w:ascii="Times New Roman" w:hAnsi="Times New Roman"/>
          <w:szCs w:val="24"/>
          <w:lang w:val="ro-RO"/>
        </w:rPr>
      </w:pPr>
      <w:r>
        <w:rPr>
          <w:rFonts w:ascii="Times New Roman" w:hAnsi="Times New Roman"/>
          <w:szCs w:val="24"/>
          <w:lang w:val="ro-RO"/>
        </w:rPr>
        <w:t>avizează măsuri privind stimularea performantelor artistice pe secţii;</w:t>
      </w:r>
    </w:p>
    <w:p w:rsidR="006C5D1C" w:rsidRDefault="001357BA">
      <w:pPr>
        <w:pStyle w:val="ListParagraph"/>
        <w:numPr>
          <w:ilvl w:val="0"/>
          <w:numId w:val="7"/>
        </w:numPr>
        <w:autoSpaceDE w:val="0"/>
        <w:autoSpaceDN w:val="0"/>
        <w:adjustRightInd w:val="0"/>
        <w:spacing w:line="276" w:lineRule="auto"/>
        <w:jc w:val="both"/>
        <w:rPr>
          <w:rFonts w:ascii="Times New Roman" w:hAnsi="Times New Roman"/>
          <w:szCs w:val="24"/>
          <w:lang w:val="ro-RO"/>
        </w:rPr>
      </w:pPr>
      <w:r>
        <w:rPr>
          <w:rFonts w:ascii="Times New Roman" w:hAnsi="Times New Roman"/>
          <w:szCs w:val="24"/>
          <w:lang w:val="ro-RO"/>
        </w:rPr>
        <w:t xml:space="preserve">analizează și avizează programele și proiectele culturale, altele decât cele cuprinse în programul minimal și bugetul acestora </w:t>
      </w:r>
    </w:p>
    <w:p w:rsidR="006C5D1C" w:rsidRDefault="001357BA">
      <w:pPr>
        <w:pStyle w:val="ListParagraph"/>
        <w:numPr>
          <w:ilvl w:val="0"/>
          <w:numId w:val="7"/>
        </w:numPr>
        <w:autoSpaceDE w:val="0"/>
        <w:autoSpaceDN w:val="0"/>
        <w:adjustRightInd w:val="0"/>
        <w:spacing w:line="276" w:lineRule="auto"/>
        <w:jc w:val="both"/>
        <w:rPr>
          <w:rFonts w:ascii="Times New Roman" w:hAnsi="Times New Roman"/>
          <w:szCs w:val="24"/>
          <w:lang w:val="ro-RO"/>
        </w:rPr>
      </w:pPr>
      <w:r>
        <w:rPr>
          <w:rFonts w:ascii="Times New Roman" w:hAnsi="Times New Roman"/>
          <w:szCs w:val="24"/>
          <w:lang w:val="ro-RO"/>
        </w:rPr>
        <w:t>îndeplineşte orice alte atribuţii pentru aplicarea prevederilor legale în domeniu.</w:t>
      </w:r>
    </w:p>
    <w:p w:rsidR="006C5D1C" w:rsidRDefault="006C5D1C">
      <w:pPr>
        <w:autoSpaceDE w:val="0"/>
        <w:autoSpaceDN w:val="0"/>
        <w:adjustRightInd w:val="0"/>
        <w:spacing w:line="276" w:lineRule="auto"/>
        <w:jc w:val="both"/>
        <w:rPr>
          <w:rFonts w:ascii="Times New Roman" w:hAnsi="Times New Roman"/>
          <w:szCs w:val="24"/>
          <w:lang w:val="ro-RO"/>
        </w:rPr>
      </w:pPr>
    </w:p>
    <w:p w:rsidR="006C5D1C" w:rsidRDefault="001357BA">
      <w:pPr>
        <w:tabs>
          <w:tab w:val="left" w:pos="720"/>
          <w:tab w:val="left" w:pos="1800"/>
        </w:tabs>
        <w:autoSpaceDE w:val="0"/>
        <w:autoSpaceDN w:val="0"/>
        <w:adjustRightInd w:val="0"/>
        <w:spacing w:line="276" w:lineRule="auto"/>
        <w:jc w:val="both"/>
        <w:rPr>
          <w:rFonts w:ascii="Times New Roman" w:hAnsi="Times New Roman"/>
          <w:szCs w:val="24"/>
          <w:lang w:val="ro-RO"/>
        </w:rPr>
      </w:pPr>
      <w:r>
        <w:rPr>
          <w:rFonts w:ascii="Times New Roman" w:hAnsi="Times New Roman"/>
          <w:b/>
          <w:szCs w:val="24"/>
          <w:lang w:val="ro-RO"/>
        </w:rPr>
        <w:tab/>
        <w:t>Art.20.</w:t>
      </w:r>
      <w:r>
        <w:rPr>
          <w:rFonts w:ascii="Times New Roman" w:hAnsi="Times New Roman"/>
          <w:szCs w:val="24"/>
          <w:lang w:val="ro-RO"/>
        </w:rPr>
        <w:t xml:space="preserve"> – </w:t>
      </w:r>
      <w:r>
        <w:rPr>
          <w:rFonts w:ascii="Times New Roman" w:hAnsi="Times New Roman"/>
          <w:b/>
          <w:szCs w:val="24"/>
          <w:lang w:val="ro-RO"/>
        </w:rPr>
        <w:t xml:space="preserve">(1) CONSILIUL ARTISTIC </w:t>
      </w:r>
      <w:r>
        <w:rPr>
          <w:rFonts w:ascii="Times New Roman" w:hAnsi="Times New Roman"/>
          <w:szCs w:val="24"/>
          <w:lang w:val="ro-RO"/>
        </w:rPr>
        <w:t xml:space="preserve">este un organism colegial cu rol consultativ  având următoarea componență: </w:t>
      </w:r>
    </w:p>
    <w:p w:rsidR="006C5D1C" w:rsidRDefault="001357BA">
      <w:pPr>
        <w:tabs>
          <w:tab w:val="left" w:pos="720"/>
          <w:tab w:val="left" w:pos="1800"/>
        </w:tabs>
        <w:autoSpaceDE w:val="0"/>
        <w:autoSpaceDN w:val="0"/>
        <w:adjustRightInd w:val="0"/>
        <w:spacing w:line="276" w:lineRule="auto"/>
        <w:ind w:left="720"/>
        <w:jc w:val="both"/>
        <w:rPr>
          <w:rFonts w:ascii="Times New Roman" w:hAnsi="Times New Roman"/>
          <w:szCs w:val="24"/>
          <w:lang w:val="ro-RO"/>
        </w:rPr>
      </w:pPr>
      <w:r>
        <w:rPr>
          <w:rFonts w:ascii="Times New Roman" w:hAnsi="Times New Roman"/>
          <w:szCs w:val="24"/>
          <w:lang w:val="ro-RO"/>
        </w:rPr>
        <w:t>- Președinte- Managerul</w:t>
      </w:r>
    </w:p>
    <w:p w:rsidR="006C5D1C" w:rsidRDefault="001357BA">
      <w:pPr>
        <w:tabs>
          <w:tab w:val="left" w:pos="720"/>
          <w:tab w:val="left" w:pos="1800"/>
        </w:tabs>
        <w:autoSpaceDE w:val="0"/>
        <w:autoSpaceDN w:val="0"/>
        <w:adjustRightInd w:val="0"/>
        <w:spacing w:line="276" w:lineRule="auto"/>
        <w:ind w:left="720"/>
        <w:jc w:val="both"/>
        <w:rPr>
          <w:rFonts w:ascii="Times New Roman" w:hAnsi="Times New Roman"/>
          <w:szCs w:val="24"/>
        </w:rPr>
      </w:pPr>
      <w:r>
        <w:rPr>
          <w:rFonts w:ascii="Times New Roman" w:hAnsi="Times New Roman"/>
          <w:szCs w:val="24"/>
        </w:rPr>
        <w:t xml:space="preserve">- </w:t>
      </w:r>
      <w:proofErr w:type="spellStart"/>
      <w:proofErr w:type="gramStart"/>
      <w:r>
        <w:rPr>
          <w:rFonts w:ascii="Times New Roman" w:hAnsi="Times New Roman"/>
          <w:szCs w:val="24"/>
        </w:rPr>
        <w:t>sef</w:t>
      </w:r>
      <w:proofErr w:type="spellEnd"/>
      <w:proofErr w:type="gramEnd"/>
      <w:r>
        <w:rPr>
          <w:rFonts w:ascii="Times New Roman" w:hAnsi="Times New Roman"/>
          <w:szCs w:val="24"/>
        </w:rPr>
        <w:t xml:space="preserve"> </w:t>
      </w:r>
      <w:proofErr w:type="spellStart"/>
      <w:r>
        <w:rPr>
          <w:rFonts w:ascii="Times New Roman" w:hAnsi="Times New Roman"/>
          <w:szCs w:val="24"/>
        </w:rPr>
        <w:t>Sectie</w:t>
      </w:r>
      <w:proofErr w:type="spellEnd"/>
      <w:r>
        <w:rPr>
          <w:rFonts w:ascii="Times New Roman" w:hAnsi="Times New Roman"/>
          <w:szCs w:val="24"/>
        </w:rPr>
        <w:t xml:space="preserve"> Drama</w:t>
      </w:r>
    </w:p>
    <w:p w:rsidR="006C5D1C" w:rsidRDefault="001357BA">
      <w:pPr>
        <w:tabs>
          <w:tab w:val="left" w:pos="720"/>
          <w:tab w:val="left" w:pos="1800"/>
        </w:tabs>
        <w:autoSpaceDE w:val="0"/>
        <w:autoSpaceDN w:val="0"/>
        <w:adjustRightInd w:val="0"/>
        <w:spacing w:line="276" w:lineRule="auto"/>
        <w:ind w:left="720"/>
        <w:jc w:val="both"/>
        <w:rPr>
          <w:rFonts w:ascii="Times New Roman" w:hAnsi="Times New Roman"/>
          <w:szCs w:val="24"/>
        </w:rPr>
      </w:pPr>
      <w:r>
        <w:rPr>
          <w:rFonts w:ascii="Times New Roman" w:hAnsi="Times New Roman"/>
          <w:szCs w:val="24"/>
        </w:rPr>
        <w:t xml:space="preserve">- </w:t>
      </w:r>
      <w:proofErr w:type="spellStart"/>
      <w:proofErr w:type="gramStart"/>
      <w:r>
        <w:rPr>
          <w:rFonts w:ascii="Times New Roman" w:hAnsi="Times New Roman"/>
          <w:szCs w:val="24"/>
        </w:rPr>
        <w:t>sef</w:t>
      </w:r>
      <w:proofErr w:type="spellEnd"/>
      <w:proofErr w:type="gramEnd"/>
      <w:r>
        <w:rPr>
          <w:rFonts w:ascii="Times New Roman" w:hAnsi="Times New Roman"/>
          <w:szCs w:val="24"/>
        </w:rPr>
        <w:t xml:space="preserve"> </w:t>
      </w:r>
      <w:proofErr w:type="spellStart"/>
      <w:r>
        <w:rPr>
          <w:rFonts w:ascii="Times New Roman" w:hAnsi="Times New Roman"/>
          <w:szCs w:val="24"/>
        </w:rPr>
        <w:t>Sectie</w:t>
      </w:r>
      <w:proofErr w:type="spellEnd"/>
      <w:r>
        <w:rPr>
          <w:rFonts w:ascii="Times New Roman" w:hAnsi="Times New Roman"/>
          <w:szCs w:val="24"/>
        </w:rPr>
        <w:t xml:space="preserve"> </w:t>
      </w:r>
      <w:proofErr w:type="spellStart"/>
      <w:r>
        <w:rPr>
          <w:rFonts w:ascii="Times New Roman" w:hAnsi="Times New Roman"/>
          <w:szCs w:val="24"/>
        </w:rPr>
        <w:t>Revista</w:t>
      </w:r>
      <w:proofErr w:type="spellEnd"/>
    </w:p>
    <w:p w:rsidR="006C5D1C" w:rsidRDefault="001357BA">
      <w:pPr>
        <w:tabs>
          <w:tab w:val="left" w:pos="720"/>
          <w:tab w:val="left" w:pos="1800"/>
        </w:tabs>
        <w:autoSpaceDE w:val="0"/>
        <w:autoSpaceDN w:val="0"/>
        <w:adjustRightInd w:val="0"/>
        <w:spacing w:line="276" w:lineRule="auto"/>
        <w:ind w:left="720"/>
        <w:jc w:val="both"/>
        <w:rPr>
          <w:rFonts w:ascii="Times New Roman" w:hAnsi="Times New Roman"/>
          <w:szCs w:val="24"/>
          <w:lang w:val="fr-FR"/>
        </w:rPr>
      </w:pPr>
      <w:r>
        <w:rPr>
          <w:rFonts w:ascii="Times New Roman" w:hAnsi="Times New Roman"/>
          <w:szCs w:val="24"/>
          <w:lang w:val="fr-FR"/>
        </w:rPr>
        <w:t xml:space="preserve">- </w:t>
      </w:r>
      <w:proofErr w:type="spellStart"/>
      <w:r>
        <w:rPr>
          <w:rFonts w:ascii="Times New Roman" w:hAnsi="Times New Roman"/>
          <w:szCs w:val="24"/>
          <w:lang w:val="fr-FR"/>
        </w:rPr>
        <w:t>seful</w:t>
      </w:r>
      <w:proofErr w:type="spellEnd"/>
      <w:r>
        <w:rPr>
          <w:rFonts w:ascii="Times New Roman" w:hAnsi="Times New Roman"/>
          <w:szCs w:val="24"/>
          <w:lang w:val="fr-FR"/>
        </w:rPr>
        <w:t xml:space="preserve"> </w:t>
      </w:r>
      <w:proofErr w:type="spellStart"/>
      <w:r>
        <w:rPr>
          <w:rFonts w:ascii="Times New Roman" w:hAnsi="Times New Roman"/>
          <w:szCs w:val="24"/>
          <w:lang w:val="fr-FR"/>
        </w:rPr>
        <w:t>Sectiei</w:t>
      </w:r>
      <w:proofErr w:type="spellEnd"/>
      <w:r>
        <w:rPr>
          <w:rFonts w:ascii="Times New Roman" w:hAnsi="Times New Roman"/>
          <w:szCs w:val="24"/>
          <w:lang w:val="fr-FR"/>
        </w:rPr>
        <w:t xml:space="preserve"> </w:t>
      </w:r>
      <w:proofErr w:type="spellStart"/>
      <w:r>
        <w:rPr>
          <w:rFonts w:ascii="Times New Roman" w:hAnsi="Times New Roman"/>
          <w:szCs w:val="24"/>
          <w:lang w:val="fr-FR"/>
        </w:rPr>
        <w:t>pentru</w:t>
      </w:r>
      <w:proofErr w:type="spellEnd"/>
      <w:r>
        <w:rPr>
          <w:rFonts w:ascii="Times New Roman" w:hAnsi="Times New Roman"/>
          <w:szCs w:val="24"/>
          <w:lang w:val="fr-FR"/>
        </w:rPr>
        <w:t xml:space="preserve"> </w:t>
      </w:r>
      <w:proofErr w:type="spellStart"/>
      <w:r>
        <w:rPr>
          <w:rFonts w:ascii="Times New Roman" w:hAnsi="Times New Roman"/>
          <w:szCs w:val="24"/>
          <w:lang w:val="fr-FR"/>
        </w:rPr>
        <w:t>copii</w:t>
      </w:r>
      <w:proofErr w:type="spellEnd"/>
      <w:r>
        <w:rPr>
          <w:rFonts w:ascii="Times New Roman" w:hAnsi="Times New Roman"/>
          <w:szCs w:val="24"/>
          <w:lang w:val="fr-FR"/>
        </w:rPr>
        <w:t xml:space="preserve"> si </w:t>
      </w:r>
      <w:proofErr w:type="spellStart"/>
      <w:r>
        <w:rPr>
          <w:rFonts w:ascii="Times New Roman" w:hAnsi="Times New Roman"/>
          <w:szCs w:val="24"/>
          <w:lang w:val="fr-FR"/>
        </w:rPr>
        <w:t>tineret</w:t>
      </w:r>
      <w:proofErr w:type="spellEnd"/>
      <w:r>
        <w:rPr>
          <w:rFonts w:ascii="Times New Roman" w:hAnsi="Times New Roman"/>
          <w:szCs w:val="24"/>
          <w:lang w:val="fr-FR"/>
        </w:rPr>
        <w:t xml:space="preserve"> </w:t>
      </w:r>
      <w:proofErr w:type="spellStart"/>
      <w:r>
        <w:rPr>
          <w:rFonts w:ascii="Times New Roman" w:hAnsi="Times New Roman"/>
          <w:szCs w:val="24"/>
          <w:lang w:val="fr-FR"/>
        </w:rPr>
        <w:t>Aschiuta</w:t>
      </w:r>
      <w:proofErr w:type="spellEnd"/>
    </w:p>
    <w:p w:rsidR="006C5D1C" w:rsidRDefault="001357BA">
      <w:pPr>
        <w:tabs>
          <w:tab w:val="left" w:pos="720"/>
          <w:tab w:val="left" w:pos="1800"/>
        </w:tabs>
        <w:autoSpaceDE w:val="0"/>
        <w:autoSpaceDN w:val="0"/>
        <w:adjustRightInd w:val="0"/>
        <w:spacing w:line="276" w:lineRule="auto"/>
        <w:ind w:left="720"/>
        <w:jc w:val="both"/>
        <w:rPr>
          <w:rFonts w:ascii="Times New Roman" w:hAnsi="Times New Roman"/>
          <w:szCs w:val="24"/>
          <w:lang w:val="ro-RO"/>
        </w:rPr>
      </w:pPr>
      <w:r>
        <w:rPr>
          <w:rFonts w:ascii="Times New Roman" w:hAnsi="Times New Roman"/>
          <w:szCs w:val="24"/>
          <w:lang w:val="ro-RO"/>
        </w:rPr>
        <w:t>- 8 membri: personalități culturale și ale vieții publice locale și naționale, artiști consacrați ai teatrului;</w:t>
      </w:r>
    </w:p>
    <w:p w:rsidR="006C5D1C" w:rsidRDefault="001357BA">
      <w:pPr>
        <w:tabs>
          <w:tab w:val="left" w:pos="720"/>
          <w:tab w:val="left" w:pos="1800"/>
        </w:tabs>
        <w:autoSpaceDE w:val="0"/>
        <w:autoSpaceDN w:val="0"/>
        <w:adjustRightInd w:val="0"/>
        <w:spacing w:line="276" w:lineRule="auto"/>
        <w:jc w:val="both"/>
        <w:rPr>
          <w:rFonts w:ascii="Times New Roman" w:hAnsi="Times New Roman"/>
          <w:szCs w:val="24"/>
          <w:lang w:val="ro-RO"/>
        </w:rPr>
      </w:pPr>
      <w:r>
        <w:rPr>
          <w:rFonts w:ascii="Times New Roman" w:hAnsi="Times New Roman"/>
          <w:szCs w:val="24"/>
          <w:lang w:val="ro-RO"/>
        </w:rPr>
        <w:tab/>
      </w:r>
      <w:r>
        <w:rPr>
          <w:rFonts w:ascii="Times New Roman" w:hAnsi="Times New Roman"/>
          <w:b/>
          <w:szCs w:val="24"/>
          <w:lang w:val="ro-RO"/>
        </w:rPr>
        <w:t>(2)</w:t>
      </w:r>
      <w:r>
        <w:rPr>
          <w:rFonts w:ascii="Times New Roman" w:hAnsi="Times New Roman"/>
          <w:szCs w:val="24"/>
          <w:lang w:val="ro-RO"/>
        </w:rPr>
        <w:t xml:space="preserve"> </w:t>
      </w:r>
      <w:r>
        <w:rPr>
          <w:rFonts w:ascii="Times New Roman" w:hAnsi="Times New Roman"/>
          <w:bCs/>
          <w:szCs w:val="24"/>
          <w:lang w:val="ro-RO"/>
        </w:rPr>
        <w:t>Consiliul Artistic are</w:t>
      </w:r>
      <w:r>
        <w:rPr>
          <w:rFonts w:ascii="Times New Roman" w:hAnsi="Times New Roman"/>
          <w:b/>
          <w:szCs w:val="24"/>
          <w:lang w:val="ro-RO"/>
        </w:rPr>
        <w:t xml:space="preserve"> </w:t>
      </w:r>
      <w:r>
        <w:rPr>
          <w:rFonts w:ascii="Times New Roman" w:hAnsi="Times New Roman"/>
          <w:szCs w:val="24"/>
          <w:lang w:val="ro-RO"/>
        </w:rPr>
        <w:t>în principal urmatoarele atribuții:</w:t>
      </w:r>
    </w:p>
    <w:p w:rsidR="006C5D1C" w:rsidRDefault="001357BA">
      <w:pPr>
        <w:numPr>
          <w:ilvl w:val="0"/>
          <w:numId w:val="8"/>
        </w:numPr>
        <w:autoSpaceDE w:val="0"/>
        <w:autoSpaceDN w:val="0"/>
        <w:adjustRightInd w:val="0"/>
        <w:spacing w:line="276" w:lineRule="auto"/>
        <w:ind w:left="1134"/>
        <w:jc w:val="both"/>
        <w:rPr>
          <w:rFonts w:ascii="Times New Roman" w:hAnsi="Times New Roman"/>
          <w:szCs w:val="24"/>
          <w:lang w:val="ro-RO"/>
        </w:rPr>
      </w:pPr>
      <w:r>
        <w:rPr>
          <w:rFonts w:ascii="Times New Roman" w:hAnsi="Times New Roman"/>
          <w:szCs w:val="24"/>
          <w:lang w:val="ro-RO"/>
        </w:rPr>
        <w:t>analizează repertoriul teatrulului și propune măsuri de îmbunătățire a activității;</w:t>
      </w:r>
    </w:p>
    <w:p w:rsidR="006C5D1C" w:rsidRDefault="001357BA">
      <w:pPr>
        <w:numPr>
          <w:ilvl w:val="0"/>
          <w:numId w:val="8"/>
        </w:numPr>
        <w:autoSpaceDE w:val="0"/>
        <w:autoSpaceDN w:val="0"/>
        <w:adjustRightInd w:val="0"/>
        <w:spacing w:line="276" w:lineRule="auto"/>
        <w:ind w:left="1134"/>
        <w:jc w:val="both"/>
        <w:rPr>
          <w:rFonts w:ascii="Times New Roman" w:hAnsi="Times New Roman"/>
          <w:szCs w:val="24"/>
          <w:lang w:val="ro-RO"/>
        </w:rPr>
      </w:pPr>
      <w:r>
        <w:rPr>
          <w:rFonts w:ascii="Times New Roman" w:hAnsi="Times New Roman"/>
          <w:szCs w:val="24"/>
          <w:lang w:val="ro-RO"/>
        </w:rPr>
        <w:t>analizează problemele specifice ale secțiilor din componența teatrului, venind cu propuneri și soluții pentru rezolvarea lor;</w:t>
      </w:r>
    </w:p>
    <w:p w:rsidR="006C5D1C" w:rsidRDefault="001357BA">
      <w:pPr>
        <w:numPr>
          <w:ilvl w:val="0"/>
          <w:numId w:val="8"/>
        </w:numPr>
        <w:autoSpaceDE w:val="0"/>
        <w:autoSpaceDN w:val="0"/>
        <w:adjustRightInd w:val="0"/>
        <w:spacing w:line="276" w:lineRule="auto"/>
        <w:ind w:left="1134"/>
        <w:jc w:val="both"/>
        <w:rPr>
          <w:rFonts w:ascii="Times New Roman" w:hAnsi="Times New Roman"/>
          <w:szCs w:val="24"/>
          <w:lang w:val="ro-RO"/>
        </w:rPr>
      </w:pPr>
      <w:r>
        <w:rPr>
          <w:rFonts w:ascii="Times New Roman" w:hAnsi="Times New Roman"/>
          <w:szCs w:val="24"/>
          <w:lang w:val="ro-RO"/>
        </w:rPr>
        <w:t>vizionează spectacolele din repertoriul teatrului și formulează puncte de vedere;</w:t>
      </w:r>
    </w:p>
    <w:p w:rsidR="006C5D1C" w:rsidRDefault="001357BA">
      <w:pPr>
        <w:numPr>
          <w:ilvl w:val="0"/>
          <w:numId w:val="8"/>
        </w:numPr>
        <w:autoSpaceDE w:val="0"/>
        <w:autoSpaceDN w:val="0"/>
        <w:adjustRightInd w:val="0"/>
        <w:spacing w:line="276" w:lineRule="auto"/>
        <w:ind w:left="1134"/>
        <w:jc w:val="both"/>
        <w:rPr>
          <w:rFonts w:ascii="Times New Roman" w:hAnsi="Times New Roman"/>
          <w:szCs w:val="24"/>
          <w:lang w:val="ro-RO"/>
        </w:rPr>
      </w:pPr>
      <w:r>
        <w:rPr>
          <w:rFonts w:ascii="Times New Roman" w:hAnsi="Times New Roman"/>
          <w:szCs w:val="24"/>
          <w:lang w:val="ro-RO"/>
        </w:rPr>
        <w:t>propune acțiuni în vederea realizării obiectului de activitate al Teatrului la cele mai înalte standarde de performanță;</w:t>
      </w:r>
    </w:p>
    <w:p w:rsidR="006C5D1C" w:rsidRDefault="001357BA">
      <w:pPr>
        <w:tabs>
          <w:tab w:val="left" w:pos="0"/>
        </w:tabs>
        <w:autoSpaceDE w:val="0"/>
        <w:autoSpaceDN w:val="0"/>
        <w:adjustRightInd w:val="0"/>
        <w:spacing w:line="276" w:lineRule="auto"/>
        <w:jc w:val="both"/>
        <w:rPr>
          <w:rFonts w:ascii="Times New Roman" w:hAnsi="Times New Roman"/>
          <w:b/>
          <w:szCs w:val="24"/>
          <w:lang w:val="ro-RO"/>
        </w:rPr>
      </w:pPr>
      <w:r>
        <w:rPr>
          <w:rFonts w:ascii="Times New Roman" w:hAnsi="Times New Roman"/>
          <w:b/>
          <w:szCs w:val="24"/>
          <w:lang w:val="ro-RO"/>
        </w:rPr>
        <w:tab/>
        <w:t>(3)</w:t>
      </w:r>
      <w:r>
        <w:rPr>
          <w:rFonts w:ascii="Times New Roman" w:hAnsi="Times New Roman"/>
          <w:szCs w:val="24"/>
          <w:lang w:val="ro-RO"/>
        </w:rPr>
        <w:t xml:space="preserve"> Consiliul Artistic se înfiinţează prin decizia managerului, pe o durată egală cu cea a contractului său de management. Consiliul Artistic se întrunește trimestrial sau ori de câte ori este necesar.</w:t>
      </w:r>
      <w:r>
        <w:rPr>
          <w:rFonts w:ascii="Times New Roman" w:hAnsi="Times New Roman"/>
          <w:b/>
          <w:szCs w:val="24"/>
          <w:lang w:val="ro-RO"/>
        </w:rPr>
        <w:tab/>
      </w:r>
    </w:p>
    <w:p w:rsidR="006C5D1C" w:rsidRDefault="001357BA">
      <w:pPr>
        <w:tabs>
          <w:tab w:val="left" w:pos="0"/>
        </w:tabs>
        <w:autoSpaceDE w:val="0"/>
        <w:autoSpaceDN w:val="0"/>
        <w:adjustRightInd w:val="0"/>
        <w:spacing w:line="276" w:lineRule="auto"/>
        <w:jc w:val="both"/>
        <w:rPr>
          <w:rFonts w:ascii="Times New Roman" w:hAnsi="Times New Roman"/>
          <w:szCs w:val="24"/>
          <w:lang w:val="ro-RO"/>
        </w:rPr>
      </w:pPr>
      <w:r>
        <w:rPr>
          <w:rFonts w:ascii="Times New Roman" w:hAnsi="Times New Roman"/>
          <w:b/>
          <w:szCs w:val="24"/>
          <w:lang w:val="ro-RO"/>
        </w:rPr>
        <w:tab/>
        <w:t>(4)</w:t>
      </w:r>
      <w:r>
        <w:rPr>
          <w:rFonts w:ascii="Times New Roman" w:hAnsi="Times New Roman"/>
          <w:szCs w:val="24"/>
          <w:lang w:val="ro-RO"/>
        </w:rPr>
        <w:t xml:space="preserve"> Managerul  </w:t>
      </w:r>
      <w:r>
        <w:rPr>
          <w:rFonts w:ascii="Times New Roman" w:hAnsi="Times New Roman"/>
          <w:i/>
          <w:szCs w:val="24"/>
          <w:lang w:val="ro-RO"/>
        </w:rPr>
        <w:t>Teatrului</w:t>
      </w:r>
      <w:r>
        <w:rPr>
          <w:rFonts w:ascii="Times New Roman" w:hAnsi="Times New Roman"/>
          <w:szCs w:val="24"/>
          <w:lang w:val="ro-RO"/>
        </w:rPr>
        <w:t xml:space="preserve"> este preşedintele Consiliului Artistic.</w:t>
      </w:r>
    </w:p>
    <w:p w:rsidR="006C5D1C" w:rsidRDefault="001357BA">
      <w:pPr>
        <w:tabs>
          <w:tab w:val="left" w:pos="0"/>
        </w:tabs>
        <w:autoSpaceDE w:val="0"/>
        <w:autoSpaceDN w:val="0"/>
        <w:adjustRightInd w:val="0"/>
        <w:spacing w:line="276" w:lineRule="auto"/>
        <w:jc w:val="both"/>
        <w:rPr>
          <w:rFonts w:ascii="Times New Roman" w:hAnsi="Times New Roman"/>
          <w:szCs w:val="24"/>
          <w:lang w:val="ro-RO"/>
        </w:rPr>
      </w:pPr>
      <w:r>
        <w:rPr>
          <w:rFonts w:ascii="Times New Roman" w:hAnsi="Times New Roman"/>
          <w:szCs w:val="24"/>
          <w:lang w:val="ro-RO"/>
        </w:rPr>
        <w:tab/>
      </w:r>
      <w:r>
        <w:rPr>
          <w:rFonts w:ascii="Times New Roman" w:hAnsi="Times New Roman"/>
          <w:b/>
          <w:szCs w:val="24"/>
          <w:lang w:val="ro-RO"/>
        </w:rPr>
        <w:t xml:space="preserve">(5) </w:t>
      </w:r>
      <w:r>
        <w:rPr>
          <w:rFonts w:ascii="Times New Roman" w:hAnsi="Times New Roman"/>
          <w:szCs w:val="24"/>
          <w:lang w:val="ro-RO"/>
        </w:rPr>
        <w:t>La reuniunile Consiliului Artistic pot fi invitați teatrologi și alte persoane din teatru sau din domeniul culturii sau al vieții publice.</w:t>
      </w:r>
    </w:p>
    <w:p w:rsidR="006C5D1C" w:rsidRDefault="001357BA">
      <w:pPr>
        <w:tabs>
          <w:tab w:val="left" w:pos="0"/>
        </w:tabs>
        <w:autoSpaceDE w:val="0"/>
        <w:autoSpaceDN w:val="0"/>
        <w:adjustRightInd w:val="0"/>
        <w:spacing w:line="276" w:lineRule="auto"/>
        <w:jc w:val="both"/>
        <w:rPr>
          <w:rFonts w:ascii="Times New Roman" w:hAnsi="Times New Roman"/>
          <w:szCs w:val="24"/>
          <w:lang w:val="ro-RO"/>
        </w:rPr>
      </w:pPr>
      <w:r>
        <w:rPr>
          <w:rFonts w:ascii="Times New Roman" w:hAnsi="Times New Roman"/>
          <w:b/>
          <w:szCs w:val="24"/>
          <w:lang w:val="ro-RO"/>
        </w:rPr>
        <w:tab/>
        <w:t>(6)</w:t>
      </w:r>
      <w:r>
        <w:rPr>
          <w:rFonts w:ascii="Times New Roman" w:hAnsi="Times New Roman"/>
          <w:szCs w:val="24"/>
          <w:lang w:val="ro-RO"/>
        </w:rPr>
        <w:t xml:space="preserve"> Regulamentul de organizare şi funcţionare al Consiliului Artistic este aprobat prin decizia managerului </w:t>
      </w:r>
      <w:r>
        <w:rPr>
          <w:rFonts w:ascii="Times New Roman" w:hAnsi="Times New Roman"/>
          <w:i/>
          <w:szCs w:val="24"/>
          <w:lang w:val="ro-RO"/>
        </w:rPr>
        <w:t>Teatrului</w:t>
      </w:r>
      <w:r>
        <w:rPr>
          <w:rFonts w:ascii="Times New Roman" w:hAnsi="Times New Roman"/>
          <w:szCs w:val="24"/>
          <w:lang w:val="ro-RO"/>
        </w:rPr>
        <w:t>.</w:t>
      </w:r>
    </w:p>
    <w:p w:rsidR="006C5D1C" w:rsidRDefault="006C5D1C">
      <w:pPr>
        <w:tabs>
          <w:tab w:val="left" w:pos="0"/>
        </w:tabs>
        <w:autoSpaceDE w:val="0"/>
        <w:autoSpaceDN w:val="0"/>
        <w:adjustRightInd w:val="0"/>
        <w:spacing w:line="276" w:lineRule="auto"/>
        <w:jc w:val="both"/>
        <w:rPr>
          <w:rFonts w:ascii="Times New Roman" w:hAnsi="Times New Roman"/>
          <w:b/>
          <w:szCs w:val="24"/>
          <w:lang w:val="ro-RO"/>
        </w:rPr>
      </w:pPr>
    </w:p>
    <w:p w:rsidR="006C5D1C" w:rsidRDefault="001357BA">
      <w:pPr>
        <w:tabs>
          <w:tab w:val="left" w:pos="0"/>
        </w:tabs>
        <w:autoSpaceDE w:val="0"/>
        <w:autoSpaceDN w:val="0"/>
        <w:adjustRightInd w:val="0"/>
        <w:spacing w:line="276" w:lineRule="auto"/>
        <w:jc w:val="both"/>
        <w:rPr>
          <w:rFonts w:ascii="Times New Roman" w:hAnsi="Times New Roman"/>
          <w:bCs/>
          <w:szCs w:val="24"/>
          <w:lang w:val="ro-RO"/>
        </w:rPr>
      </w:pPr>
      <w:r>
        <w:rPr>
          <w:rFonts w:ascii="Times New Roman" w:hAnsi="Times New Roman"/>
          <w:b/>
          <w:szCs w:val="24"/>
          <w:lang w:val="ro-RO"/>
        </w:rPr>
        <w:tab/>
        <w:t>Art.21 – (1) Directorul general adjunct</w:t>
      </w:r>
      <w:r>
        <w:rPr>
          <w:rFonts w:ascii="Times New Roman" w:hAnsi="Times New Roman"/>
          <w:bCs/>
          <w:szCs w:val="24"/>
          <w:lang w:val="ro-RO"/>
        </w:rPr>
        <w:t>, se subordonează Managerului, conduce, planifică, organizează și coordonează activitățile Direcției Tehnice, Serviciului Resurse Umane - Salarizare - Prevenire si Protecție, Compartimentului juridic și Biroului Relatii Publice Marketing Organizare Spectacole.</w:t>
      </w:r>
    </w:p>
    <w:p w:rsidR="006C5D1C" w:rsidRDefault="001357BA">
      <w:pPr>
        <w:pStyle w:val="ListParagraph1"/>
        <w:spacing w:line="276" w:lineRule="auto"/>
        <w:ind w:left="0"/>
        <w:rPr>
          <w:rFonts w:ascii="Times New Roman" w:hAnsi="Times New Roman" w:cs="Times New Roman"/>
          <w:bCs/>
          <w:lang w:val="ro-RO"/>
        </w:rPr>
      </w:pPr>
      <w:r>
        <w:rPr>
          <w:rFonts w:ascii="Times New Roman" w:hAnsi="Times New Roman" w:cs="Times New Roman"/>
          <w:b/>
          <w:bCs/>
          <w:lang w:val="ro-RO"/>
        </w:rPr>
        <w:t xml:space="preserve">(2) </w:t>
      </w:r>
      <w:r>
        <w:rPr>
          <w:rFonts w:ascii="Times New Roman" w:hAnsi="Times New Roman" w:cs="Times New Roman"/>
          <w:bCs/>
          <w:lang w:val="ro-RO"/>
        </w:rPr>
        <w:t>Directorul General Adjunct are următoarele atribuții:</w:t>
      </w:r>
    </w:p>
    <w:p w:rsidR="006C5D1C" w:rsidRDefault="001357BA">
      <w:pPr>
        <w:pStyle w:val="ListParagraph1"/>
        <w:numPr>
          <w:ilvl w:val="0"/>
          <w:numId w:val="9"/>
        </w:numPr>
        <w:spacing w:line="276" w:lineRule="auto"/>
        <w:ind w:left="426" w:hanging="426"/>
        <w:rPr>
          <w:rFonts w:ascii="Times New Roman" w:hAnsi="Times New Roman" w:cs="Times New Roman"/>
          <w:bCs/>
          <w:lang w:val="ro-RO"/>
        </w:rPr>
      </w:pPr>
      <w:r>
        <w:rPr>
          <w:rFonts w:ascii="Times New Roman" w:hAnsi="Times New Roman" w:cs="Times New Roman"/>
          <w:bCs/>
          <w:lang w:val="ro-RO"/>
        </w:rPr>
        <w:t xml:space="preserve">elaborează în consultare cu șefii structurilor, planuri de perspectivă privind modernizarea și optimizarea organizării activității direcțiilor din cadrul </w:t>
      </w:r>
      <w:r>
        <w:rPr>
          <w:rFonts w:ascii="Times New Roman" w:hAnsi="Times New Roman" w:cs="Times New Roman"/>
          <w:bCs/>
          <w:i/>
          <w:lang w:val="ro-RO"/>
        </w:rPr>
        <w:t>teatrului</w:t>
      </w:r>
      <w:r>
        <w:rPr>
          <w:rFonts w:ascii="Times New Roman" w:hAnsi="Times New Roman" w:cs="Times New Roman"/>
          <w:bCs/>
          <w:lang w:val="ro-RO"/>
        </w:rPr>
        <w:t xml:space="preserve"> pe care le coordonează;</w:t>
      </w:r>
    </w:p>
    <w:p w:rsidR="006C5D1C" w:rsidRDefault="001357BA">
      <w:pPr>
        <w:widowControl w:val="0"/>
        <w:numPr>
          <w:ilvl w:val="0"/>
          <w:numId w:val="9"/>
        </w:numPr>
        <w:suppressAutoHyphens/>
        <w:spacing w:line="276" w:lineRule="auto"/>
        <w:ind w:left="426" w:hanging="426"/>
        <w:jc w:val="both"/>
        <w:rPr>
          <w:rFonts w:ascii="Times New Roman" w:hAnsi="Times New Roman"/>
          <w:szCs w:val="24"/>
          <w:lang w:val="ro-RO"/>
        </w:rPr>
      </w:pPr>
      <w:r>
        <w:rPr>
          <w:rFonts w:ascii="Times New Roman" w:hAnsi="Times New Roman"/>
          <w:szCs w:val="24"/>
          <w:lang w:val="ro-RO"/>
        </w:rPr>
        <w:t xml:space="preserve">coordonează și verifică întocmirea planului anual de investiții publice, pe clasificații </w:t>
      </w:r>
      <w:r>
        <w:rPr>
          <w:rFonts w:ascii="Times New Roman" w:hAnsi="Times New Roman"/>
          <w:szCs w:val="24"/>
          <w:lang w:val="ro-RO"/>
        </w:rPr>
        <w:lastRenderedPageBreak/>
        <w:t xml:space="preserve">funcționale, care constituie anexă la Bugetul de Venituri și Cheltuieli al </w:t>
      </w:r>
      <w:r>
        <w:rPr>
          <w:rFonts w:ascii="Times New Roman" w:hAnsi="Times New Roman"/>
          <w:i/>
          <w:iCs/>
          <w:szCs w:val="24"/>
          <w:lang w:val="ro-RO"/>
        </w:rPr>
        <w:t>teatrului;</w:t>
      </w:r>
    </w:p>
    <w:p w:rsidR="006C5D1C" w:rsidRDefault="001357BA">
      <w:pPr>
        <w:widowControl w:val="0"/>
        <w:numPr>
          <w:ilvl w:val="0"/>
          <w:numId w:val="9"/>
        </w:numPr>
        <w:suppressAutoHyphens/>
        <w:spacing w:line="276" w:lineRule="auto"/>
        <w:ind w:left="426" w:hanging="426"/>
        <w:jc w:val="both"/>
        <w:rPr>
          <w:rFonts w:ascii="Times New Roman" w:hAnsi="Times New Roman"/>
          <w:szCs w:val="24"/>
          <w:lang w:val="ro-RO"/>
        </w:rPr>
      </w:pPr>
      <w:r>
        <w:rPr>
          <w:rFonts w:ascii="Times New Roman" w:hAnsi="Times New Roman"/>
          <w:szCs w:val="24"/>
          <w:lang w:val="ro-RO"/>
        </w:rPr>
        <w:t>colaborează la elaborarea proiectului de buget al instituției;</w:t>
      </w:r>
    </w:p>
    <w:p w:rsidR="006C5D1C" w:rsidRDefault="001357BA">
      <w:pPr>
        <w:widowControl w:val="0"/>
        <w:numPr>
          <w:ilvl w:val="0"/>
          <w:numId w:val="9"/>
        </w:numPr>
        <w:suppressAutoHyphens/>
        <w:spacing w:line="276" w:lineRule="auto"/>
        <w:ind w:left="426" w:hanging="426"/>
        <w:jc w:val="both"/>
        <w:rPr>
          <w:rFonts w:ascii="Times New Roman" w:hAnsi="Times New Roman"/>
          <w:szCs w:val="24"/>
          <w:lang w:val="ro-RO"/>
        </w:rPr>
      </w:pPr>
      <w:r>
        <w:rPr>
          <w:rFonts w:ascii="Times New Roman" w:hAnsi="Times New Roman"/>
          <w:szCs w:val="24"/>
          <w:lang w:val="ro-RO"/>
        </w:rPr>
        <w:t>verifică și coordonează necesitatea și oportunitatea efectuării cheltuielilor de investiții, iar pe parcursul execuției bugetare coordonează derularea și finalizarea în bune condiții a proiectelor și programelor de investiții;</w:t>
      </w:r>
    </w:p>
    <w:p w:rsidR="006C5D1C" w:rsidRDefault="001357BA">
      <w:pPr>
        <w:widowControl w:val="0"/>
        <w:numPr>
          <w:ilvl w:val="0"/>
          <w:numId w:val="9"/>
        </w:numPr>
        <w:suppressAutoHyphens/>
        <w:spacing w:line="276" w:lineRule="auto"/>
        <w:ind w:left="426" w:hanging="426"/>
        <w:jc w:val="both"/>
        <w:rPr>
          <w:rFonts w:ascii="Times New Roman" w:hAnsi="Times New Roman"/>
          <w:szCs w:val="24"/>
          <w:lang w:val="ro-RO"/>
        </w:rPr>
      </w:pPr>
      <w:r>
        <w:rPr>
          <w:rFonts w:ascii="Times New Roman" w:hAnsi="Times New Roman"/>
          <w:szCs w:val="24"/>
          <w:lang w:val="ro-RO"/>
        </w:rPr>
        <w:t xml:space="preserve">colaborează cu invitații artistici ai </w:t>
      </w:r>
      <w:r>
        <w:rPr>
          <w:rFonts w:ascii="Times New Roman" w:hAnsi="Times New Roman"/>
          <w:i/>
          <w:szCs w:val="24"/>
          <w:lang w:val="ro-RO"/>
        </w:rPr>
        <w:t>teatrului</w:t>
      </w:r>
      <w:r>
        <w:rPr>
          <w:rFonts w:ascii="Times New Roman" w:hAnsi="Times New Roman"/>
          <w:szCs w:val="24"/>
          <w:lang w:val="ro-RO"/>
        </w:rPr>
        <w:t xml:space="preserve"> (regizorii artistici, scenografi etc.), privind transformarea cerințelor acestora în soluții practice în scopul producerii spectacolelor și evenimentelor artistice;</w:t>
      </w:r>
    </w:p>
    <w:p w:rsidR="006C5D1C" w:rsidRDefault="001357BA">
      <w:pPr>
        <w:widowControl w:val="0"/>
        <w:numPr>
          <w:ilvl w:val="0"/>
          <w:numId w:val="9"/>
        </w:numPr>
        <w:suppressAutoHyphens/>
        <w:spacing w:line="276" w:lineRule="auto"/>
        <w:ind w:left="426" w:hanging="426"/>
        <w:jc w:val="both"/>
        <w:rPr>
          <w:rFonts w:ascii="Times New Roman" w:hAnsi="Times New Roman"/>
          <w:szCs w:val="24"/>
          <w:lang w:val="ro-RO"/>
        </w:rPr>
      </w:pPr>
      <w:r>
        <w:rPr>
          <w:rFonts w:ascii="Times New Roman" w:hAnsi="Times New Roman"/>
          <w:szCs w:val="24"/>
          <w:lang w:val="ro-RO"/>
        </w:rPr>
        <w:t>coordonează pregătirea și susținerea tehnică a spectacolelor și a altor evenimente prezentate de organizatori și producători diverși, interni și internaționali, în sălile instituției;</w:t>
      </w:r>
    </w:p>
    <w:p w:rsidR="006C5D1C" w:rsidRDefault="001357BA">
      <w:pPr>
        <w:widowControl w:val="0"/>
        <w:numPr>
          <w:ilvl w:val="0"/>
          <w:numId w:val="9"/>
        </w:numPr>
        <w:suppressAutoHyphens/>
        <w:spacing w:line="276" w:lineRule="auto"/>
        <w:ind w:left="426" w:hanging="426"/>
        <w:jc w:val="both"/>
        <w:rPr>
          <w:rFonts w:ascii="Times New Roman" w:hAnsi="Times New Roman"/>
          <w:szCs w:val="24"/>
          <w:lang w:val="ro-RO"/>
        </w:rPr>
      </w:pPr>
      <w:r>
        <w:rPr>
          <w:rFonts w:ascii="Times New Roman" w:hAnsi="Times New Roman"/>
          <w:szCs w:val="24"/>
          <w:lang w:val="ro-RO"/>
        </w:rPr>
        <w:t>stabilește atribuțiunile de serviciu ale personalului din subordine, potrivit calificărilor acestuia, în corelație cu sarcinile care trebuie îndeplinite;</w:t>
      </w:r>
    </w:p>
    <w:p w:rsidR="006C5D1C" w:rsidRDefault="001357BA">
      <w:pPr>
        <w:widowControl w:val="0"/>
        <w:numPr>
          <w:ilvl w:val="0"/>
          <w:numId w:val="9"/>
        </w:numPr>
        <w:suppressAutoHyphens/>
        <w:spacing w:line="276" w:lineRule="auto"/>
        <w:ind w:left="426" w:hanging="426"/>
        <w:jc w:val="both"/>
        <w:rPr>
          <w:rFonts w:ascii="Times New Roman" w:hAnsi="Times New Roman"/>
          <w:szCs w:val="24"/>
          <w:lang w:val="ro-RO"/>
        </w:rPr>
      </w:pPr>
      <w:bookmarkStart w:id="6" w:name="_Hlk4071123"/>
      <w:r>
        <w:rPr>
          <w:rFonts w:ascii="Times New Roman" w:hAnsi="Times New Roman"/>
          <w:szCs w:val="24"/>
          <w:lang w:val="ro-RO"/>
        </w:rPr>
        <w:t>verifică modul de îndeplinire a sarcinilor personalului din subordinea sa și asigură actualizarea fișelor de post ale acestora;</w:t>
      </w:r>
    </w:p>
    <w:bookmarkEnd w:id="6"/>
    <w:p w:rsidR="006C5D1C" w:rsidRDefault="001357BA">
      <w:pPr>
        <w:widowControl w:val="0"/>
        <w:numPr>
          <w:ilvl w:val="0"/>
          <w:numId w:val="9"/>
        </w:numPr>
        <w:suppressAutoHyphens/>
        <w:spacing w:line="276" w:lineRule="auto"/>
        <w:ind w:left="426" w:hanging="426"/>
        <w:jc w:val="both"/>
        <w:rPr>
          <w:rFonts w:ascii="Times New Roman" w:hAnsi="Times New Roman"/>
          <w:szCs w:val="24"/>
          <w:lang w:val="ro-RO"/>
        </w:rPr>
      </w:pPr>
      <w:r>
        <w:rPr>
          <w:rFonts w:ascii="Times New Roman" w:hAnsi="Times New Roman"/>
          <w:szCs w:val="24"/>
          <w:lang w:val="ro-RO"/>
        </w:rPr>
        <w:t>urmărește respectarea termenelor prevăzute în contractele încheiate cu autorii și alți colaboratori;</w:t>
      </w:r>
    </w:p>
    <w:p w:rsidR="006C5D1C" w:rsidRDefault="001357BA">
      <w:pPr>
        <w:widowControl w:val="0"/>
        <w:numPr>
          <w:ilvl w:val="0"/>
          <w:numId w:val="9"/>
        </w:numPr>
        <w:suppressAutoHyphens/>
        <w:spacing w:line="276" w:lineRule="auto"/>
        <w:ind w:left="426" w:hanging="426"/>
        <w:jc w:val="both"/>
        <w:rPr>
          <w:rFonts w:ascii="Times New Roman" w:hAnsi="Times New Roman"/>
          <w:szCs w:val="24"/>
          <w:lang w:val="ro-RO"/>
        </w:rPr>
      </w:pPr>
      <w:r>
        <w:rPr>
          <w:rFonts w:ascii="Times New Roman" w:hAnsi="Times New Roman"/>
          <w:szCs w:val="24"/>
          <w:lang w:val="ro-RO"/>
        </w:rPr>
        <w:t>urmărește respectarea normelor de protecție a muncii și PSI în toate serviciile și activitățile pe care le coordonează;</w:t>
      </w:r>
    </w:p>
    <w:p w:rsidR="006C5D1C" w:rsidRDefault="001357BA">
      <w:pPr>
        <w:widowControl w:val="0"/>
        <w:numPr>
          <w:ilvl w:val="0"/>
          <w:numId w:val="9"/>
        </w:numPr>
        <w:suppressAutoHyphens/>
        <w:spacing w:line="276" w:lineRule="auto"/>
        <w:ind w:left="426" w:hanging="426"/>
        <w:jc w:val="both"/>
        <w:rPr>
          <w:rFonts w:ascii="Times New Roman" w:hAnsi="Times New Roman"/>
          <w:szCs w:val="24"/>
          <w:lang w:val="ro-RO"/>
        </w:rPr>
      </w:pPr>
      <w:r>
        <w:rPr>
          <w:rFonts w:ascii="Times New Roman" w:hAnsi="Times New Roman"/>
          <w:szCs w:val="24"/>
          <w:lang w:val="ro-RO"/>
        </w:rPr>
        <w:t>vizează referatele de necesitate, devizele, comenzile, alte documente de natură tehnică conform prerogativelor care i-au fost încredințate;</w:t>
      </w:r>
    </w:p>
    <w:p w:rsidR="006C5D1C" w:rsidRDefault="001357BA">
      <w:pPr>
        <w:widowControl w:val="0"/>
        <w:numPr>
          <w:ilvl w:val="0"/>
          <w:numId w:val="9"/>
        </w:numPr>
        <w:suppressAutoHyphens/>
        <w:spacing w:line="276" w:lineRule="auto"/>
        <w:ind w:left="426" w:hanging="426"/>
        <w:jc w:val="both"/>
        <w:rPr>
          <w:rFonts w:ascii="Times New Roman" w:hAnsi="Times New Roman"/>
          <w:szCs w:val="24"/>
          <w:lang w:val="ro-RO"/>
        </w:rPr>
      </w:pPr>
      <w:r>
        <w:rPr>
          <w:rFonts w:ascii="Times New Roman" w:hAnsi="Times New Roman"/>
          <w:szCs w:val="24"/>
          <w:lang w:val="ro-RO"/>
        </w:rPr>
        <w:t xml:space="preserve">este președintele comisiei centrale de inventariere care verifică periodic buna administrare și gestionare a patrimoniului instituției, prin decizia </w:t>
      </w:r>
      <w:r>
        <w:rPr>
          <w:rFonts w:ascii="Times New Roman" w:hAnsi="Times New Roman"/>
          <w:i/>
          <w:iCs/>
          <w:szCs w:val="24"/>
          <w:lang w:val="ro-RO"/>
        </w:rPr>
        <w:t>managerului;</w:t>
      </w:r>
    </w:p>
    <w:p w:rsidR="006C5D1C" w:rsidRDefault="001357BA">
      <w:pPr>
        <w:pStyle w:val="ListParagraph1"/>
        <w:numPr>
          <w:ilvl w:val="0"/>
          <w:numId w:val="9"/>
        </w:numPr>
        <w:spacing w:line="276" w:lineRule="auto"/>
        <w:ind w:left="426" w:hanging="426"/>
        <w:rPr>
          <w:rFonts w:ascii="Times New Roman" w:hAnsi="Times New Roman" w:cs="Times New Roman"/>
          <w:bCs/>
          <w:lang w:val="ro-RO"/>
        </w:rPr>
      </w:pPr>
      <w:r>
        <w:rPr>
          <w:rFonts w:ascii="Times New Roman" w:hAnsi="Times New Roman" w:cs="Times New Roman"/>
          <w:bCs/>
          <w:lang w:val="ro-RO"/>
        </w:rPr>
        <w:t>verifică activitatea de organizare și producție a spectacolelor;</w:t>
      </w:r>
    </w:p>
    <w:p w:rsidR="006C5D1C" w:rsidRDefault="001357BA">
      <w:pPr>
        <w:pStyle w:val="ListParagraph1"/>
        <w:numPr>
          <w:ilvl w:val="0"/>
          <w:numId w:val="9"/>
        </w:numPr>
        <w:spacing w:line="276" w:lineRule="auto"/>
        <w:ind w:left="426" w:hanging="426"/>
        <w:rPr>
          <w:rFonts w:ascii="Times New Roman" w:hAnsi="Times New Roman" w:cs="Times New Roman"/>
          <w:bCs/>
          <w:lang w:val="ro-RO"/>
        </w:rPr>
      </w:pPr>
      <w:r>
        <w:rPr>
          <w:rFonts w:ascii="Times New Roman" w:hAnsi="Times New Roman" w:cs="Times New Roman"/>
          <w:bCs/>
          <w:lang w:val="ro-RO"/>
        </w:rPr>
        <w:t>verifică administrarea, întreținerea și repararea clădirilor;</w:t>
      </w:r>
    </w:p>
    <w:p w:rsidR="006C5D1C" w:rsidRDefault="001357BA">
      <w:pPr>
        <w:pStyle w:val="ListParagraph1"/>
        <w:numPr>
          <w:ilvl w:val="0"/>
          <w:numId w:val="9"/>
        </w:numPr>
        <w:spacing w:line="276" w:lineRule="auto"/>
        <w:ind w:left="426" w:hanging="426"/>
        <w:rPr>
          <w:rFonts w:ascii="Times New Roman" w:hAnsi="Times New Roman" w:cs="Times New Roman"/>
          <w:bCs/>
          <w:lang w:val="ro-RO"/>
        </w:rPr>
      </w:pPr>
      <w:r>
        <w:rPr>
          <w:rFonts w:ascii="Times New Roman" w:hAnsi="Times New Roman" w:cs="Times New Roman"/>
          <w:bCs/>
          <w:lang w:val="ro-RO"/>
        </w:rPr>
        <w:t>verifică lucrările de investiții și reparații capitale;</w:t>
      </w:r>
    </w:p>
    <w:p w:rsidR="006C5D1C" w:rsidRDefault="001357BA">
      <w:pPr>
        <w:pStyle w:val="ListParagraph1"/>
        <w:numPr>
          <w:ilvl w:val="0"/>
          <w:numId w:val="9"/>
        </w:numPr>
        <w:spacing w:line="276" w:lineRule="auto"/>
        <w:ind w:left="426" w:hanging="426"/>
        <w:rPr>
          <w:rFonts w:ascii="Times New Roman" w:hAnsi="Times New Roman" w:cs="Times New Roman"/>
          <w:bCs/>
          <w:lang w:val="ro-RO"/>
        </w:rPr>
      </w:pPr>
      <w:r>
        <w:rPr>
          <w:rFonts w:ascii="Times New Roman" w:hAnsi="Times New Roman" w:cs="Times New Roman"/>
          <w:bCs/>
          <w:lang w:val="ro-RO"/>
        </w:rPr>
        <w:t>verifică prezența, în timpul programului de lucru, a salariaților din subordine;</w:t>
      </w:r>
    </w:p>
    <w:p w:rsidR="006C5D1C" w:rsidRDefault="001357BA">
      <w:pPr>
        <w:pStyle w:val="ListParagraph1"/>
        <w:numPr>
          <w:ilvl w:val="0"/>
          <w:numId w:val="9"/>
        </w:numPr>
        <w:spacing w:line="276" w:lineRule="auto"/>
        <w:ind w:left="426" w:hanging="426"/>
        <w:rPr>
          <w:rFonts w:ascii="Times New Roman" w:hAnsi="Times New Roman" w:cs="Times New Roman"/>
          <w:bCs/>
          <w:lang w:val="ro-RO"/>
        </w:rPr>
      </w:pPr>
      <w:r>
        <w:rPr>
          <w:rFonts w:ascii="Times New Roman" w:hAnsi="Times New Roman" w:cs="Times New Roman"/>
          <w:bCs/>
          <w:lang w:val="ro-RO"/>
        </w:rPr>
        <w:t>îndeplinește orice atribuții stabilite de către manager, specifice domeniului său de activitate;</w:t>
      </w:r>
    </w:p>
    <w:p w:rsidR="006C5D1C" w:rsidRDefault="001357BA">
      <w:pPr>
        <w:pStyle w:val="ListParagraph1"/>
        <w:numPr>
          <w:ilvl w:val="0"/>
          <w:numId w:val="9"/>
        </w:numPr>
        <w:spacing w:line="276" w:lineRule="auto"/>
        <w:ind w:left="426" w:hanging="426"/>
        <w:rPr>
          <w:rFonts w:ascii="Times New Roman" w:hAnsi="Times New Roman" w:cs="Times New Roman"/>
          <w:bCs/>
          <w:lang w:val="ro-RO"/>
        </w:rPr>
      </w:pPr>
      <w:r>
        <w:rPr>
          <w:rFonts w:ascii="Times New Roman" w:hAnsi="Times New Roman" w:cs="Times New Roman"/>
          <w:bCs/>
          <w:lang w:val="ro-RO"/>
        </w:rPr>
        <w:t xml:space="preserve">Directorul General Adjunct </w:t>
      </w:r>
      <w:r>
        <w:rPr>
          <w:rFonts w:ascii="Times New Roman" w:hAnsi="Times New Roman" w:cs="Times New Roman"/>
          <w:lang w:val="ro-RO"/>
        </w:rPr>
        <w:t>este membru de drept al Consiliului Administrativ.</w:t>
      </w:r>
    </w:p>
    <w:p w:rsidR="006C5D1C" w:rsidRDefault="006C5D1C">
      <w:pPr>
        <w:tabs>
          <w:tab w:val="left" w:pos="0"/>
        </w:tabs>
        <w:autoSpaceDE w:val="0"/>
        <w:autoSpaceDN w:val="0"/>
        <w:adjustRightInd w:val="0"/>
        <w:spacing w:line="276" w:lineRule="auto"/>
        <w:ind w:left="720"/>
        <w:jc w:val="both"/>
        <w:rPr>
          <w:rFonts w:ascii="Times New Roman" w:hAnsi="Times New Roman"/>
          <w:sz w:val="16"/>
          <w:szCs w:val="24"/>
          <w:lang w:val="ro-RO"/>
        </w:rPr>
      </w:pPr>
    </w:p>
    <w:p w:rsidR="006C5D1C" w:rsidRDefault="001357BA">
      <w:pPr>
        <w:tabs>
          <w:tab w:val="left" w:pos="0"/>
        </w:tabs>
        <w:autoSpaceDE w:val="0"/>
        <w:autoSpaceDN w:val="0"/>
        <w:adjustRightInd w:val="0"/>
        <w:spacing w:line="276" w:lineRule="auto"/>
        <w:jc w:val="both"/>
        <w:rPr>
          <w:rFonts w:ascii="Times New Roman" w:hAnsi="Times New Roman"/>
          <w:szCs w:val="24"/>
          <w:lang w:val="ro-RO"/>
        </w:rPr>
      </w:pPr>
      <w:r>
        <w:rPr>
          <w:rFonts w:ascii="Times New Roman" w:hAnsi="Times New Roman"/>
          <w:b/>
          <w:szCs w:val="24"/>
          <w:lang w:val="ro-RO"/>
        </w:rPr>
        <w:tab/>
        <w:t>Art. 2</w:t>
      </w:r>
      <w:r>
        <w:rPr>
          <w:rFonts w:ascii="Times New Roman" w:hAnsi="Times New Roman"/>
          <w:b/>
          <w:szCs w:val="24"/>
        </w:rPr>
        <w:t>2</w:t>
      </w:r>
      <w:r>
        <w:rPr>
          <w:rFonts w:ascii="Times New Roman" w:hAnsi="Times New Roman"/>
          <w:b/>
          <w:szCs w:val="24"/>
          <w:lang w:val="ro-RO"/>
        </w:rPr>
        <w:t>.</w:t>
      </w:r>
      <w:r>
        <w:rPr>
          <w:rFonts w:ascii="Times New Roman" w:hAnsi="Times New Roman"/>
          <w:szCs w:val="24"/>
          <w:lang w:val="ro-RO"/>
        </w:rPr>
        <w:t xml:space="preserve"> – </w:t>
      </w:r>
      <w:r>
        <w:rPr>
          <w:rFonts w:ascii="Times New Roman" w:hAnsi="Times New Roman"/>
          <w:b/>
          <w:szCs w:val="24"/>
          <w:lang w:val="ro-RO"/>
        </w:rPr>
        <w:t>DIRECTORUL TEHNIC</w:t>
      </w:r>
      <w:r>
        <w:rPr>
          <w:rFonts w:ascii="Times New Roman" w:hAnsi="Times New Roman"/>
          <w:szCs w:val="24"/>
          <w:lang w:val="ro-RO"/>
        </w:rPr>
        <w:t xml:space="preserve"> are studii superioare și experienta in domeniul tehnic si se subordonează </w:t>
      </w:r>
      <w:proofErr w:type="spellStart"/>
      <w:r>
        <w:rPr>
          <w:rFonts w:ascii="Times New Roman" w:hAnsi="Times New Roman"/>
          <w:szCs w:val="24"/>
        </w:rPr>
        <w:t>directorului</w:t>
      </w:r>
      <w:proofErr w:type="spellEnd"/>
      <w:r>
        <w:rPr>
          <w:rFonts w:ascii="Times New Roman" w:hAnsi="Times New Roman"/>
          <w:szCs w:val="24"/>
        </w:rPr>
        <w:t xml:space="preserve"> general adjunct </w:t>
      </w:r>
      <w:r>
        <w:rPr>
          <w:rFonts w:ascii="Times New Roman" w:hAnsi="Times New Roman"/>
          <w:szCs w:val="24"/>
          <w:lang w:val="ro-RO"/>
        </w:rPr>
        <w:t xml:space="preserve">îndeplinind următoarele atribuții: </w:t>
      </w:r>
    </w:p>
    <w:p w:rsidR="006C5D1C" w:rsidRDefault="001357BA">
      <w:pPr>
        <w:tabs>
          <w:tab w:val="left" w:pos="0"/>
        </w:tabs>
        <w:autoSpaceDE w:val="0"/>
        <w:autoSpaceDN w:val="0"/>
        <w:adjustRightInd w:val="0"/>
        <w:spacing w:line="276" w:lineRule="auto"/>
        <w:ind w:left="270"/>
        <w:jc w:val="both"/>
        <w:rPr>
          <w:rFonts w:ascii="Times New Roman" w:hAnsi="Times New Roman"/>
          <w:szCs w:val="24"/>
          <w:lang w:val="ro-RO"/>
        </w:rPr>
      </w:pPr>
      <w:r>
        <w:rPr>
          <w:rFonts w:ascii="Times New Roman" w:hAnsi="Times New Roman"/>
          <w:szCs w:val="24"/>
          <w:lang w:val="ro-RO"/>
        </w:rPr>
        <w:t>a) conduce și coordonează activitățile Direcţiei Tehnice care are în subordine Serviciul tehnic - productie - patrimoniu - deservire scena, Compartimentul regizorat tehnic și Compartiment Achiziții Publice;</w:t>
      </w:r>
    </w:p>
    <w:p w:rsidR="006C5D1C" w:rsidRDefault="001357BA">
      <w:pPr>
        <w:tabs>
          <w:tab w:val="left" w:pos="0"/>
        </w:tabs>
        <w:autoSpaceDE w:val="0"/>
        <w:autoSpaceDN w:val="0"/>
        <w:adjustRightInd w:val="0"/>
        <w:spacing w:line="276" w:lineRule="auto"/>
        <w:ind w:left="270"/>
        <w:jc w:val="both"/>
        <w:rPr>
          <w:rFonts w:ascii="Times New Roman" w:hAnsi="Times New Roman"/>
          <w:szCs w:val="24"/>
          <w:lang w:val="ro-RO"/>
        </w:rPr>
      </w:pPr>
      <w:r>
        <w:rPr>
          <w:rFonts w:ascii="Times New Roman" w:hAnsi="Times New Roman"/>
          <w:szCs w:val="24"/>
          <w:lang w:val="ro-RO"/>
        </w:rPr>
        <w:t>b)  propune soluții și asigură buna funcționare a activităților compartimentelor din subordine;</w:t>
      </w:r>
    </w:p>
    <w:p w:rsidR="006C5D1C" w:rsidRDefault="001357BA">
      <w:pPr>
        <w:tabs>
          <w:tab w:val="left" w:pos="0"/>
        </w:tabs>
        <w:autoSpaceDE w:val="0"/>
        <w:autoSpaceDN w:val="0"/>
        <w:adjustRightInd w:val="0"/>
        <w:spacing w:line="276" w:lineRule="auto"/>
        <w:ind w:left="270"/>
        <w:jc w:val="both"/>
        <w:rPr>
          <w:rFonts w:ascii="Times New Roman" w:hAnsi="Times New Roman"/>
          <w:szCs w:val="24"/>
          <w:lang w:val="ro-RO"/>
        </w:rPr>
      </w:pPr>
      <w:r>
        <w:rPr>
          <w:rFonts w:ascii="Times New Roman" w:hAnsi="Times New Roman"/>
          <w:szCs w:val="24"/>
          <w:lang w:val="ro-RO"/>
        </w:rPr>
        <w:t xml:space="preserve">c)  organizează și coordonează întregul proces de elaborare și aplicare a celor mai bune soluții tehnice și economice pentru lucrările de investiții, pentru activitatea de întreținere și reparare a posibilelor avarii; </w:t>
      </w:r>
    </w:p>
    <w:p w:rsidR="006C5D1C" w:rsidRDefault="001357BA">
      <w:pPr>
        <w:tabs>
          <w:tab w:val="left" w:pos="0"/>
        </w:tabs>
        <w:autoSpaceDE w:val="0"/>
        <w:autoSpaceDN w:val="0"/>
        <w:adjustRightInd w:val="0"/>
        <w:spacing w:line="276" w:lineRule="auto"/>
        <w:ind w:left="270"/>
        <w:jc w:val="both"/>
        <w:rPr>
          <w:rFonts w:ascii="Times New Roman" w:hAnsi="Times New Roman"/>
          <w:szCs w:val="24"/>
          <w:lang w:val="ro-RO"/>
        </w:rPr>
      </w:pPr>
      <w:r>
        <w:rPr>
          <w:rFonts w:ascii="Times New Roman" w:hAnsi="Times New Roman"/>
          <w:szCs w:val="24"/>
          <w:lang w:val="ro-RO"/>
        </w:rPr>
        <w:t xml:space="preserve">d)  elaborează împreună cu scenograful </w:t>
      </w:r>
      <w:r>
        <w:rPr>
          <w:rFonts w:ascii="Times New Roman" w:hAnsi="Times New Roman"/>
          <w:szCs w:val="24"/>
          <w:lang w:val="fr-FR"/>
        </w:rPr>
        <w:t>ș</w:t>
      </w:r>
      <w:r>
        <w:rPr>
          <w:rFonts w:ascii="Times New Roman" w:hAnsi="Times New Roman"/>
          <w:szCs w:val="24"/>
          <w:lang w:val="ro-RO"/>
        </w:rPr>
        <w:t xml:space="preserve">i supune spre </w:t>
      </w:r>
      <w:proofErr w:type="spellStart"/>
      <w:r>
        <w:rPr>
          <w:rFonts w:ascii="Times New Roman" w:hAnsi="Times New Roman"/>
          <w:szCs w:val="24"/>
          <w:lang w:val="fr-FR"/>
        </w:rPr>
        <w:t>aprobare</w:t>
      </w:r>
      <w:proofErr w:type="spellEnd"/>
      <w:r>
        <w:rPr>
          <w:rFonts w:ascii="Times New Roman" w:hAnsi="Times New Roman"/>
          <w:szCs w:val="24"/>
          <w:lang w:val="ro-RO"/>
        </w:rPr>
        <w:t xml:space="preserve"> catre manager devizele estimative în ceea ce privește producția, în conformitate cu programul minimal, programele și proiectele cuprinse în proiectul de management, programele și proiectele culturale aprobate de Consiliul Administrativ si altele;</w:t>
      </w:r>
    </w:p>
    <w:p w:rsidR="006C5D1C" w:rsidRDefault="001357BA">
      <w:pPr>
        <w:tabs>
          <w:tab w:val="left" w:pos="0"/>
        </w:tabs>
        <w:autoSpaceDE w:val="0"/>
        <w:autoSpaceDN w:val="0"/>
        <w:adjustRightInd w:val="0"/>
        <w:spacing w:line="276" w:lineRule="auto"/>
        <w:ind w:left="270"/>
        <w:jc w:val="both"/>
        <w:rPr>
          <w:rFonts w:ascii="Times New Roman" w:hAnsi="Times New Roman"/>
          <w:szCs w:val="24"/>
          <w:lang w:val="ro-RO"/>
        </w:rPr>
      </w:pPr>
      <w:r>
        <w:rPr>
          <w:rFonts w:ascii="Times New Roman" w:hAnsi="Times New Roman"/>
          <w:szCs w:val="24"/>
          <w:lang w:val="ro-RO"/>
        </w:rPr>
        <w:t>e) urmărește realizarea în bune condiții conform schițelor artistice și tehnice a decorurilor, costumelor și recuzitei producțiilor teatrului.</w:t>
      </w:r>
    </w:p>
    <w:p w:rsidR="006C5D1C" w:rsidRDefault="001357BA">
      <w:pPr>
        <w:tabs>
          <w:tab w:val="left" w:pos="0"/>
        </w:tabs>
        <w:autoSpaceDE w:val="0"/>
        <w:autoSpaceDN w:val="0"/>
        <w:adjustRightInd w:val="0"/>
        <w:spacing w:line="276" w:lineRule="auto"/>
        <w:ind w:left="270"/>
        <w:jc w:val="both"/>
        <w:rPr>
          <w:rFonts w:ascii="Times New Roman" w:hAnsi="Times New Roman"/>
          <w:szCs w:val="24"/>
          <w:lang w:val="ro-RO"/>
        </w:rPr>
      </w:pPr>
      <w:r>
        <w:rPr>
          <w:rFonts w:ascii="Times New Roman" w:hAnsi="Times New Roman"/>
          <w:szCs w:val="24"/>
          <w:lang w:val="ro-RO"/>
        </w:rPr>
        <w:t xml:space="preserve">f)  controlează buna desfășurare a repetițiilor și spectacolelor </w:t>
      </w:r>
      <w:r>
        <w:rPr>
          <w:rFonts w:ascii="Times New Roman" w:hAnsi="Times New Roman"/>
          <w:i/>
          <w:szCs w:val="24"/>
          <w:lang w:val="ro-RO"/>
        </w:rPr>
        <w:t xml:space="preserve">Teatrului </w:t>
      </w:r>
      <w:r>
        <w:rPr>
          <w:rFonts w:ascii="Times New Roman" w:hAnsi="Times New Roman"/>
          <w:szCs w:val="24"/>
          <w:lang w:val="ro-RO"/>
        </w:rPr>
        <w:t xml:space="preserve">din punct de vedere tehnic; </w:t>
      </w:r>
    </w:p>
    <w:p w:rsidR="006C5D1C" w:rsidRDefault="001357BA">
      <w:pPr>
        <w:tabs>
          <w:tab w:val="left" w:pos="0"/>
        </w:tabs>
        <w:autoSpaceDE w:val="0"/>
        <w:autoSpaceDN w:val="0"/>
        <w:adjustRightInd w:val="0"/>
        <w:spacing w:line="276" w:lineRule="auto"/>
        <w:ind w:left="270"/>
        <w:jc w:val="both"/>
        <w:rPr>
          <w:rFonts w:ascii="Times New Roman" w:hAnsi="Times New Roman"/>
          <w:szCs w:val="24"/>
          <w:lang w:val="ro-RO"/>
        </w:rPr>
      </w:pPr>
      <w:r>
        <w:rPr>
          <w:rFonts w:ascii="Times New Roman" w:hAnsi="Times New Roman"/>
          <w:szCs w:val="24"/>
          <w:lang w:val="ro-RO"/>
        </w:rPr>
        <w:t xml:space="preserve">g) se îngrijește de preluarea și păstrarea în condiții optime de funcționare și întreținere a elementelor tehnico-scenice (dotări echipamente sală de spectacole: covor scenă, sufite, </w:t>
      </w:r>
      <w:r>
        <w:rPr>
          <w:rFonts w:ascii="Times New Roman" w:hAnsi="Times New Roman"/>
          <w:szCs w:val="24"/>
          <w:lang w:val="ro-RO"/>
        </w:rPr>
        <w:lastRenderedPageBreak/>
        <w:t xml:space="preserve">fundaluri, pantaloni, ștăngi etc.) și a elementelor de decor și recuzită specifice fiecărei producții teatrale în parte; </w:t>
      </w:r>
    </w:p>
    <w:p w:rsidR="006C5D1C" w:rsidRDefault="001357BA">
      <w:pPr>
        <w:tabs>
          <w:tab w:val="left" w:pos="0"/>
        </w:tabs>
        <w:autoSpaceDE w:val="0"/>
        <w:autoSpaceDN w:val="0"/>
        <w:adjustRightInd w:val="0"/>
        <w:spacing w:line="276" w:lineRule="auto"/>
        <w:ind w:left="270"/>
        <w:jc w:val="both"/>
        <w:rPr>
          <w:rFonts w:ascii="Times New Roman" w:hAnsi="Times New Roman"/>
          <w:szCs w:val="24"/>
          <w:lang w:val="ro-RO"/>
        </w:rPr>
      </w:pPr>
      <w:r>
        <w:rPr>
          <w:rFonts w:ascii="Times New Roman" w:hAnsi="Times New Roman"/>
          <w:szCs w:val="24"/>
          <w:lang w:val="ro-RO"/>
        </w:rPr>
        <w:t>h) verifică modul de îndeplinire a sarcinilor personalului din subordinea sa și asigură actualizarea fișelor de post ale acestora;</w:t>
      </w:r>
    </w:p>
    <w:p w:rsidR="006C5D1C" w:rsidRDefault="001357BA">
      <w:pPr>
        <w:tabs>
          <w:tab w:val="left" w:pos="0"/>
        </w:tabs>
        <w:autoSpaceDE w:val="0"/>
        <w:autoSpaceDN w:val="0"/>
        <w:adjustRightInd w:val="0"/>
        <w:spacing w:line="276" w:lineRule="auto"/>
        <w:ind w:left="270"/>
        <w:jc w:val="both"/>
        <w:rPr>
          <w:rFonts w:ascii="Times New Roman" w:hAnsi="Times New Roman"/>
          <w:szCs w:val="24"/>
          <w:lang w:val="ro-RO"/>
        </w:rPr>
      </w:pPr>
      <w:r>
        <w:rPr>
          <w:rFonts w:ascii="Times New Roman" w:hAnsi="Times New Roman"/>
          <w:szCs w:val="24"/>
          <w:lang w:val="ro-RO"/>
        </w:rPr>
        <w:t>i) execută orice alte dispoziții date de superiorul ierarhic, conform legii.</w:t>
      </w:r>
    </w:p>
    <w:p w:rsidR="006C5D1C" w:rsidRDefault="001357BA">
      <w:pPr>
        <w:tabs>
          <w:tab w:val="left" w:pos="0"/>
        </w:tabs>
        <w:autoSpaceDE w:val="0"/>
        <w:autoSpaceDN w:val="0"/>
        <w:adjustRightInd w:val="0"/>
        <w:spacing w:line="276" w:lineRule="auto"/>
        <w:ind w:left="270"/>
        <w:jc w:val="both"/>
        <w:rPr>
          <w:rFonts w:ascii="Times New Roman" w:hAnsi="Times New Roman"/>
          <w:szCs w:val="24"/>
          <w:lang w:val="ro-RO"/>
        </w:rPr>
      </w:pPr>
      <w:r>
        <w:rPr>
          <w:rFonts w:ascii="Times New Roman" w:hAnsi="Times New Roman"/>
          <w:szCs w:val="24"/>
          <w:lang w:val="ro-RO"/>
        </w:rPr>
        <w:t>j) este membru de drept al Consiliului Administrativ</w:t>
      </w:r>
    </w:p>
    <w:p w:rsidR="006C5D1C" w:rsidRDefault="006C5D1C">
      <w:pPr>
        <w:tabs>
          <w:tab w:val="left" w:pos="720"/>
          <w:tab w:val="left" w:pos="1800"/>
        </w:tabs>
        <w:spacing w:line="276" w:lineRule="auto"/>
        <w:jc w:val="both"/>
        <w:rPr>
          <w:rFonts w:ascii="Times New Roman" w:hAnsi="Times New Roman"/>
          <w:szCs w:val="24"/>
          <w:lang w:val="ro-RO"/>
        </w:rPr>
      </w:pPr>
    </w:p>
    <w:p w:rsidR="006C5D1C" w:rsidRDefault="001357BA">
      <w:pPr>
        <w:tabs>
          <w:tab w:val="left" w:pos="720"/>
          <w:tab w:val="left" w:pos="1800"/>
        </w:tabs>
        <w:spacing w:line="276" w:lineRule="auto"/>
        <w:jc w:val="both"/>
        <w:rPr>
          <w:rFonts w:ascii="Times New Roman" w:hAnsi="Times New Roman"/>
          <w:spacing w:val="-6"/>
          <w:szCs w:val="24"/>
          <w:lang w:val="ro-RO"/>
        </w:rPr>
      </w:pPr>
      <w:r>
        <w:rPr>
          <w:rFonts w:ascii="Times New Roman" w:hAnsi="Times New Roman"/>
          <w:szCs w:val="24"/>
          <w:lang w:val="ro-RO"/>
        </w:rPr>
        <w:tab/>
      </w:r>
      <w:r>
        <w:rPr>
          <w:rFonts w:ascii="Times New Roman" w:hAnsi="Times New Roman"/>
          <w:b/>
          <w:szCs w:val="24"/>
          <w:lang w:val="ro-RO"/>
        </w:rPr>
        <w:t>Art.2</w:t>
      </w:r>
      <w:r>
        <w:rPr>
          <w:rFonts w:ascii="Times New Roman" w:hAnsi="Times New Roman"/>
          <w:b/>
          <w:szCs w:val="24"/>
        </w:rPr>
        <w:t>3</w:t>
      </w:r>
      <w:r>
        <w:rPr>
          <w:rFonts w:ascii="Times New Roman" w:hAnsi="Times New Roman"/>
          <w:b/>
          <w:szCs w:val="24"/>
          <w:lang w:val="ro-RO"/>
        </w:rPr>
        <w:t>. – CONTABILUL ȘEF</w:t>
      </w:r>
      <w:r>
        <w:rPr>
          <w:rFonts w:ascii="Times New Roman" w:hAnsi="Times New Roman"/>
          <w:szCs w:val="24"/>
          <w:lang w:val="ro-RO"/>
        </w:rPr>
        <w:t xml:space="preserve"> este subordonat managerului, coordonează activitatea Compartimentului Financiar Contabil şi are </w:t>
      </w:r>
      <w:r>
        <w:rPr>
          <w:rFonts w:ascii="Times New Roman" w:hAnsi="Times New Roman"/>
          <w:spacing w:val="-6"/>
          <w:szCs w:val="24"/>
          <w:lang w:val="ro-RO"/>
        </w:rPr>
        <w:t>următoarele atribuţii:</w:t>
      </w:r>
    </w:p>
    <w:p w:rsidR="006C5D1C" w:rsidRDefault="001357BA">
      <w:pPr>
        <w:numPr>
          <w:ilvl w:val="0"/>
          <w:numId w:val="10"/>
        </w:numPr>
        <w:tabs>
          <w:tab w:val="clear" w:pos="360"/>
        </w:tabs>
        <w:spacing w:line="276" w:lineRule="auto"/>
        <w:ind w:left="720" w:hanging="450"/>
        <w:jc w:val="both"/>
        <w:rPr>
          <w:rFonts w:ascii="Times New Roman" w:hAnsi="Times New Roman"/>
          <w:szCs w:val="24"/>
          <w:lang w:val="ro-RO"/>
        </w:rPr>
      </w:pPr>
      <w:r>
        <w:rPr>
          <w:rFonts w:ascii="Times New Roman" w:hAnsi="Times New Roman"/>
          <w:szCs w:val="24"/>
          <w:lang w:val="ro-RO"/>
        </w:rPr>
        <w:t>organizează contabilitatea în cadrul institutiei si asigură efectuarea corectă şi la timp a înregistrărilor contabile, potrivit Legii contabilității şi a celorlalte prevederi legislative în domeniu;</w:t>
      </w:r>
    </w:p>
    <w:p w:rsidR="006C5D1C" w:rsidRDefault="001357BA">
      <w:pPr>
        <w:numPr>
          <w:ilvl w:val="0"/>
          <w:numId w:val="10"/>
        </w:numPr>
        <w:tabs>
          <w:tab w:val="clear" w:pos="360"/>
        </w:tabs>
        <w:spacing w:line="276" w:lineRule="auto"/>
        <w:ind w:left="720" w:hanging="450"/>
        <w:jc w:val="both"/>
        <w:rPr>
          <w:rFonts w:ascii="Times New Roman" w:hAnsi="Times New Roman"/>
          <w:szCs w:val="24"/>
          <w:lang w:val="ro-RO"/>
        </w:rPr>
      </w:pPr>
      <w:r>
        <w:rPr>
          <w:rFonts w:ascii="Times New Roman" w:hAnsi="Times New Roman"/>
          <w:szCs w:val="24"/>
          <w:lang w:val="ro-RO"/>
        </w:rPr>
        <w:t>coordonează activitatea Compartimentului Financiar - Contabil;</w:t>
      </w:r>
    </w:p>
    <w:p w:rsidR="006C5D1C" w:rsidRDefault="001357BA">
      <w:pPr>
        <w:numPr>
          <w:ilvl w:val="0"/>
          <w:numId w:val="10"/>
        </w:numPr>
        <w:tabs>
          <w:tab w:val="clear" w:pos="360"/>
        </w:tabs>
        <w:spacing w:line="276" w:lineRule="auto"/>
        <w:ind w:left="720" w:hanging="450"/>
        <w:jc w:val="both"/>
        <w:rPr>
          <w:rFonts w:ascii="Times New Roman" w:hAnsi="Times New Roman"/>
          <w:szCs w:val="24"/>
          <w:lang w:val="ro-RO"/>
        </w:rPr>
      </w:pPr>
      <w:r>
        <w:rPr>
          <w:rFonts w:ascii="Times New Roman" w:hAnsi="Times New Roman"/>
          <w:szCs w:val="24"/>
          <w:lang w:val="ro-RO"/>
        </w:rPr>
        <w:t>răspunde de legalitatea operaţiunilor financiar-contabile;</w:t>
      </w:r>
    </w:p>
    <w:p w:rsidR="006C5D1C" w:rsidRDefault="001357BA">
      <w:pPr>
        <w:numPr>
          <w:ilvl w:val="0"/>
          <w:numId w:val="10"/>
        </w:numPr>
        <w:tabs>
          <w:tab w:val="clear" w:pos="360"/>
        </w:tabs>
        <w:spacing w:line="276" w:lineRule="auto"/>
        <w:ind w:left="720" w:hanging="450"/>
        <w:jc w:val="both"/>
        <w:rPr>
          <w:rFonts w:ascii="Times New Roman" w:hAnsi="Times New Roman"/>
          <w:szCs w:val="24"/>
          <w:lang w:val="ro-RO"/>
        </w:rPr>
      </w:pPr>
      <w:r>
        <w:rPr>
          <w:rFonts w:ascii="Times New Roman" w:hAnsi="Times New Roman"/>
          <w:szCs w:val="24"/>
          <w:lang w:val="ro-RO"/>
        </w:rPr>
        <w:t>întocmește propunerea de proiect de buget;</w:t>
      </w:r>
    </w:p>
    <w:p w:rsidR="006C5D1C" w:rsidRDefault="001357BA">
      <w:pPr>
        <w:numPr>
          <w:ilvl w:val="0"/>
          <w:numId w:val="10"/>
        </w:numPr>
        <w:tabs>
          <w:tab w:val="clear" w:pos="360"/>
        </w:tabs>
        <w:spacing w:line="276" w:lineRule="auto"/>
        <w:ind w:left="720" w:hanging="450"/>
        <w:jc w:val="both"/>
        <w:rPr>
          <w:rFonts w:ascii="Times New Roman" w:hAnsi="Times New Roman"/>
          <w:szCs w:val="24"/>
          <w:lang w:val="ro-RO"/>
        </w:rPr>
      </w:pPr>
      <w:r>
        <w:rPr>
          <w:rFonts w:ascii="Times New Roman" w:hAnsi="Times New Roman"/>
          <w:szCs w:val="24"/>
          <w:lang w:val="ro-RO"/>
        </w:rPr>
        <w:t>asigură întocmirea bilanţurilor contabile trimestriale şi anuale;</w:t>
      </w:r>
    </w:p>
    <w:p w:rsidR="006C5D1C" w:rsidRDefault="001357BA">
      <w:pPr>
        <w:numPr>
          <w:ilvl w:val="0"/>
          <w:numId w:val="10"/>
        </w:numPr>
        <w:tabs>
          <w:tab w:val="clear" w:pos="360"/>
        </w:tabs>
        <w:spacing w:line="276" w:lineRule="auto"/>
        <w:ind w:left="720" w:hanging="450"/>
        <w:jc w:val="both"/>
        <w:rPr>
          <w:rFonts w:ascii="Times New Roman" w:hAnsi="Times New Roman"/>
          <w:szCs w:val="24"/>
          <w:lang w:val="ro-RO"/>
        </w:rPr>
      </w:pPr>
      <w:r>
        <w:rPr>
          <w:rFonts w:ascii="Times New Roman" w:hAnsi="Times New Roman"/>
          <w:szCs w:val="24"/>
          <w:lang w:val="ro-RO"/>
        </w:rPr>
        <w:t>asigură controlul casieriei centrale;</w:t>
      </w:r>
    </w:p>
    <w:p w:rsidR="006C5D1C" w:rsidRDefault="001357BA">
      <w:pPr>
        <w:numPr>
          <w:ilvl w:val="0"/>
          <w:numId w:val="10"/>
        </w:numPr>
        <w:tabs>
          <w:tab w:val="clear" w:pos="360"/>
        </w:tabs>
        <w:spacing w:line="276" w:lineRule="auto"/>
        <w:ind w:left="720" w:hanging="450"/>
        <w:jc w:val="both"/>
        <w:rPr>
          <w:rFonts w:ascii="Times New Roman" w:hAnsi="Times New Roman"/>
          <w:szCs w:val="24"/>
          <w:lang w:val="ro-RO"/>
        </w:rPr>
      </w:pPr>
      <w:r>
        <w:rPr>
          <w:rFonts w:ascii="Times New Roman" w:hAnsi="Times New Roman"/>
          <w:szCs w:val="24"/>
          <w:lang w:val="ro-RO"/>
        </w:rPr>
        <w:t>asigură realizarea controlului financiar preventiv, cu respectarea prevederilor legale.</w:t>
      </w:r>
    </w:p>
    <w:p w:rsidR="006C5D1C" w:rsidRDefault="001357BA">
      <w:pPr>
        <w:spacing w:line="276" w:lineRule="auto"/>
        <w:ind w:left="360"/>
        <w:jc w:val="both"/>
        <w:rPr>
          <w:rFonts w:ascii="Times New Roman" w:hAnsi="Times New Roman"/>
          <w:szCs w:val="24"/>
          <w:lang w:val="ro-RO"/>
        </w:rPr>
      </w:pPr>
      <w:r>
        <w:rPr>
          <w:rFonts w:ascii="Times New Roman" w:hAnsi="Times New Roman"/>
          <w:b/>
          <w:szCs w:val="24"/>
          <w:lang w:val="ro-RO"/>
        </w:rPr>
        <w:t xml:space="preserve"> </w:t>
      </w:r>
      <w:r>
        <w:rPr>
          <w:rFonts w:ascii="Times New Roman" w:hAnsi="Times New Roman"/>
          <w:szCs w:val="24"/>
          <w:lang w:val="ro-RO"/>
        </w:rPr>
        <w:t>Contabilul şef este membru de drept al Consiliului Administrativ.</w:t>
      </w:r>
    </w:p>
    <w:p w:rsidR="006C5D1C" w:rsidRDefault="006C5D1C">
      <w:pPr>
        <w:spacing w:line="276" w:lineRule="auto"/>
        <w:rPr>
          <w:rFonts w:ascii="Times New Roman" w:hAnsi="Times New Roman"/>
          <w:b/>
          <w:sz w:val="26"/>
          <w:szCs w:val="26"/>
          <w:lang w:val="ro-RO"/>
        </w:rPr>
      </w:pPr>
    </w:p>
    <w:p w:rsidR="006C5D1C" w:rsidRDefault="001357BA">
      <w:pPr>
        <w:spacing w:line="276" w:lineRule="auto"/>
        <w:ind w:firstLine="720"/>
        <w:rPr>
          <w:rFonts w:ascii="Times New Roman" w:hAnsi="Times New Roman"/>
          <w:b/>
          <w:sz w:val="28"/>
          <w:szCs w:val="28"/>
          <w:lang w:val="ro-RO"/>
        </w:rPr>
      </w:pPr>
      <w:r>
        <w:rPr>
          <w:rFonts w:ascii="Times New Roman" w:hAnsi="Times New Roman"/>
          <w:b/>
          <w:sz w:val="28"/>
          <w:szCs w:val="28"/>
          <w:lang w:val="ro-RO"/>
        </w:rPr>
        <w:t>CAPITOLUL VI – STRUCTURA ORGANIZATORICĂ</w:t>
      </w:r>
    </w:p>
    <w:p w:rsidR="006C5D1C" w:rsidRDefault="006C5D1C">
      <w:pPr>
        <w:spacing w:line="276" w:lineRule="auto"/>
        <w:rPr>
          <w:rFonts w:ascii="Times New Roman" w:hAnsi="Times New Roman"/>
          <w:sz w:val="26"/>
          <w:szCs w:val="26"/>
          <w:lang w:val="ro-RO"/>
        </w:rPr>
      </w:pPr>
    </w:p>
    <w:p w:rsidR="006C5D1C" w:rsidRDefault="001357BA">
      <w:pPr>
        <w:autoSpaceDE w:val="0"/>
        <w:autoSpaceDN w:val="0"/>
        <w:adjustRightInd w:val="0"/>
        <w:spacing w:line="276" w:lineRule="auto"/>
        <w:ind w:firstLine="720"/>
        <w:jc w:val="both"/>
        <w:rPr>
          <w:rFonts w:ascii="Times New Roman" w:hAnsi="Times New Roman"/>
          <w:szCs w:val="24"/>
          <w:lang w:val="ro-RO"/>
        </w:rPr>
      </w:pPr>
      <w:r>
        <w:rPr>
          <w:rFonts w:ascii="Times New Roman" w:hAnsi="Times New Roman"/>
          <w:b/>
          <w:szCs w:val="24"/>
          <w:lang w:val="ro-RO"/>
        </w:rPr>
        <w:t>Art.2</w:t>
      </w:r>
      <w:r>
        <w:rPr>
          <w:rFonts w:ascii="Times New Roman" w:hAnsi="Times New Roman"/>
          <w:b/>
          <w:szCs w:val="24"/>
        </w:rPr>
        <w:t>4</w:t>
      </w:r>
      <w:r>
        <w:rPr>
          <w:rFonts w:ascii="Times New Roman" w:hAnsi="Times New Roman"/>
          <w:b/>
          <w:szCs w:val="24"/>
          <w:lang w:val="ro-RO"/>
        </w:rPr>
        <w:t xml:space="preserve">. </w:t>
      </w:r>
      <w:proofErr w:type="spellStart"/>
      <w:r>
        <w:rPr>
          <w:rFonts w:ascii="Times New Roman" w:hAnsi="Times New Roman"/>
          <w:b/>
          <w:szCs w:val="24"/>
          <w:lang w:val="fr-FR"/>
        </w:rPr>
        <w:t>Sectia</w:t>
      </w:r>
      <w:proofErr w:type="spellEnd"/>
      <w:r>
        <w:rPr>
          <w:rFonts w:ascii="Times New Roman" w:hAnsi="Times New Roman"/>
          <w:b/>
          <w:szCs w:val="24"/>
          <w:lang w:val="fr-FR"/>
        </w:rPr>
        <w:t xml:space="preserve"> Drama</w:t>
      </w:r>
      <w:r>
        <w:rPr>
          <w:rFonts w:ascii="Times New Roman" w:hAnsi="Times New Roman"/>
          <w:b/>
          <w:szCs w:val="24"/>
          <w:lang w:val="ro-RO"/>
        </w:rPr>
        <w:t xml:space="preserve"> </w:t>
      </w:r>
      <w:r>
        <w:rPr>
          <w:rFonts w:ascii="Times New Roman" w:hAnsi="Times New Roman"/>
          <w:szCs w:val="24"/>
          <w:lang w:val="fr-FR"/>
        </w:rPr>
        <w:t xml:space="preserve">este </w:t>
      </w:r>
      <w:proofErr w:type="spellStart"/>
      <w:r>
        <w:rPr>
          <w:rFonts w:ascii="Times New Roman" w:hAnsi="Times New Roman"/>
          <w:szCs w:val="24"/>
          <w:lang w:val="fr-FR"/>
        </w:rPr>
        <w:t>subordonata</w:t>
      </w:r>
      <w:proofErr w:type="spellEnd"/>
      <w:r>
        <w:rPr>
          <w:rFonts w:ascii="Times New Roman" w:hAnsi="Times New Roman"/>
          <w:szCs w:val="24"/>
          <w:lang w:val="fr-FR"/>
        </w:rPr>
        <w:t xml:space="preserve"> </w:t>
      </w:r>
      <w:proofErr w:type="spellStart"/>
      <w:r>
        <w:rPr>
          <w:rFonts w:ascii="Times New Roman" w:hAnsi="Times New Roman"/>
          <w:szCs w:val="24"/>
          <w:lang w:val="fr-FR"/>
        </w:rPr>
        <w:t>managerului</w:t>
      </w:r>
      <w:proofErr w:type="spellEnd"/>
      <w:r>
        <w:rPr>
          <w:rFonts w:ascii="Times New Roman" w:hAnsi="Times New Roman"/>
          <w:szCs w:val="24"/>
          <w:lang w:val="fr-FR"/>
        </w:rPr>
        <w:t xml:space="preserve"> si este c</w:t>
      </w:r>
      <w:r>
        <w:rPr>
          <w:rFonts w:ascii="Times New Roman" w:hAnsi="Times New Roman"/>
          <w:szCs w:val="24"/>
          <w:lang w:val="ro-RO"/>
        </w:rPr>
        <w:t>ondus</w:t>
      </w:r>
      <w:r>
        <w:rPr>
          <w:rFonts w:ascii="Times New Roman" w:hAnsi="Times New Roman"/>
          <w:szCs w:val="24"/>
          <w:lang w:val="fr-FR"/>
        </w:rPr>
        <w:t>a</w:t>
      </w:r>
      <w:r>
        <w:rPr>
          <w:rFonts w:ascii="Times New Roman" w:hAnsi="Times New Roman"/>
          <w:szCs w:val="24"/>
          <w:lang w:val="ro-RO"/>
        </w:rPr>
        <w:t xml:space="preserve"> de catre un șef de serviciu/sectie</w:t>
      </w:r>
      <w:r>
        <w:rPr>
          <w:rFonts w:ascii="Times New Roman" w:hAnsi="Times New Roman"/>
          <w:szCs w:val="24"/>
          <w:lang w:val="fr-FR"/>
        </w:rPr>
        <w:t xml:space="preserve">, </w:t>
      </w:r>
      <w:r>
        <w:rPr>
          <w:rFonts w:ascii="Times New Roman" w:hAnsi="Times New Roman"/>
          <w:szCs w:val="24"/>
          <w:lang w:val="ro-RO"/>
        </w:rPr>
        <w:t>fiind alcătuit</w:t>
      </w:r>
      <w:r>
        <w:rPr>
          <w:rFonts w:ascii="Times New Roman" w:hAnsi="Times New Roman"/>
          <w:szCs w:val="24"/>
          <w:lang w:val="fr-FR"/>
        </w:rPr>
        <w:t>a</w:t>
      </w:r>
      <w:r>
        <w:rPr>
          <w:rFonts w:ascii="Times New Roman" w:hAnsi="Times New Roman"/>
          <w:szCs w:val="24"/>
          <w:lang w:val="ro-RO"/>
        </w:rPr>
        <w:t xml:space="preserve"> din următoarele funcții artistice: actori</w:t>
      </w:r>
      <w:r>
        <w:rPr>
          <w:rFonts w:ascii="Times New Roman" w:hAnsi="Times New Roman"/>
          <w:szCs w:val="24"/>
          <w:lang w:val="fr-FR"/>
        </w:rPr>
        <w:t xml:space="preserve">, </w:t>
      </w:r>
      <w:proofErr w:type="spellStart"/>
      <w:r>
        <w:rPr>
          <w:rFonts w:ascii="Times New Roman" w:hAnsi="Times New Roman"/>
          <w:szCs w:val="24"/>
          <w:lang w:val="fr-FR"/>
        </w:rPr>
        <w:t>regizori</w:t>
      </w:r>
      <w:proofErr w:type="spellEnd"/>
      <w:r>
        <w:rPr>
          <w:rFonts w:ascii="Times New Roman" w:hAnsi="Times New Roman"/>
          <w:szCs w:val="24"/>
          <w:lang w:val="fr-FR"/>
        </w:rPr>
        <w:t xml:space="preserve">, </w:t>
      </w:r>
      <w:proofErr w:type="spellStart"/>
      <w:r>
        <w:rPr>
          <w:rFonts w:ascii="Times New Roman" w:hAnsi="Times New Roman"/>
          <w:szCs w:val="24"/>
          <w:lang w:val="fr-FR"/>
        </w:rPr>
        <w:t>scenografi</w:t>
      </w:r>
      <w:proofErr w:type="spellEnd"/>
      <w:r>
        <w:rPr>
          <w:rFonts w:ascii="Times New Roman" w:hAnsi="Times New Roman"/>
          <w:szCs w:val="24"/>
          <w:lang w:val="fr-FR"/>
        </w:rPr>
        <w:t xml:space="preserve">, </w:t>
      </w:r>
      <w:proofErr w:type="spellStart"/>
      <w:r>
        <w:rPr>
          <w:rFonts w:ascii="Times New Roman" w:hAnsi="Times New Roman"/>
          <w:szCs w:val="24"/>
          <w:lang w:val="fr-FR"/>
        </w:rPr>
        <w:t>sufleori</w:t>
      </w:r>
      <w:proofErr w:type="spellEnd"/>
      <w:r>
        <w:rPr>
          <w:rFonts w:ascii="Times New Roman" w:hAnsi="Times New Roman"/>
          <w:szCs w:val="24"/>
          <w:lang w:val="fr-FR"/>
        </w:rPr>
        <w:t xml:space="preserve"> si </w:t>
      </w:r>
      <w:r>
        <w:rPr>
          <w:rFonts w:ascii="Times New Roman" w:hAnsi="Times New Roman"/>
          <w:szCs w:val="24"/>
          <w:lang w:val="ro-RO"/>
        </w:rPr>
        <w:t>a</w:t>
      </w:r>
      <w:proofErr w:type="spellStart"/>
      <w:r>
        <w:rPr>
          <w:rFonts w:ascii="Times New Roman" w:hAnsi="Times New Roman"/>
          <w:szCs w:val="24"/>
          <w:lang w:val="fr-FR"/>
        </w:rPr>
        <w:t>re</w:t>
      </w:r>
      <w:proofErr w:type="spellEnd"/>
      <w:r>
        <w:rPr>
          <w:rFonts w:ascii="Times New Roman" w:hAnsi="Times New Roman"/>
          <w:szCs w:val="24"/>
          <w:lang w:val="ro-RO"/>
        </w:rPr>
        <w:t xml:space="preserve"> următoarele atribuții principale:</w:t>
      </w:r>
    </w:p>
    <w:p w:rsidR="006C5D1C" w:rsidRDefault="006C5D1C">
      <w:pPr>
        <w:autoSpaceDE w:val="0"/>
        <w:autoSpaceDN w:val="0"/>
        <w:adjustRightInd w:val="0"/>
        <w:spacing w:line="276" w:lineRule="auto"/>
        <w:ind w:left="1092"/>
        <w:jc w:val="both"/>
        <w:rPr>
          <w:rFonts w:ascii="Times New Roman" w:hAnsi="Times New Roman"/>
          <w:szCs w:val="24"/>
          <w:lang w:val="ro-RO"/>
        </w:rPr>
      </w:pPr>
    </w:p>
    <w:p w:rsidR="006C5D1C" w:rsidRDefault="001357BA">
      <w:pPr>
        <w:numPr>
          <w:ilvl w:val="0"/>
          <w:numId w:val="11"/>
        </w:numPr>
        <w:spacing w:line="276" w:lineRule="auto"/>
        <w:jc w:val="both"/>
        <w:rPr>
          <w:rFonts w:ascii="Times New Roman" w:hAnsi="Times New Roman"/>
          <w:szCs w:val="24"/>
          <w:lang w:val="ro-RO"/>
        </w:rPr>
      </w:pPr>
      <w:r>
        <w:rPr>
          <w:rFonts w:ascii="Times New Roman" w:hAnsi="Times New Roman"/>
          <w:szCs w:val="24"/>
          <w:lang w:val="ro-RO"/>
        </w:rPr>
        <w:t>asigură realizarea producției spectacolelor stabilite prin programul minimal și extraminimal în colaborare cu Direcția tehnică precum și cu celelalte compartimente ale teatrului precum și programarea spectacolelor aflate în repertoriu;</w:t>
      </w:r>
    </w:p>
    <w:p w:rsidR="006C5D1C" w:rsidRDefault="001357BA">
      <w:pPr>
        <w:numPr>
          <w:ilvl w:val="0"/>
          <w:numId w:val="11"/>
        </w:numPr>
        <w:spacing w:line="276" w:lineRule="auto"/>
        <w:jc w:val="both"/>
        <w:rPr>
          <w:rFonts w:ascii="Times New Roman" w:hAnsi="Times New Roman"/>
          <w:szCs w:val="24"/>
          <w:lang w:val="ro-RO"/>
        </w:rPr>
      </w:pPr>
      <w:r>
        <w:rPr>
          <w:rFonts w:ascii="Times New Roman" w:hAnsi="Times New Roman"/>
          <w:szCs w:val="24"/>
          <w:lang w:val="ro-RO"/>
        </w:rPr>
        <w:t>urmărește valorificarea la maximum a timpului afectat pentru desfășurarea repetițiilor sau a altor acțiuni ale teatrului;</w:t>
      </w:r>
    </w:p>
    <w:p w:rsidR="006C5D1C" w:rsidRDefault="001357BA">
      <w:pPr>
        <w:numPr>
          <w:ilvl w:val="0"/>
          <w:numId w:val="11"/>
        </w:numPr>
        <w:tabs>
          <w:tab w:val="clear" w:pos="425"/>
          <w:tab w:val="left" w:pos="360"/>
        </w:tabs>
        <w:suppressAutoHyphens/>
        <w:spacing w:line="276" w:lineRule="auto"/>
        <w:jc w:val="both"/>
        <w:rPr>
          <w:rFonts w:ascii="Times New Roman" w:hAnsi="Times New Roman"/>
          <w:szCs w:val="24"/>
          <w:lang w:val="ro-RO"/>
        </w:rPr>
      </w:pPr>
      <w:r>
        <w:rPr>
          <w:rFonts w:ascii="Times New Roman" w:hAnsi="Times New Roman"/>
          <w:szCs w:val="24"/>
          <w:lang w:val="ro-RO"/>
        </w:rPr>
        <w:t xml:space="preserve">urmăreste permanent utilizarea judicioasă și punerea în valoare a tuturor angajaților care formează Sectia Drama a </w:t>
      </w:r>
      <w:r>
        <w:rPr>
          <w:rFonts w:ascii="Times New Roman" w:hAnsi="Times New Roman"/>
          <w:i/>
          <w:iCs/>
          <w:szCs w:val="24"/>
          <w:lang w:val="ro-RO"/>
        </w:rPr>
        <w:t>Teatrului</w:t>
      </w:r>
      <w:r>
        <w:rPr>
          <w:rFonts w:ascii="Times New Roman" w:hAnsi="Times New Roman"/>
          <w:szCs w:val="24"/>
          <w:lang w:val="ro-RO"/>
        </w:rPr>
        <w:t>, precum și a tuturor colaboratorilor artistici;</w:t>
      </w:r>
    </w:p>
    <w:p w:rsidR="006C5D1C" w:rsidRDefault="001357BA">
      <w:pPr>
        <w:numPr>
          <w:ilvl w:val="0"/>
          <w:numId w:val="11"/>
        </w:numPr>
        <w:tabs>
          <w:tab w:val="clear" w:pos="425"/>
          <w:tab w:val="left" w:pos="360"/>
          <w:tab w:val="left" w:pos="1134"/>
        </w:tabs>
        <w:suppressAutoHyphens/>
        <w:spacing w:line="276" w:lineRule="auto"/>
        <w:jc w:val="both"/>
        <w:rPr>
          <w:rFonts w:ascii="Times New Roman" w:hAnsi="Times New Roman"/>
          <w:szCs w:val="24"/>
          <w:lang w:val="ro-RO"/>
        </w:rPr>
      </w:pPr>
      <w:r>
        <w:rPr>
          <w:rFonts w:ascii="Times New Roman" w:hAnsi="Times New Roman"/>
          <w:szCs w:val="24"/>
          <w:lang w:val="ro-RO"/>
        </w:rPr>
        <w:t>urmăreste, după premiere și după reluări, modul în care sunt reprezentate spectacolele aflate în repertoriu, în scopul menținerii calității artistice a acestora;</w:t>
      </w:r>
    </w:p>
    <w:p w:rsidR="006C5D1C" w:rsidRDefault="001357BA">
      <w:pPr>
        <w:numPr>
          <w:ilvl w:val="0"/>
          <w:numId w:val="11"/>
        </w:numPr>
        <w:tabs>
          <w:tab w:val="clear" w:pos="425"/>
          <w:tab w:val="left" w:pos="360"/>
          <w:tab w:val="left" w:pos="1134"/>
        </w:tabs>
        <w:suppressAutoHyphens/>
        <w:spacing w:line="276" w:lineRule="auto"/>
        <w:jc w:val="both"/>
        <w:rPr>
          <w:rFonts w:ascii="Times New Roman" w:hAnsi="Times New Roman"/>
          <w:szCs w:val="24"/>
          <w:lang w:val="ro-RO"/>
        </w:rPr>
      </w:pPr>
      <w:r>
        <w:rPr>
          <w:rFonts w:ascii="Times New Roman" w:hAnsi="Times New Roman"/>
          <w:szCs w:val="24"/>
          <w:lang w:val="ro-RO"/>
        </w:rPr>
        <w:t xml:space="preserve">ia măsuri pentru soluționarea tuturor situațiilor create de indisponibilitatea unui interpret, propun </w:t>
      </w:r>
      <w:r>
        <w:rPr>
          <w:rFonts w:ascii="Times New Roman" w:hAnsi="Times New Roman"/>
          <w:i/>
          <w:iCs/>
          <w:szCs w:val="24"/>
          <w:lang w:val="ro-RO"/>
        </w:rPr>
        <w:t>managerului</w:t>
      </w:r>
      <w:r>
        <w:rPr>
          <w:rFonts w:ascii="Times New Roman" w:hAnsi="Times New Roman"/>
          <w:szCs w:val="24"/>
          <w:lang w:val="ro-RO"/>
        </w:rPr>
        <w:t xml:space="preserve"> soluții de dublare a rolurilor sau înlocuire în rol; </w:t>
      </w:r>
    </w:p>
    <w:p w:rsidR="006C5D1C" w:rsidRDefault="001357BA">
      <w:pPr>
        <w:numPr>
          <w:ilvl w:val="0"/>
          <w:numId w:val="11"/>
        </w:numPr>
        <w:spacing w:line="276" w:lineRule="auto"/>
        <w:jc w:val="both"/>
        <w:rPr>
          <w:rFonts w:ascii="Times New Roman" w:hAnsi="Times New Roman"/>
          <w:szCs w:val="24"/>
          <w:lang w:val="ro-RO"/>
        </w:rPr>
      </w:pPr>
      <w:r>
        <w:rPr>
          <w:rFonts w:ascii="Times New Roman" w:hAnsi="Times New Roman"/>
          <w:szCs w:val="24"/>
          <w:lang w:val="ro-RO"/>
        </w:rPr>
        <w:t>întrețin o relație permanentă de colaborare și conlucrare cu celelalte compartimente ale teatrului;</w:t>
      </w:r>
    </w:p>
    <w:p w:rsidR="006C5D1C" w:rsidRDefault="001357BA">
      <w:pPr>
        <w:numPr>
          <w:ilvl w:val="0"/>
          <w:numId w:val="11"/>
        </w:numPr>
        <w:spacing w:line="276" w:lineRule="auto"/>
        <w:jc w:val="both"/>
        <w:rPr>
          <w:rFonts w:ascii="Times New Roman" w:hAnsi="Times New Roman"/>
          <w:szCs w:val="24"/>
          <w:lang w:val="ro-RO"/>
        </w:rPr>
      </w:pPr>
      <w:r>
        <w:rPr>
          <w:rFonts w:ascii="Times New Roman" w:hAnsi="Times New Roman"/>
          <w:szCs w:val="24"/>
          <w:lang w:val="ro-RO"/>
        </w:rPr>
        <w:t>cooperează cu totii sefii de sectii/compartimente/birou la realizarea programului reprezentațiilor spectacolelor și evenimentelor, precum și programul repetițiilor teatrului;</w:t>
      </w:r>
    </w:p>
    <w:p w:rsidR="006C5D1C" w:rsidRDefault="001357BA">
      <w:pPr>
        <w:numPr>
          <w:ilvl w:val="0"/>
          <w:numId w:val="11"/>
        </w:numPr>
        <w:spacing w:line="276" w:lineRule="auto"/>
        <w:jc w:val="both"/>
        <w:rPr>
          <w:rFonts w:ascii="Times New Roman" w:hAnsi="Times New Roman"/>
          <w:szCs w:val="24"/>
          <w:lang w:val="ro-RO"/>
        </w:rPr>
      </w:pPr>
      <w:r>
        <w:rPr>
          <w:rFonts w:ascii="Times New Roman" w:hAnsi="Times New Roman"/>
          <w:szCs w:val="24"/>
          <w:lang w:val="ro-RO"/>
        </w:rPr>
        <w:t>verifică modul de îndeplinire a sarcinilor angajaților din subordine și asigură actualizarea fișelor de post ale acestora;</w:t>
      </w:r>
    </w:p>
    <w:p w:rsidR="006C5D1C" w:rsidRDefault="001357BA">
      <w:pPr>
        <w:numPr>
          <w:ilvl w:val="0"/>
          <w:numId w:val="11"/>
        </w:numPr>
        <w:autoSpaceDE w:val="0"/>
        <w:autoSpaceDN w:val="0"/>
        <w:adjustRightInd w:val="0"/>
        <w:spacing w:line="276" w:lineRule="auto"/>
        <w:jc w:val="both"/>
        <w:rPr>
          <w:rFonts w:ascii="Times New Roman" w:hAnsi="Times New Roman"/>
          <w:szCs w:val="24"/>
          <w:lang w:val="ro-RO"/>
        </w:rPr>
      </w:pPr>
      <w:r>
        <w:rPr>
          <w:rFonts w:ascii="Times New Roman" w:hAnsi="Times New Roman"/>
          <w:szCs w:val="24"/>
          <w:lang w:val="ro-RO"/>
        </w:rPr>
        <w:t>îndeplines</w:t>
      </w:r>
      <w:r>
        <w:rPr>
          <w:rFonts w:ascii="Times New Roman" w:hAnsi="Times New Roman"/>
          <w:szCs w:val="24"/>
          <w:lang w:val="fr-FR"/>
        </w:rPr>
        <w:t>te</w:t>
      </w:r>
      <w:r>
        <w:rPr>
          <w:rFonts w:ascii="Times New Roman" w:hAnsi="Times New Roman"/>
          <w:szCs w:val="24"/>
          <w:lang w:val="ro-RO"/>
        </w:rPr>
        <w:t xml:space="preserve"> orice atribuții stabilite de către manager, specifice domeniului lor de activitate;</w:t>
      </w:r>
    </w:p>
    <w:p w:rsidR="006C5D1C" w:rsidRDefault="001357BA">
      <w:pPr>
        <w:numPr>
          <w:ilvl w:val="0"/>
          <w:numId w:val="11"/>
        </w:numPr>
        <w:autoSpaceDE w:val="0"/>
        <w:autoSpaceDN w:val="0"/>
        <w:adjustRightInd w:val="0"/>
        <w:spacing w:line="276" w:lineRule="auto"/>
        <w:jc w:val="both"/>
        <w:rPr>
          <w:rFonts w:ascii="Times New Roman" w:hAnsi="Times New Roman"/>
          <w:szCs w:val="24"/>
          <w:lang w:val="ro-RO"/>
        </w:rPr>
      </w:pPr>
      <w:r>
        <w:rPr>
          <w:rFonts w:ascii="Times New Roman" w:hAnsi="Times New Roman"/>
          <w:szCs w:val="24"/>
          <w:lang w:val="ro-RO"/>
        </w:rPr>
        <w:t xml:space="preserve">coordoneaza activitatea </w:t>
      </w:r>
      <w:proofErr w:type="spellStart"/>
      <w:r>
        <w:rPr>
          <w:rFonts w:ascii="Times New Roman" w:hAnsi="Times New Roman"/>
          <w:szCs w:val="24"/>
        </w:rPr>
        <w:t>Sectiei</w:t>
      </w:r>
      <w:proofErr w:type="spellEnd"/>
      <w:r>
        <w:rPr>
          <w:rFonts w:ascii="Times New Roman" w:hAnsi="Times New Roman"/>
          <w:szCs w:val="24"/>
        </w:rPr>
        <w:t xml:space="preserve"> Drama</w:t>
      </w:r>
    </w:p>
    <w:p w:rsidR="006C5D1C" w:rsidRDefault="006C5D1C">
      <w:pPr>
        <w:autoSpaceDE w:val="0"/>
        <w:autoSpaceDN w:val="0"/>
        <w:adjustRightInd w:val="0"/>
        <w:spacing w:line="276" w:lineRule="auto"/>
        <w:ind w:left="720"/>
        <w:jc w:val="both"/>
        <w:rPr>
          <w:rFonts w:ascii="Times New Roman" w:hAnsi="Times New Roman"/>
          <w:szCs w:val="24"/>
          <w:lang w:val="ro-RO"/>
        </w:rPr>
      </w:pPr>
    </w:p>
    <w:p w:rsidR="006C5D1C" w:rsidRDefault="001357BA">
      <w:pPr>
        <w:tabs>
          <w:tab w:val="left" w:pos="1800"/>
        </w:tabs>
        <w:spacing w:line="276" w:lineRule="auto"/>
        <w:ind w:firstLine="720"/>
        <w:jc w:val="both"/>
        <w:rPr>
          <w:rFonts w:ascii="Times New Roman" w:hAnsi="Times New Roman"/>
          <w:szCs w:val="24"/>
          <w:lang w:val="ro-RO"/>
        </w:rPr>
      </w:pPr>
      <w:r>
        <w:rPr>
          <w:rFonts w:ascii="Times New Roman" w:hAnsi="Times New Roman"/>
          <w:b/>
          <w:szCs w:val="24"/>
          <w:lang w:val="ro-RO"/>
        </w:rPr>
        <w:t>Art.2</w:t>
      </w:r>
      <w:r>
        <w:rPr>
          <w:rFonts w:ascii="Times New Roman" w:hAnsi="Times New Roman"/>
          <w:b/>
          <w:szCs w:val="24"/>
          <w:lang w:val="fr-FR"/>
        </w:rPr>
        <w:t>5</w:t>
      </w:r>
      <w:r>
        <w:rPr>
          <w:rFonts w:ascii="Times New Roman" w:hAnsi="Times New Roman"/>
          <w:b/>
          <w:szCs w:val="24"/>
          <w:lang w:val="ro-RO"/>
        </w:rPr>
        <w:t xml:space="preserve">. </w:t>
      </w:r>
      <w:proofErr w:type="spellStart"/>
      <w:r>
        <w:rPr>
          <w:rFonts w:ascii="Times New Roman" w:hAnsi="Times New Roman"/>
          <w:b/>
          <w:szCs w:val="24"/>
          <w:lang w:val="fr-FR"/>
        </w:rPr>
        <w:t>Sectia</w:t>
      </w:r>
      <w:proofErr w:type="spellEnd"/>
      <w:r>
        <w:rPr>
          <w:rFonts w:ascii="Times New Roman" w:hAnsi="Times New Roman"/>
          <w:b/>
          <w:szCs w:val="24"/>
          <w:lang w:val="fr-FR"/>
        </w:rPr>
        <w:t xml:space="preserve"> </w:t>
      </w:r>
      <w:proofErr w:type="spellStart"/>
      <w:r>
        <w:rPr>
          <w:rFonts w:ascii="Times New Roman" w:hAnsi="Times New Roman"/>
          <w:b/>
          <w:szCs w:val="24"/>
          <w:lang w:val="fr-FR"/>
        </w:rPr>
        <w:t>Revista</w:t>
      </w:r>
      <w:proofErr w:type="spellEnd"/>
      <w:r>
        <w:rPr>
          <w:rFonts w:ascii="Times New Roman" w:hAnsi="Times New Roman"/>
          <w:b/>
          <w:szCs w:val="24"/>
          <w:lang w:val="ro-RO"/>
        </w:rPr>
        <w:t xml:space="preserve"> </w:t>
      </w:r>
      <w:r>
        <w:rPr>
          <w:rFonts w:ascii="Times New Roman" w:hAnsi="Times New Roman"/>
          <w:szCs w:val="24"/>
          <w:lang w:val="fr-FR"/>
        </w:rPr>
        <w:t xml:space="preserve">este </w:t>
      </w:r>
      <w:proofErr w:type="spellStart"/>
      <w:r>
        <w:rPr>
          <w:rFonts w:ascii="Times New Roman" w:hAnsi="Times New Roman"/>
          <w:szCs w:val="24"/>
          <w:lang w:val="fr-FR"/>
        </w:rPr>
        <w:t>subordonata</w:t>
      </w:r>
      <w:proofErr w:type="spellEnd"/>
      <w:r>
        <w:rPr>
          <w:rFonts w:ascii="Times New Roman" w:hAnsi="Times New Roman"/>
          <w:szCs w:val="24"/>
          <w:lang w:val="fr-FR"/>
        </w:rPr>
        <w:t xml:space="preserve"> </w:t>
      </w:r>
      <w:proofErr w:type="spellStart"/>
      <w:r>
        <w:rPr>
          <w:rFonts w:ascii="Times New Roman" w:hAnsi="Times New Roman"/>
          <w:szCs w:val="24"/>
          <w:lang w:val="fr-FR"/>
        </w:rPr>
        <w:t>managerului</w:t>
      </w:r>
      <w:proofErr w:type="spellEnd"/>
      <w:r>
        <w:rPr>
          <w:rFonts w:ascii="Times New Roman" w:hAnsi="Times New Roman"/>
          <w:szCs w:val="24"/>
          <w:lang w:val="fr-FR"/>
        </w:rPr>
        <w:t xml:space="preserve"> si este c</w:t>
      </w:r>
      <w:r>
        <w:rPr>
          <w:rFonts w:ascii="Times New Roman" w:hAnsi="Times New Roman"/>
          <w:szCs w:val="24"/>
          <w:lang w:val="ro-RO"/>
        </w:rPr>
        <w:t>ondus</w:t>
      </w:r>
      <w:r>
        <w:rPr>
          <w:rFonts w:ascii="Times New Roman" w:hAnsi="Times New Roman"/>
          <w:szCs w:val="24"/>
          <w:lang w:val="fr-FR"/>
        </w:rPr>
        <w:t>a</w:t>
      </w:r>
      <w:r>
        <w:rPr>
          <w:rFonts w:ascii="Times New Roman" w:hAnsi="Times New Roman"/>
          <w:szCs w:val="24"/>
          <w:lang w:val="ro-RO"/>
        </w:rPr>
        <w:t xml:space="preserve"> de către un șef de serviciu/sectie si are următoarele atribuții principale:</w:t>
      </w:r>
    </w:p>
    <w:p w:rsidR="006C5D1C" w:rsidRDefault="001357BA">
      <w:pPr>
        <w:numPr>
          <w:ilvl w:val="0"/>
          <w:numId w:val="12"/>
        </w:numPr>
        <w:tabs>
          <w:tab w:val="clear" w:pos="425"/>
        </w:tabs>
        <w:spacing w:line="276" w:lineRule="auto"/>
        <w:jc w:val="both"/>
        <w:rPr>
          <w:rFonts w:ascii="Times New Roman" w:hAnsi="Times New Roman"/>
          <w:szCs w:val="24"/>
          <w:lang w:val="ro-RO"/>
        </w:rPr>
      </w:pPr>
      <w:r>
        <w:rPr>
          <w:rFonts w:ascii="Times New Roman" w:hAnsi="Times New Roman"/>
          <w:szCs w:val="24"/>
          <w:lang w:val="ro-RO"/>
        </w:rPr>
        <w:lastRenderedPageBreak/>
        <w:t>asigură realizarea producției spectacolelor stabilite prin programul minimal și extraminimal în colaborare cu Direcția tehnică precum și cu celelalte compartimente ale teatrului precum și programarea spectacolelor aflate în repertoriu;</w:t>
      </w:r>
    </w:p>
    <w:p w:rsidR="006C5D1C" w:rsidRDefault="001357BA">
      <w:pPr>
        <w:numPr>
          <w:ilvl w:val="0"/>
          <w:numId w:val="12"/>
        </w:numPr>
        <w:tabs>
          <w:tab w:val="clear" w:pos="425"/>
        </w:tabs>
        <w:spacing w:line="276" w:lineRule="auto"/>
        <w:jc w:val="both"/>
        <w:rPr>
          <w:rFonts w:ascii="Times New Roman" w:hAnsi="Times New Roman"/>
          <w:szCs w:val="24"/>
          <w:lang w:val="ro-RO"/>
        </w:rPr>
      </w:pPr>
      <w:r>
        <w:rPr>
          <w:rFonts w:ascii="Times New Roman" w:hAnsi="Times New Roman"/>
          <w:szCs w:val="24"/>
          <w:lang w:val="ro-RO"/>
        </w:rPr>
        <w:t>urmărește valorificarea la maximum a timpului afectat pentru desfășurarea repetițiilor sau a altor acțiuni ale teatrului;</w:t>
      </w:r>
    </w:p>
    <w:p w:rsidR="006C5D1C" w:rsidRDefault="001357BA">
      <w:pPr>
        <w:numPr>
          <w:ilvl w:val="0"/>
          <w:numId w:val="12"/>
        </w:numPr>
        <w:tabs>
          <w:tab w:val="clear" w:pos="425"/>
          <w:tab w:val="left" w:pos="360"/>
        </w:tabs>
        <w:suppressAutoHyphens/>
        <w:spacing w:line="276" w:lineRule="auto"/>
        <w:jc w:val="both"/>
        <w:rPr>
          <w:rFonts w:ascii="Times New Roman" w:hAnsi="Times New Roman"/>
          <w:szCs w:val="24"/>
          <w:lang w:val="ro-RO"/>
        </w:rPr>
      </w:pPr>
      <w:r>
        <w:rPr>
          <w:rFonts w:ascii="Times New Roman" w:hAnsi="Times New Roman"/>
          <w:szCs w:val="24"/>
          <w:lang w:val="ro-RO"/>
        </w:rPr>
        <w:t xml:space="preserve">urmăreste permanent utilizarea judicioasă și punerea în valoare a tuturor angajaților care formează Sectia Revista </w:t>
      </w:r>
      <w:r>
        <w:rPr>
          <w:rFonts w:ascii="Times New Roman" w:hAnsi="Times New Roman"/>
          <w:i/>
          <w:iCs/>
          <w:szCs w:val="24"/>
          <w:lang w:val="ro-RO"/>
        </w:rPr>
        <w:t>Teatrului</w:t>
      </w:r>
      <w:r>
        <w:rPr>
          <w:rFonts w:ascii="Times New Roman" w:hAnsi="Times New Roman"/>
          <w:szCs w:val="24"/>
          <w:lang w:val="ro-RO"/>
        </w:rPr>
        <w:t>, precum și a tuturor colaboratorilor artistici;</w:t>
      </w:r>
    </w:p>
    <w:p w:rsidR="006C5D1C" w:rsidRDefault="001357BA">
      <w:pPr>
        <w:numPr>
          <w:ilvl w:val="0"/>
          <w:numId w:val="12"/>
        </w:numPr>
        <w:tabs>
          <w:tab w:val="clear" w:pos="425"/>
          <w:tab w:val="left" w:pos="360"/>
          <w:tab w:val="left" w:pos="1134"/>
        </w:tabs>
        <w:suppressAutoHyphens/>
        <w:spacing w:line="276" w:lineRule="auto"/>
        <w:jc w:val="both"/>
        <w:rPr>
          <w:rFonts w:ascii="Times New Roman" w:hAnsi="Times New Roman"/>
          <w:szCs w:val="24"/>
          <w:lang w:val="ro-RO"/>
        </w:rPr>
      </w:pPr>
      <w:r>
        <w:rPr>
          <w:rFonts w:ascii="Times New Roman" w:hAnsi="Times New Roman"/>
          <w:szCs w:val="24"/>
          <w:lang w:val="ro-RO"/>
        </w:rPr>
        <w:t>urmăreste, după premiere și după reluări, modul în care sunt reprezentate spectacolele       aflate în repertoriu, în scopul menținerii calității artistice a acestora;</w:t>
      </w:r>
    </w:p>
    <w:p w:rsidR="006C5D1C" w:rsidRDefault="001357BA">
      <w:pPr>
        <w:numPr>
          <w:ilvl w:val="0"/>
          <w:numId w:val="12"/>
        </w:numPr>
        <w:tabs>
          <w:tab w:val="clear" w:pos="425"/>
          <w:tab w:val="left" w:pos="360"/>
          <w:tab w:val="left" w:pos="1134"/>
        </w:tabs>
        <w:suppressAutoHyphens/>
        <w:spacing w:line="276" w:lineRule="auto"/>
        <w:jc w:val="both"/>
        <w:rPr>
          <w:rFonts w:ascii="Times New Roman" w:hAnsi="Times New Roman"/>
          <w:szCs w:val="24"/>
          <w:lang w:val="ro-RO"/>
        </w:rPr>
      </w:pPr>
      <w:r>
        <w:rPr>
          <w:rFonts w:ascii="Times New Roman" w:hAnsi="Times New Roman"/>
          <w:szCs w:val="24"/>
          <w:lang w:val="ro-RO"/>
        </w:rPr>
        <w:t xml:space="preserve">ia măsuri pentru soluționarea tuturor situațiilor create de indisponibilitatea unui </w:t>
      </w:r>
      <w:r>
        <w:rPr>
          <w:rFonts w:ascii="Times New Roman" w:hAnsi="Times New Roman"/>
          <w:szCs w:val="24"/>
          <w:lang w:val="fr-FR"/>
        </w:rPr>
        <w:t xml:space="preserve"> </w:t>
      </w:r>
      <w:r>
        <w:rPr>
          <w:rFonts w:ascii="Times New Roman" w:hAnsi="Times New Roman"/>
          <w:szCs w:val="24"/>
          <w:lang w:val="ro-RO"/>
        </w:rPr>
        <w:t xml:space="preserve">interpret, propun </w:t>
      </w:r>
      <w:r>
        <w:rPr>
          <w:rFonts w:ascii="Times New Roman" w:hAnsi="Times New Roman"/>
          <w:i/>
          <w:iCs/>
          <w:szCs w:val="24"/>
          <w:lang w:val="ro-RO"/>
        </w:rPr>
        <w:t>managerului</w:t>
      </w:r>
      <w:r>
        <w:rPr>
          <w:rFonts w:ascii="Times New Roman" w:hAnsi="Times New Roman"/>
          <w:szCs w:val="24"/>
          <w:lang w:val="ro-RO"/>
        </w:rPr>
        <w:t xml:space="preserve"> soluții de dublare a rolurilor sau înlocuire în rol; </w:t>
      </w:r>
    </w:p>
    <w:p w:rsidR="006C5D1C" w:rsidRDefault="001357BA">
      <w:pPr>
        <w:numPr>
          <w:ilvl w:val="0"/>
          <w:numId w:val="12"/>
        </w:numPr>
        <w:spacing w:line="276" w:lineRule="auto"/>
        <w:jc w:val="both"/>
        <w:rPr>
          <w:rFonts w:ascii="Times New Roman" w:hAnsi="Times New Roman"/>
          <w:szCs w:val="24"/>
          <w:lang w:val="ro-RO"/>
        </w:rPr>
      </w:pPr>
      <w:r>
        <w:rPr>
          <w:rFonts w:ascii="Times New Roman" w:hAnsi="Times New Roman"/>
          <w:szCs w:val="24"/>
          <w:lang w:val="ro-RO"/>
        </w:rPr>
        <w:t>întrețin o relație permanentă de colaborare și conlucrare cu celelalte compartimente ale teatrului;</w:t>
      </w:r>
    </w:p>
    <w:p w:rsidR="006C5D1C" w:rsidRDefault="001357BA">
      <w:pPr>
        <w:numPr>
          <w:ilvl w:val="0"/>
          <w:numId w:val="12"/>
        </w:numPr>
        <w:spacing w:line="276" w:lineRule="auto"/>
        <w:jc w:val="both"/>
        <w:rPr>
          <w:rFonts w:ascii="Times New Roman" w:hAnsi="Times New Roman"/>
          <w:szCs w:val="24"/>
          <w:lang w:val="ro-RO"/>
        </w:rPr>
      </w:pPr>
      <w:r>
        <w:rPr>
          <w:rFonts w:ascii="Times New Roman" w:hAnsi="Times New Roman"/>
          <w:szCs w:val="24"/>
          <w:lang w:val="ro-RO"/>
        </w:rPr>
        <w:t>cooperează cu totii sefii de sectii/compartimente/birou la realizarea programului reprezentațiilor spectacolelor și evenimentelor, precum și programul repetițiilor teatrului;</w:t>
      </w:r>
    </w:p>
    <w:p w:rsidR="006C5D1C" w:rsidRDefault="001357BA">
      <w:pPr>
        <w:numPr>
          <w:ilvl w:val="0"/>
          <w:numId w:val="12"/>
        </w:numPr>
        <w:spacing w:line="276" w:lineRule="auto"/>
        <w:jc w:val="both"/>
        <w:rPr>
          <w:rFonts w:ascii="Times New Roman" w:hAnsi="Times New Roman"/>
          <w:szCs w:val="24"/>
          <w:lang w:val="ro-RO"/>
        </w:rPr>
      </w:pPr>
      <w:r>
        <w:rPr>
          <w:rFonts w:ascii="Times New Roman" w:hAnsi="Times New Roman"/>
          <w:szCs w:val="24"/>
          <w:lang w:val="ro-RO"/>
        </w:rPr>
        <w:t>verifică modul de îndeplinire a sarcinilor angajaților din subordine și asigură actualizarea fișelor de post ale acestora;</w:t>
      </w:r>
    </w:p>
    <w:p w:rsidR="006C5D1C" w:rsidRDefault="001357BA">
      <w:pPr>
        <w:numPr>
          <w:ilvl w:val="0"/>
          <w:numId w:val="12"/>
        </w:numPr>
        <w:autoSpaceDE w:val="0"/>
        <w:autoSpaceDN w:val="0"/>
        <w:adjustRightInd w:val="0"/>
        <w:spacing w:line="276" w:lineRule="auto"/>
        <w:jc w:val="both"/>
        <w:rPr>
          <w:rFonts w:ascii="Times New Roman" w:hAnsi="Times New Roman"/>
          <w:szCs w:val="24"/>
          <w:lang w:val="ro-RO"/>
        </w:rPr>
      </w:pPr>
      <w:r>
        <w:rPr>
          <w:rFonts w:ascii="Times New Roman" w:hAnsi="Times New Roman"/>
          <w:szCs w:val="24"/>
          <w:lang w:val="ro-RO"/>
        </w:rPr>
        <w:t>îndeplines</w:t>
      </w:r>
      <w:r>
        <w:rPr>
          <w:rFonts w:ascii="Times New Roman" w:hAnsi="Times New Roman"/>
          <w:szCs w:val="24"/>
          <w:lang w:val="fr-FR"/>
        </w:rPr>
        <w:t>te</w:t>
      </w:r>
      <w:r>
        <w:rPr>
          <w:rFonts w:ascii="Times New Roman" w:hAnsi="Times New Roman"/>
          <w:szCs w:val="24"/>
          <w:lang w:val="ro-RO"/>
        </w:rPr>
        <w:t xml:space="preserve"> orice atribuții stabilite de către manager, specifice domeniului lor de activitate;</w:t>
      </w:r>
    </w:p>
    <w:p w:rsidR="006C5D1C" w:rsidRDefault="001357BA">
      <w:pPr>
        <w:numPr>
          <w:ilvl w:val="0"/>
          <w:numId w:val="12"/>
        </w:numPr>
        <w:autoSpaceDE w:val="0"/>
        <w:autoSpaceDN w:val="0"/>
        <w:adjustRightInd w:val="0"/>
        <w:spacing w:line="276" w:lineRule="auto"/>
        <w:jc w:val="both"/>
        <w:rPr>
          <w:rFonts w:ascii="Times New Roman" w:hAnsi="Times New Roman"/>
          <w:szCs w:val="24"/>
          <w:lang w:val="ro-RO"/>
        </w:rPr>
      </w:pPr>
      <w:r>
        <w:rPr>
          <w:rFonts w:ascii="Times New Roman" w:hAnsi="Times New Roman"/>
          <w:szCs w:val="24"/>
          <w:lang w:val="ro-RO"/>
        </w:rPr>
        <w:t xml:space="preserve">coordoneaza activitatea </w:t>
      </w:r>
      <w:proofErr w:type="spellStart"/>
      <w:r>
        <w:rPr>
          <w:rFonts w:ascii="Times New Roman" w:hAnsi="Times New Roman"/>
          <w:szCs w:val="24"/>
        </w:rPr>
        <w:t>Sectiei</w:t>
      </w:r>
      <w:proofErr w:type="spellEnd"/>
      <w:r>
        <w:rPr>
          <w:rFonts w:ascii="Times New Roman" w:hAnsi="Times New Roman"/>
          <w:szCs w:val="24"/>
        </w:rPr>
        <w:t xml:space="preserve"> </w:t>
      </w:r>
      <w:proofErr w:type="spellStart"/>
      <w:r>
        <w:rPr>
          <w:rFonts w:ascii="Times New Roman" w:hAnsi="Times New Roman"/>
          <w:szCs w:val="24"/>
        </w:rPr>
        <w:t>Revista</w:t>
      </w:r>
      <w:proofErr w:type="spellEnd"/>
      <w:r>
        <w:rPr>
          <w:rFonts w:ascii="Times New Roman" w:hAnsi="Times New Roman"/>
          <w:szCs w:val="24"/>
        </w:rPr>
        <w:t xml:space="preserve"> care </w:t>
      </w:r>
      <w:proofErr w:type="spellStart"/>
      <w:r>
        <w:rPr>
          <w:rFonts w:ascii="Times New Roman" w:hAnsi="Times New Roman"/>
          <w:szCs w:val="24"/>
        </w:rPr>
        <w:t>este</w:t>
      </w:r>
      <w:proofErr w:type="spellEnd"/>
      <w:r>
        <w:rPr>
          <w:rFonts w:ascii="Times New Roman" w:hAnsi="Times New Roman"/>
          <w:szCs w:val="24"/>
        </w:rPr>
        <w:t xml:space="preserve"> </w:t>
      </w:r>
      <w:proofErr w:type="spellStart"/>
      <w:r>
        <w:rPr>
          <w:rFonts w:ascii="Times New Roman" w:hAnsi="Times New Roman"/>
          <w:szCs w:val="24"/>
        </w:rPr>
        <w:t>alcatuita</w:t>
      </w:r>
      <w:proofErr w:type="spellEnd"/>
      <w:r>
        <w:rPr>
          <w:rFonts w:ascii="Times New Roman" w:hAnsi="Times New Roman"/>
          <w:szCs w:val="24"/>
        </w:rPr>
        <w:t xml:space="preserve"> din </w:t>
      </w:r>
      <w:proofErr w:type="spellStart"/>
      <w:r>
        <w:rPr>
          <w:rFonts w:ascii="Times New Roman" w:hAnsi="Times New Roman"/>
          <w:szCs w:val="24"/>
        </w:rPr>
        <w:t>urmatoarele</w:t>
      </w:r>
      <w:proofErr w:type="spellEnd"/>
      <w:r>
        <w:rPr>
          <w:rFonts w:ascii="Times New Roman" w:hAnsi="Times New Roman"/>
          <w:szCs w:val="24"/>
        </w:rPr>
        <w:t xml:space="preserve"> </w:t>
      </w:r>
      <w:proofErr w:type="spellStart"/>
      <w:r>
        <w:rPr>
          <w:rFonts w:ascii="Times New Roman" w:hAnsi="Times New Roman"/>
          <w:szCs w:val="24"/>
        </w:rPr>
        <w:t>compartimente</w:t>
      </w:r>
      <w:proofErr w:type="spellEnd"/>
      <w:r>
        <w:rPr>
          <w:rFonts w:ascii="Times New Roman" w:hAnsi="Times New Roman"/>
          <w:szCs w:val="24"/>
        </w:rPr>
        <w:t>:</w:t>
      </w:r>
    </w:p>
    <w:p w:rsidR="006C5D1C" w:rsidRDefault="006C5D1C">
      <w:pPr>
        <w:autoSpaceDE w:val="0"/>
        <w:autoSpaceDN w:val="0"/>
        <w:adjustRightInd w:val="0"/>
        <w:spacing w:line="276" w:lineRule="auto"/>
        <w:ind w:left="720"/>
        <w:jc w:val="both"/>
        <w:rPr>
          <w:rFonts w:ascii="Times New Roman" w:hAnsi="Times New Roman"/>
          <w:szCs w:val="24"/>
          <w:lang w:val="ro-RO"/>
        </w:rPr>
      </w:pPr>
    </w:p>
    <w:p w:rsidR="006C5D1C" w:rsidRDefault="001357BA">
      <w:pPr>
        <w:numPr>
          <w:ilvl w:val="0"/>
          <w:numId w:val="13"/>
        </w:numPr>
        <w:autoSpaceDE w:val="0"/>
        <w:autoSpaceDN w:val="0"/>
        <w:adjustRightInd w:val="0"/>
        <w:spacing w:line="276" w:lineRule="auto"/>
        <w:ind w:left="720"/>
        <w:jc w:val="both"/>
        <w:rPr>
          <w:rFonts w:ascii="Times New Roman" w:hAnsi="Times New Roman"/>
          <w:szCs w:val="24"/>
          <w:lang w:val="ro-RO"/>
        </w:rPr>
      </w:pPr>
      <w:r>
        <w:rPr>
          <w:rFonts w:ascii="Times New Roman" w:hAnsi="Times New Roman"/>
          <w:b/>
          <w:szCs w:val="24"/>
          <w:lang w:val="ro-RO"/>
        </w:rPr>
        <w:t xml:space="preserve">Compartimentul Balet </w:t>
      </w:r>
      <w:r>
        <w:rPr>
          <w:rFonts w:ascii="Times New Roman" w:hAnsi="Times New Roman"/>
          <w:szCs w:val="24"/>
          <w:lang w:val="ro-RO"/>
        </w:rPr>
        <w:t>se subordonează</w:t>
      </w:r>
      <w:r>
        <w:rPr>
          <w:rFonts w:ascii="Times New Roman" w:hAnsi="Times New Roman"/>
          <w:b/>
          <w:szCs w:val="24"/>
          <w:lang w:val="ro-RO"/>
        </w:rPr>
        <w:t xml:space="preserve"> </w:t>
      </w:r>
      <w:r>
        <w:rPr>
          <w:rFonts w:ascii="Times New Roman" w:hAnsi="Times New Roman"/>
          <w:szCs w:val="24"/>
          <w:lang w:val="ro-RO"/>
        </w:rPr>
        <w:t>sefului Sectiei Revista și este alcătuit din următoarele funcții artistice: coregraf, balerin</w:t>
      </w:r>
      <w:proofErr w:type="spellStart"/>
      <w:r>
        <w:rPr>
          <w:rFonts w:ascii="Times New Roman" w:hAnsi="Times New Roman"/>
          <w:szCs w:val="24"/>
        </w:rPr>
        <w:t>i</w:t>
      </w:r>
      <w:proofErr w:type="spellEnd"/>
      <w:r>
        <w:rPr>
          <w:rFonts w:ascii="Times New Roman" w:hAnsi="Times New Roman"/>
          <w:szCs w:val="24"/>
          <w:lang w:val="ro-RO"/>
        </w:rPr>
        <w:t>;</w:t>
      </w:r>
    </w:p>
    <w:p w:rsidR="006C5D1C" w:rsidRDefault="001357BA">
      <w:pPr>
        <w:numPr>
          <w:ilvl w:val="0"/>
          <w:numId w:val="14"/>
        </w:numPr>
        <w:autoSpaceDE w:val="0"/>
        <w:autoSpaceDN w:val="0"/>
        <w:adjustRightInd w:val="0"/>
        <w:spacing w:line="276" w:lineRule="auto"/>
        <w:jc w:val="both"/>
        <w:rPr>
          <w:rFonts w:ascii="Times New Roman" w:hAnsi="Times New Roman"/>
          <w:szCs w:val="24"/>
          <w:lang w:val="ro-RO"/>
        </w:rPr>
      </w:pPr>
      <w:r>
        <w:rPr>
          <w:rFonts w:ascii="Times New Roman" w:hAnsi="Times New Roman"/>
          <w:b/>
          <w:szCs w:val="24"/>
          <w:lang w:val="ro-RO"/>
        </w:rPr>
        <w:t xml:space="preserve">Compartimentul </w:t>
      </w:r>
      <w:r>
        <w:rPr>
          <w:rFonts w:ascii="Times New Roman" w:hAnsi="Times New Roman"/>
          <w:b/>
          <w:szCs w:val="24"/>
          <w:lang w:val="fr-FR"/>
        </w:rPr>
        <w:t>Orchestra</w:t>
      </w:r>
      <w:r>
        <w:rPr>
          <w:rFonts w:ascii="Times New Roman" w:hAnsi="Times New Roman"/>
          <w:b/>
          <w:szCs w:val="24"/>
          <w:lang w:val="ro-RO"/>
        </w:rPr>
        <w:t xml:space="preserve"> </w:t>
      </w:r>
      <w:r>
        <w:rPr>
          <w:rFonts w:ascii="Times New Roman" w:hAnsi="Times New Roman"/>
          <w:szCs w:val="24"/>
          <w:lang w:val="ro-RO"/>
        </w:rPr>
        <w:t>se subordonează</w:t>
      </w:r>
      <w:r>
        <w:rPr>
          <w:rFonts w:ascii="Times New Roman" w:hAnsi="Times New Roman"/>
          <w:b/>
          <w:szCs w:val="24"/>
          <w:lang w:val="ro-RO"/>
        </w:rPr>
        <w:t xml:space="preserve"> </w:t>
      </w:r>
      <w:r>
        <w:rPr>
          <w:rFonts w:ascii="Times New Roman" w:hAnsi="Times New Roman"/>
          <w:szCs w:val="24"/>
          <w:lang w:val="ro-RO"/>
        </w:rPr>
        <w:t>sefului Sectiei Revista și este alcătuit din următoarele funcții artistice:</w:t>
      </w:r>
      <w:r>
        <w:rPr>
          <w:rFonts w:ascii="Times New Roman" w:hAnsi="Times New Roman"/>
          <w:szCs w:val="24"/>
          <w:lang w:val="fr-FR"/>
        </w:rPr>
        <w:t xml:space="preserve"> </w:t>
      </w:r>
      <w:r>
        <w:rPr>
          <w:rFonts w:ascii="Times New Roman" w:hAnsi="Times New Roman"/>
          <w:szCs w:val="24"/>
          <w:lang w:val="ro-RO"/>
        </w:rPr>
        <w:t>artiști instrumentiști;</w:t>
      </w:r>
    </w:p>
    <w:p w:rsidR="006C5D1C" w:rsidRDefault="001357BA">
      <w:pPr>
        <w:numPr>
          <w:ilvl w:val="0"/>
          <w:numId w:val="14"/>
        </w:numPr>
        <w:autoSpaceDE w:val="0"/>
        <w:autoSpaceDN w:val="0"/>
        <w:adjustRightInd w:val="0"/>
        <w:spacing w:line="276" w:lineRule="auto"/>
        <w:jc w:val="both"/>
        <w:rPr>
          <w:rFonts w:ascii="Times New Roman" w:hAnsi="Times New Roman"/>
          <w:szCs w:val="24"/>
          <w:lang w:val="ro-RO"/>
        </w:rPr>
      </w:pPr>
      <w:r>
        <w:rPr>
          <w:rFonts w:ascii="Times New Roman" w:hAnsi="Times New Roman"/>
          <w:b/>
          <w:szCs w:val="24"/>
          <w:lang w:val="ro-RO"/>
        </w:rPr>
        <w:t xml:space="preserve">Compartimentul </w:t>
      </w:r>
      <w:proofErr w:type="spellStart"/>
      <w:r>
        <w:rPr>
          <w:rFonts w:ascii="Times New Roman" w:hAnsi="Times New Roman"/>
          <w:b/>
          <w:szCs w:val="24"/>
          <w:lang w:val="fr-FR"/>
        </w:rPr>
        <w:t>Solisti</w:t>
      </w:r>
      <w:proofErr w:type="spellEnd"/>
      <w:r>
        <w:rPr>
          <w:rFonts w:ascii="Times New Roman" w:hAnsi="Times New Roman"/>
          <w:b/>
          <w:szCs w:val="24"/>
          <w:lang w:val="ro-RO"/>
        </w:rPr>
        <w:t xml:space="preserve"> </w:t>
      </w:r>
      <w:r>
        <w:rPr>
          <w:rFonts w:ascii="Times New Roman" w:hAnsi="Times New Roman"/>
          <w:szCs w:val="24"/>
          <w:lang w:val="ro-RO"/>
        </w:rPr>
        <w:t>se subordonează</w:t>
      </w:r>
      <w:r>
        <w:rPr>
          <w:rFonts w:ascii="Times New Roman" w:hAnsi="Times New Roman"/>
          <w:b/>
          <w:szCs w:val="24"/>
          <w:lang w:val="ro-RO"/>
        </w:rPr>
        <w:t xml:space="preserve"> </w:t>
      </w:r>
      <w:r>
        <w:rPr>
          <w:rFonts w:ascii="Times New Roman" w:hAnsi="Times New Roman"/>
          <w:szCs w:val="24"/>
          <w:lang w:val="ro-RO"/>
        </w:rPr>
        <w:t xml:space="preserve">sefului Sectiei Revista și este alcătuit din următoarele funcții artistice: </w:t>
      </w:r>
      <w:proofErr w:type="spellStart"/>
      <w:r>
        <w:rPr>
          <w:rFonts w:ascii="Times New Roman" w:hAnsi="Times New Roman"/>
          <w:szCs w:val="24"/>
          <w:lang w:val="fr-FR"/>
        </w:rPr>
        <w:t>solisti</w:t>
      </w:r>
      <w:proofErr w:type="spellEnd"/>
      <w:r>
        <w:rPr>
          <w:rFonts w:ascii="Times New Roman" w:hAnsi="Times New Roman"/>
          <w:szCs w:val="24"/>
          <w:lang w:val="ro-RO"/>
        </w:rPr>
        <w:t>;</w:t>
      </w:r>
    </w:p>
    <w:p w:rsidR="006C5D1C" w:rsidRDefault="006C5D1C">
      <w:pPr>
        <w:autoSpaceDE w:val="0"/>
        <w:autoSpaceDN w:val="0"/>
        <w:adjustRightInd w:val="0"/>
        <w:spacing w:line="276" w:lineRule="auto"/>
        <w:jc w:val="both"/>
        <w:rPr>
          <w:rFonts w:ascii="Times New Roman" w:hAnsi="Times New Roman"/>
          <w:szCs w:val="24"/>
          <w:lang w:val="fr-FR"/>
        </w:rPr>
      </w:pPr>
    </w:p>
    <w:p w:rsidR="006C5D1C" w:rsidRDefault="001357BA">
      <w:pPr>
        <w:autoSpaceDE w:val="0"/>
        <w:autoSpaceDN w:val="0"/>
        <w:adjustRightInd w:val="0"/>
        <w:spacing w:line="276" w:lineRule="auto"/>
        <w:ind w:left="284" w:firstLine="141"/>
        <w:jc w:val="both"/>
        <w:rPr>
          <w:rFonts w:ascii="Times New Roman" w:hAnsi="Times New Roman"/>
          <w:szCs w:val="24"/>
          <w:lang w:val="ro-RO"/>
        </w:rPr>
      </w:pPr>
      <w:r>
        <w:rPr>
          <w:rFonts w:ascii="Times New Roman" w:hAnsi="Times New Roman"/>
          <w:b/>
          <w:szCs w:val="24"/>
          <w:lang w:val="ro-RO"/>
        </w:rPr>
        <w:t>Art.2</w:t>
      </w:r>
      <w:r>
        <w:rPr>
          <w:rFonts w:ascii="Times New Roman" w:hAnsi="Times New Roman"/>
          <w:b/>
          <w:szCs w:val="24"/>
          <w:lang w:val="fr-FR"/>
        </w:rPr>
        <w:t>6</w:t>
      </w:r>
      <w:r>
        <w:rPr>
          <w:rFonts w:ascii="Times New Roman" w:hAnsi="Times New Roman"/>
          <w:b/>
          <w:szCs w:val="24"/>
          <w:lang w:val="ro-RO"/>
        </w:rPr>
        <w:t xml:space="preserve">. </w:t>
      </w:r>
      <w:proofErr w:type="spellStart"/>
      <w:r>
        <w:rPr>
          <w:rFonts w:ascii="Times New Roman" w:hAnsi="Times New Roman"/>
          <w:b/>
          <w:szCs w:val="24"/>
          <w:lang w:val="fr-FR"/>
        </w:rPr>
        <w:t>Sectia</w:t>
      </w:r>
      <w:proofErr w:type="spellEnd"/>
      <w:r>
        <w:rPr>
          <w:rFonts w:ascii="Times New Roman" w:hAnsi="Times New Roman"/>
          <w:b/>
          <w:szCs w:val="24"/>
          <w:lang w:val="fr-FR"/>
        </w:rPr>
        <w:t xml:space="preserve"> </w:t>
      </w:r>
      <w:proofErr w:type="spellStart"/>
      <w:r>
        <w:rPr>
          <w:rFonts w:ascii="Times New Roman" w:hAnsi="Times New Roman"/>
          <w:b/>
          <w:szCs w:val="24"/>
          <w:lang w:val="fr-FR"/>
        </w:rPr>
        <w:t>pentru</w:t>
      </w:r>
      <w:proofErr w:type="spellEnd"/>
      <w:r>
        <w:rPr>
          <w:rFonts w:ascii="Times New Roman" w:hAnsi="Times New Roman"/>
          <w:b/>
          <w:szCs w:val="24"/>
          <w:lang w:val="fr-FR"/>
        </w:rPr>
        <w:t xml:space="preserve"> </w:t>
      </w:r>
      <w:proofErr w:type="spellStart"/>
      <w:r>
        <w:rPr>
          <w:rFonts w:ascii="Times New Roman" w:hAnsi="Times New Roman"/>
          <w:b/>
          <w:szCs w:val="24"/>
          <w:lang w:val="fr-FR"/>
        </w:rPr>
        <w:t>Copii</w:t>
      </w:r>
      <w:proofErr w:type="spellEnd"/>
      <w:r>
        <w:rPr>
          <w:rFonts w:ascii="Times New Roman" w:hAnsi="Times New Roman"/>
          <w:b/>
          <w:szCs w:val="24"/>
          <w:lang w:val="fr-FR"/>
        </w:rPr>
        <w:t xml:space="preserve"> si </w:t>
      </w:r>
      <w:proofErr w:type="spellStart"/>
      <w:r>
        <w:rPr>
          <w:rFonts w:ascii="Times New Roman" w:hAnsi="Times New Roman"/>
          <w:b/>
          <w:szCs w:val="24"/>
          <w:lang w:val="fr-FR"/>
        </w:rPr>
        <w:t>Tineret</w:t>
      </w:r>
      <w:proofErr w:type="spellEnd"/>
      <w:r>
        <w:rPr>
          <w:rFonts w:ascii="Times New Roman" w:hAnsi="Times New Roman"/>
          <w:b/>
          <w:szCs w:val="24"/>
          <w:lang w:val="fr-FR"/>
        </w:rPr>
        <w:t xml:space="preserve"> </w:t>
      </w:r>
      <w:proofErr w:type="spellStart"/>
      <w:r>
        <w:rPr>
          <w:rFonts w:ascii="Times New Roman" w:hAnsi="Times New Roman"/>
          <w:b/>
          <w:szCs w:val="24"/>
          <w:lang w:val="fr-FR"/>
        </w:rPr>
        <w:t>Aschiuta</w:t>
      </w:r>
      <w:proofErr w:type="spellEnd"/>
      <w:r>
        <w:rPr>
          <w:rFonts w:ascii="Times New Roman" w:hAnsi="Times New Roman"/>
          <w:b/>
          <w:szCs w:val="24"/>
          <w:lang w:val="ro-RO"/>
        </w:rPr>
        <w:t xml:space="preserve"> </w:t>
      </w:r>
      <w:r>
        <w:rPr>
          <w:rFonts w:ascii="Times New Roman" w:hAnsi="Times New Roman"/>
          <w:szCs w:val="24"/>
          <w:lang w:val="fr-FR"/>
        </w:rPr>
        <w:t xml:space="preserve">este </w:t>
      </w:r>
      <w:proofErr w:type="spellStart"/>
      <w:r>
        <w:rPr>
          <w:rFonts w:ascii="Times New Roman" w:hAnsi="Times New Roman"/>
          <w:szCs w:val="24"/>
          <w:lang w:val="fr-FR"/>
        </w:rPr>
        <w:t>subordonata</w:t>
      </w:r>
      <w:proofErr w:type="spellEnd"/>
      <w:r>
        <w:rPr>
          <w:rFonts w:ascii="Times New Roman" w:hAnsi="Times New Roman"/>
          <w:szCs w:val="24"/>
          <w:lang w:val="fr-FR"/>
        </w:rPr>
        <w:t xml:space="preserve"> </w:t>
      </w:r>
      <w:proofErr w:type="spellStart"/>
      <w:r>
        <w:rPr>
          <w:rFonts w:ascii="Times New Roman" w:hAnsi="Times New Roman"/>
          <w:szCs w:val="24"/>
          <w:lang w:val="fr-FR"/>
        </w:rPr>
        <w:t>managerului</w:t>
      </w:r>
      <w:proofErr w:type="spellEnd"/>
      <w:r>
        <w:rPr>
          <w:rFonts w:ascii="Times New Roman" w:hAnsi="Times New Roman"/>
          <w:szCs w:val="24"/>
          <w:lang w:val="fr-FR"/>
        </w:rPr>
        <w:t xml:space="preserve"> si este c</w:t>
      </w:r>
      <w:r>
        <w:rPr>
          <w:rFonts w:ascii="Times New Roman" w:hAnsi="Times New Roman"/>
          <w:szCs w:val="24"/>
          <w:lang w:val="ro-RO"/>
        </w:rPr>
        <w:t>ondus</w:t>
      </w:r>
      <w:r>
        <w:rPr>
          <w:rFonts w:ascii="Times New Roman" w:hAnsi="Times New Roman"/>
          <w:szCs w:val="24"/>
          <w:lang w:val="fr-FR"/>
        </w:rPr>
        <w:t>a</w:t>
      </w:r>
      <w:r>
        <w:rPr>
          <w:rFonts w:ascii="Times New Roman" w:hAnsi="Times New Roman"/>
          <w:szCs w:val="24"/>
          <w:lang w:val="ro-RO"/>
        </w:rPr>
        <w:t xml:space="preserve"> de cate un șef de serviciu/sectie</w:t>
      </w:r>
      <w:r>
        <w:rPr>
          <w:rFonts w:ascii="Times New Roman" w:hAnsi="Times New Roman"/>
          <w:szCs w:val="24"/>
          <w:lang w:val="fr-FR"/>
        </w:rPr>
        <w:t>,</w:t>
      </w:r>
      <w:r>
        <w:rPr>
          <w:rFonts w:ascii="Times New Roman" w:hAnsi="Times New Roman"/>
          <w:szCs w:val="24"/>
          <w:lang w:val="ro-RO"/>
        </w:rPr>
        <w:t xml:space="preserve"> este alcătuit</w:t>
      </w:r>
      <w:r>
        <w:rPr>
          <w:rFonts w:ascii="Times New Roman" w:hAnsi="Times New Roman"/>
          <w:szCs w:val="24"/>
          <w:lang w:val="fr-FR"/>
        </w:rPr>
        <w:t>a</w:t>
      </w:r>
      <w:r>
        <w:rPr>
          <w:rFonts w:ascii="Times New Roman" w:hAnsi="Times New Roman"/>
          <w:szCs w:val="24"/>
          <w:lang w:val="ro-RO"/>
        </w:rPr>
        <w:t xml:space="preserve"> din următoarele funcții artistice: actori</w:t>
      </w:r>
      <w:r>
        <w:rPr>
          <w:rFonts w:ascii="Times New Roman" w:hAnsi="Times New Roman"/>
          <w:szCs w:val="24"/>
          <w:lang w:val="fr-FR"/>
        </w:rPr>
        <w:t xml:space="preserve"> si </w:t>
      </w:r>
      <w:r>
        <w:rPr>
          <w:rFonts w:ascii="Times New Roman" w:hAnsi="Times New Roman"/>
          <w:szCs w:val="24"/>
          <w:lang w:val="ro-RO"/>
        </w:rPr>
        <w:t>a</w:t>
      </w:r>
      <w:proofErr w:type="spellStart"/>
      <w:r>
        <w:rPr>
          <w:rFonts w:ascii="Times New Roman" w:hAnsi="Times New Roman"/>
          <w:szCs w:val="24"/>
          <w:lang w:val="fr-FR"/>
        </w:rPr>
        <w:t>re</w:t>
      </w:r>
      <w:proofErr w:type="spellEnd"/>
      <w:r>
        <w:rPr>
          <w:rFonts w:ascii="Times New Roman" w:hAnsi="Times New Roman"/>
          <w:szCs w:val="24"/>
          <w:lang w:val="ro-RO"/>
        </w:rPr>
        <w:t xml:space="preserve"> următoarele atribuții principale:</w:t>
      </w:r>
    </w:p>
    <w:p w:rsidR="006C5D1C" w:rsidRDefault="001357BA">
      <w:pPr>
        <w:numPr>
          <w:ilvl w:val="0"/>
          <w:numId w:val="15"/>
        </w:numPr>
        <w:spacing w:line="276" w:lineRule="auto"/>
        <w:jc w:val="both"/>
        <w:rPr>
          <w:rFonts w:ascii="Times New Roman" w:hAnsi="Times New Roman"/>
          <w:szCs w:val="24"/>
          <w:lang w:val="ro-RO"/>
        </w:rPr>
      </w:pPr>
      <w:r>
        <w:rPr>
          <w:rFonts w:ascii="Times New Roman" w:hAnsi="Times New Roman"/>
          <w:szCs w:val="24"/>
          <w:lang w:val="ro-RO"/>
        </w:rPr>
        <w:t>asigură realizarea producției spectacolelor stabilite prin programul minimal și extraminimal în colaborare cu Direcția tehnică precum și cu celelalte compartimente ale teatrului precum și programarea spectacolelor aflate în repertoriu;</w:t>
      </w:r>
    </w:p>
    <w:p w:rsidR="006C5D1C" w:rsidRDefault="001357BA">
      <w:pPr>
        <w:numPr>
          <w:ilvl w:val="0"/>
          <w:numId w:val="15"/>
        </w:numPr>
        <w:spacing w:line="276" w:lineRule="auto"/>
        <w:jc w:val="both"/>
        <w:rPr>
          <w:rFonts w:ascii="Times New Roman" w:hAnsi="Times New Roman"/>
          <w:szCs w:val="24"/>
          <w:lang w:val="ro-RO"/>
        </w:rPr>
      </w:pPr>
      <w:r>
        <w:rPr>
          <w:rFonts w:ascii="Times New Roman" w:hAnsi="Times New Roman"/>
          <w:szCs w:val="24"/>
          <w:lang w:val="ro-RO"/>
        </w:rPr>
        <w:t>urmărește valorificarea la maximum a timpului afectat pentru desfășurarea repetițiilor sau a altor acțiuni ale teatrului;</w:t>
      </w:r>
    </w:p>
    <w:p w:rsidR="006C5D1C" w:rsidRDefault="001357BA">
      <w:pPr>
        <w:numPr>
          <w:ilvl w:val="0"/>
          <w:numId w:val="15"/>
        </w:numPr>
        <w:tabs>
          <w:tab w:val="clear" w:pos="425"/>
          <w:tab w:val="left" w:pos="360"/>
        </w:tabs>
        <w:suppressAutoHyphens/>
        <w:spacing w:line="276" w:lineRule="auto"/>
        <w:jc w:val="both"/>
        <w:rPr>
          <w:rFonts w:ascii="Times New Roman" w:hAnsi="Times New Roman"/>
          <w:szCs w:val="24"/>
          <w:lang w:val="ro-RO"/>
        </w:rPr>
      </w:pPr>
      <w:r>
        <w:rPr>
          <w:rFonts w:ascii="Times New Roman" w:hAnsi="Times New Roman"/>
          <w:szCs w:val="24"/>
          <w:lang w:val="ro-RO"/>
        </w:rPr>
        <w:t xml:space="preserve">urmăreste permanent utilizarea judicioasă și punerea în valoare a tuturor angajaților care formează Sectia pentru Copii si Tineret Aschiuta a </w:t>
      </w:r>
      <w:r>
        <w:rPr>
          <w:rFonts w:ascii="Times New Roman" w:hAnsi="Times New Roman"/>
          <w:i/>
          <w:iCs/>
          <w:szCs w:val="24"/>
          <w:lang w:val="ro-RO"/>
        </w:rPr>
        <w:t>Teatrului</w:t>
      </w:r>
      <w:r>
        <w:rPr>
          <w:rFonts w:ascii="Times New Roman" w:hAnsi="Times New Roman"/>
          <w:szCs w:val="24"/>
          <w:lang w:val="ro-RO"/>
        </w:rPr>
        <w:t>, precum și a tuturor colaboratorilor artistici;</w:t>
      </w:r>
    </w:p>
    <w:p w:rsidR="006C5D1C" w:rsidRDefault="001357BA">
      <w:pPr>
        <w:numPr>
          <w:ilvl w:val="0"/>
          <w:numId w:val="15"/>
        </w:numPr>
        <w:tabs>
          <w:tab w:val="clear" w:pos="425"/>
          <w:tab w:val="left" w:pos="360"/>
          <w:tab w:val="left" w:pos="1134"/>
        </w:tabs>
        <w:suppressAutoHyphens/>
        <w:spacing w:line="276" w:lineRule="auto"/>
        <w:jc w:val="both"/>
        <w:rPr>
          <w:rFonts w:ascii="Times New Roman" w:hAnsi="Times New Roman"/>
          <w:szCs w:val="24"/>
          <w:lang w:val="ro-RO"/>
        </w:rPr>
      </w:pPr>
      <w:r>
        <w:rPr>
          <w:rFonts w:ascii="Times New Roman" w:hAnsi="Times New Roman"/>
          <w:szCs w:val="24"/>
          <w:lang w:val="ro-RO"/>
        </w:rPr>
        <w:t>urmăreste, după premiere și după reluări, modul în care sunt reprezentate spectacolele aflate în repertoriu, în scopul menținerii calității artistice a acestora;</w:t>
      </w:r>
    </w:p>
    <w:p w:rsidR="006C5D1C" w:rsidRDefault="001357BA">
      <w:pPr>
        <w:numPr>
          <w:ilvl w:val="0"/>
          <w:numId w:val="15"/>
        </w:numPr>
        <w:tabs>
          <w:tab w:val="clear" w:pos="425"/>
          <w:tab w:val="left" w:pos="360"/>
          <w:tab w:val="left" w:pos="1134"/>
        </w:tabs>
        <w:suppressAutoHyphens/>
        <w:spacing w:line="276" w:lineRule="auto"/>
        <w:jc w:val="both"/>
        <w:rPr>
          <w:rFonts w:ascii="Times New Roman" w:hAnsi="Times New Roman"/>
          <w:szCs w:val="24"/>
          <w:lang w:val="ro-RO"/>
        </w:rPr>
      </w:pPr>
      <w:r>
        <w:rPr>
          <w:rFonts w:ascii="Times New Roman" w:hAnsi="Times New Roman"/>
          <w:szCs w:val="24"/>
          <w:lang w:val="ro-RO"/>
        </w:rPr>
        <w:t xml:space="preserve">ia măsuri pentru soluționarea tuturor situațiilor create de indisponibilitatea unui interpret, propun </w:t>
      </w:r>
      <w:r>
        <w:rPr>
          <w:rFonts w:ascii="Times New Roman" w:hAnsi="Times New Roman"/>
          <w:i/>
          <w:iCs/>
          <w:szCs w:val="24"/>
          <w:lang w:val="ro-RO"/>
        </w:rPr>
        <w:t>managerului</w:t>
      </w:r>
      <w:r>
        <w:rPr>
          <w:rFonts w:ascii="Times New Roman" w:hAnsi="Times New Roman"/>
          <w:szCs w:val="24"/>
          <w:lang w:val="ro-RO"/>
        </w:rPr>
        <w:t xml:space="preserve"> soluții de dublare a rolurilor sau înlocuire în rol; </w:t>
      </w:r>
    </w:p>
    <w:p w:rsidR="006C5D1C" w:rsidRDefault="001357BA">
      <w:pPr>
        <w:numPr>
          <w:ilvl w:val="0"/>
          <w:numId w:val="15"/>
        </w:numPr>
        <w:spacing w:line="276" w:lineRule="auto"/>
        <w:jc w:val="both"/>
        <w:rPr>
          <w:rFonts w:ascii="Times New Roman" w:hAnsi="Times New Roman"/>
          <w:szCs w:val="24"/>
          <w:lang w:val="ro-RO"/>
        </w:rPr>
      </w:pPr>
      <w:r>
        <w:rPr>
          <w:rFonts w:ascii="Times New Roman" w:hAnsi="Times New Roman"/>
          <w:szCs w:val="24"/>
          <w:lang w:val="ro-RO"/>
        </w:rPr>
        <w:t>întrețin o relație permanentă de colaborare și conlucrare cu celelalte compartimente ale teatrului;</w:t>
      </w:r>
    </w:p>
    <w:p w:rsidR="006C5D1C" w:rsidRDefault="001357BA">
      <w:pPr>
        <w:numPr>
          <w:ilvl w:val="0"/>
          <w:numId w:val="15"/>
        </w:numPr>
        <w:spacing w:line="276" w:lineRule="auto"/>
        <w:jc w:val="both"/>
        <w:rPr>
          <w:rFonts w:ascii="Times New Roman" w:hAnsi="Times New Roman"/>
          <w:szCs w:val="24"/>
          <w:lang w:val="ro-RO"/>
        </w:rPr>
      </w:pPr>
      <w:r>
        <w:rPr>
          <w:rFonts w:ascii="Times New Roman" w:hAnsi="Times New Roman"/>
          <w:szCs w:val="24"/>
          <w:lang w:val="ro-RO"/>
        </w:rPr>
        <w:t>cooperează cu totii sefii de sectii/compartimente/birou la realizarea programului reprezentațiilor spectacolelor și evenimentelor, precum și programul repetițiilor teatrului;</w:t>
      </w:r>
    </w:p>
    <w:p w:rsidR="006C5D1C" w:rsidRDefault="001357BA">
      <w:pPr>
        <w:numPr>
          <w:ilvl w:val="0"/>
          <w:numId w:val="15"/>
        </w:numPr>
        <w:spacing w:line="276" w:lineRule="auto"/>
        <w:jc w:val="both"/>
        <w:rPr>
          <w:rFonts w:ascii="Times New Roman" w:hAnsi="Times New Roman"/>
          <w:szCs w:val="24"/>
          <w:lang w:val="ro-RO"/>
        </w:rPr>
      </w:pPr>
      <w:r>
        <w:rPr>
          <w:rFonts w:ascii="Times New Roman" w:hAnsi="Times New Roman"/>
          <w:szCs w:val="24"/>
          <w:lang w:val="ro-RO"/>
        </w:rPr>
        <w:t>verifică modul de îndeplinire a sarcinilor angajaților din subordine și asigură actualizarea fișelor de post ale acestora;</w:t>
      </w:r>
    </w:p>
    <w:p w:rsidR="006C5D1C" w:rsidRDefault="001357BA">
      <w:pPr>
        <w:numPr>
          <w:ilvl w:val="0"/>
          <w:numId w:val="15"/>
        </w:numPr>
        <w:autoSpaceDE w:val="0"/>
        <w:autoSpaceDN w:val="0"/>
        <w:adjustRightInd w:val="0"/>
        <w:spacing w:line="276" w:lineRule="auto"/>
        <w:jc w:val="both"/>
        <w:rPr>
          <w:rFonts w:ascii="Times New Roman" w:hAnsi="Times New Roman"/>
          <w:szCs w:val="24"/>
          <w:lang w:val="ro-RO"/>
        </w:rPr>
      </w:pPr>
      <w:r>
        <w:rPr>
          <w:rFonts w:ascii="Times New Roman" w:hAnsi="Times New Roman"/>
          <w:szCs w:val="24"/>
          <w:lang w:val="ro-RO"/>
        </w:rPr>
        <w:lastRenderedPageBreak/>
        <w:t>îndeplines</w:t>
      </w:r>
      <w:r>
        <w:rPr>
          <w:rFonts w:ascii="Times New Roman" w:hAnsi="Times New Roman"/>
          <w:szCs w:val="24"/>
          <w:lang w:val="fr-FR"/>
        </w:rPr>
        <w:t>te</w:t>
      </w:r>
      <w:r>
        <w:rPr>
          <w:rFonts w:ascii="Times New Roman" w:hAnsi="Times New Roman"/>
          <w:szCs w:val="24"/>
          <w:lang w:val="ro-RO"/>
        </w:rPr>
        <w:t xml:space="preserve"> orice atribuții stabilite de către manager, specifice domeniului lor de activitate;</w:t>
      </w:r>
    </w:p>
    <w:p w:rsidR="006C5D1C" w:rsidRDefault="001357BA">
      <w:pPr>
        <w:numPr>
          <w:ilvl w:val="0"/>
          <w:numId w:val="15"/>
        </w:numPr>
        <w:autoSpaceDE w:val="0"/>
        <w:autoSpaceDN w:val="0"/>
        <w:adjustRightInd w:val="0"/>
        <w:spacing w:line="276" w:lineRule="auto"/>
        <w:jc w:val="both"/>
        <w:rPr>
          <w:rFonts w:ascii="Times New Roman" w:hAnsi="Times New Roman"/>
          <w:szCs w:val="24"/>
          <w:lang w:val="ro-RO"/>
        </w:rPr>
      </w:pPr>
      <w:r>
        <w:rPr>
          <w:rFonts w:ascii="Times New Roman" w:hAnsi="Times New Roman"/>
          <w:szCs w:val="24"/>
          <w:lang w:val="ro-RO"/>
        </w:rPr>
        <w:t xml:space="preserve">coordoneaza activitatea </w:t>
      </w:r>
      <w:proofErr w:type="spellStart"/>
      <w:r>
        <w:rPr>
          <w:rFonts w:ascii="Times New Roman" w:hAnsi="Times New Roman"/>
          <w:szCs w:val="24"/>
          <w:lang w:val="fr-FR"/>
        </w:rPr>
        <w:t>Sectiei</w:t>
      </w:r>
      <w:proofErr w:type="spellEnd"/>
      <w:r>
        <w:rPr>
          <w:rFonts w:ascii="Times New Roman" w:hAnsi="Times New Roman"/>
          <w:szCs w:val="24"/>
          <w:lang w:val="fr-FR"/>
        </w:rPr>
        <w:t xml:space="preserve"> </w:t>
      </w:r>
      <w:proofErr w:type="spellStart"/>
      <w:r>
        <w:rPr>
          <w:rFonts w:ascii="Times New Roman" w:hAnsi="Times New Roman"/>
          <w:szCs w:val="24"/>
          <w:lang w:val="fr-FR"/>
        </w:rPr>
        <w:t>pentru</w:t>
      </w:r>
      <w:proofErr w:type="spellEnd"/>
      <w:r>
        <w:rPr>
          <w:rFonts w:ascii="Times New Roman" w:hAnsi="Times New Roman"/>
          <w:szCs w:val="24"/>
          <w:lang w:val="fr-FR"/>
        </w:rPr>
        <w:t xml:space="preserve"> </w:t>
      </w:r>
      <w:proofErr w:type="spellStart"/>
      <w:r>
        <w:rPr>
          <w:rFonts w:ascii="Times New Roman" w:hAnsi="Times New Roman"/>
          <w:szCs w:val="24"/>
          <w:lang w:val="fr-FR"/>
        </w:rPr>
        <w:t>Copii</w:t>
      </w:r>
      <w:proofErr w:type="spellEnd"/>
      <w:r>
        <w:rPr>
          <w:rFonts w:ascii="Times New Roman" w:hAnsi="Times New Roman"/>
          <w:szCs w:val="24"/>
          <w:lang w:val="fr-FR"/>
        </w:rPr>
        <w:t xml:space="preserve"> si </w:t>
      </w:r>
      <w:proofErr w:type="spellStart"/>
      <w:r>
        <w:rPr>
          <w:rFonts w:ascii="Times New Roman" w:hAnsi="Times New Roman"/>
          <w:szCs w:val="24"/>
          <w:lang w:val="fr-FR"/>
        </w:rPr>
        <w:t>Tineret</w:t>
      </w:r>
      <w:proofErr w:type="spellEnd"/>
      <w:r>
        <w:rPr>
          <w:rFonts w:ascii="Times New Roman" w:hAnsi="Times New Roman"/>
          <w:szCs w:val="24"/>
          <w:lang w:val="fr-FR"/>
        </w:rPr>
        <w:t xml:space="preserve"> </w:t>
      </w:r>
      <w:proofErr w:type="spellStart"/>
      <w:r>
        <w:rPr>
          <w:rFonts w:ascii="Times New Roman" w:hAnsi="Times New Roman"/>
          <w:szCs w:val="24"/>
          <w:lang w:val="fr-FR"/>
        </w:rPr>
        <w:t>Aschiuta</w:t>
      </w:r>
      <w:proofErr w:type="spellEnd"/>
    </w:p>
    <w:p w:rsidR="006C5D1C" w:rsidRDefault="006C5D1C">
      <w:pPr>
        <w:autoSpaceDE w:val="0"/>
        <w:autoSpaceDN w:val="0"/>
        <w:adjustRightInd w:val="0"/>
        <w:spacing w:line="276" w:lineRule="auto"/>
        <w:ind w:left="720"/>
        <w:jc w:val="both"/>
        <w:rPr>
          <w:rFonts w:ascii="Times New Roman" w:hAnsi="Times New Roman"/>
          <w:szCs w:val="24"/>
          <w:lang w:val="ro-RO"/>
        </w:rPr>
      </w:pPr>
    </w:p>
    <w:p w:rsidR="006C5D1C" w:rsidRDefault="001357BA">
      <w:pPr>
        <w:autoSpaceDE w:val="0"/>
        <w:autoSpaceDN w:val="0"/>
        <w:adjustRightInd w:val="0"/>
        <w:spacing w:line="276" w:lineRule="auto"/>
        <w:ind w:firstLine="720"/>
        <w:jc w:val="both"/>
        <w:rPr>
          <w:rFonts w:ascii="Times New Roman" w:hAnsi="Times New Roman"/>
          <w:b/>
          <w:szCs w:val="24"/>
          <w:lang w:val="ro-RO"/>
        </w:rPr>
      </w:pPr>
      <w:r>
        <w:rPr>
          <w:rFonts w:ascii="Times New Roman" w:hAnsi="Times New Roman"/>
          <w:b/>
          <w:szCs w:val="24"/>
          <w:lang w:val="fr-FR"/>
        </w:rPr>
        <w:t xml:space="preserve">Art. 27 - </w:t>
      </w:r>
      <w:proofErr w:type="spellStart"/>
      <w:r>
        <w:rPr>
          <w:rFonts w:ascii="Times New Roman" w:hAnsi="Times New Roman"/>
          <w:b/>
          <w:szCs w:val="24"/>
          <w:lang w:val="fr-FR"/>
        </w:rPr>
        <w:t>Birou</w:t>
      </w:r>
      <w:proofErr w:type="spellEnd"/>
      <w:r>
        <w:rPr>
          <w:rFonts w:ascii="Times New Roman" w:hAnsi="Times New Roman"/>
          <w:b/>
          <w:szCs w:val="24"/>
          <w:lang w:val="fr-FR"/>
        </w:rPr>
        <w:t xml:space="preserve"> </w:t>
      </w:r>
      <w:proofErr w:type="spellStart"/>
      <w:r>
        <w:rPr>
          <w:rFonts w:ascii="Times New Roman" w:hAnsi="Times New Roman"/>
          <w:b/>
          <w:szCs w:val="24"/>
          <w:lang w:val="fr-FR"/>
        </w:rPr>
        <w:t>Relatii</w:t>
      </w:r>
      <w:proofErr w:type="spellEnd"/>
      <w:r>
        <w:rPr>
          <w:rFonts w:ascii="Times New Roman" w:hAnsi="Times New Roman"/>
          <w:b/>
          <w:szCs w:val="24"/>
          <w:lang w:val="fr-FR"/>
        </w:rPr>
        <w:t xml:space="preserve"> </w:t>
      </w:r>
      <w:proofErr w:type="spellStart"/>
      <w:r>
        <w:rPr>
          <w:rFonts w:ascii="Times New Roman" w:hAnsi="Times New Roman"/>
          <w:b/>
          <w:szCs w:val="24"/>
          <w:lang w:val="fr-FR"/>
        </w:rPr>
        <w:t>Publice</w:t>
      </w:r>
      <w:proofErr w:type="spellEnd"/>
      <w:r>
        <w:rPr>
          <w:rFonts w:ascii="Times New Roman" w:hAnsi="Times New Roman"/>
          <w:b/>
          <w:szCs w:val="24"/>
          <w:lang w:val="fr-FR"/>
        </w:rPr>
        <w:t xml:space="preserve"> Marketing </w:t>
      </w:r>
      <w:proofErr w:type="spellStart"/>
      <w:r>
        <w:rPr>
          <w:rFonts w:ascii="Times New Roman" w:hAnsi="Times New Roman"/>
          <w:b/>
          <w:szCs w:val="24"/>
          <w:lang w:val="fr-FR"/>
        </w:rPr>
        <w:t>Organizare</w:t>
      </w:r>
      <w:proofErr w:type="spellEnd"/>
      <w:r>
        <w:rPr>
          <w:rFonts w:ascii="Times New Roman" w:hAnsi="Times New Roman"/>
          <w:b/>
          <w:szCs w:val="24"/>
          <w:lang w:val="fr-FR"/>
        </w:rPr>
        <w:t xml:space="preserve"> </w:t>
      </w:r>
      <w:proofErr w:type="spellStart"/>
      <w:r>
        <w:rPr>
          <w:rFonts w:ascii="Times New Roman" w:hAnsi="Times New Roman"/>
          <w:b/>
          <w:szCs w:val="24"/>
          <w:lang w:val="fr-FR"/>
        </w:rPr>
        <w:t>Spectacole</w:t>
      </w:r>
      <w:proofErr w:type="spellEnd"/>
      <w:r>
        <w:rPr>
          <w:rFonts w:ascii="Times New Roman" w:hAnsi="Times New Roman"/>
          <w:b/>
          <w:szCs w:val="24"/>
          <w:lang w:val="ro-RO"/>
        </w:rPr>
        <w:t xml:space="preserve"> </w:t>
      </w:r>
      <w:r>
        <w:rPr>
          <w:rFonts w:ascii="Times New Roman" w:hAnsi="Times New Roman"/>
          <w:szCs w:val="24"/>
          <w:lang w:val="ro-RO"/>
        </w:rPr>
        <w:t>se subordonează</w:t>
      </w:r>
      <w:r>
        <w:rPr>
          <w:rFonts w:ascii="Times New Roman" w:hAnsi="Times New Roman"/>
          <w:szCs w:val="24"/>
          <w:lang w:val="fr-FR"/>
        </w:rPr>
        <w:t xml:space="preserve"> </w:t>
      </w:r>
      <w:proofErr w:type="spellStart"/>
      <w:r>
        <w:rPr>
          <w:rFonts w:ascii="Times New Roman" w:hAnsi="Times New Roman"/>
          <w:szCs w:val="24"/>
          <w:lang w:val="fr-FR"/>
        </w:rPr>
        <w:t>directorului</w:t>
      </w:r>
      <w:proofErr w:type="spellEnd"/>
      <w:r>
        <w:rPr>
          <w:rFonts w:ascii="Times New Roman" w:hAnsi="Times New Roman"/>
          <w:szCs w:val="24"/>
          <w:lang w:val="fr-FR"/>
        </w:rPr>
        <w:t xml:space="preserve"> </w:t>
      </w:r>
      <w:proofErr w:type="spellStart"/>
      <w:r>
        <w:rPr>
          <w:rFonts w:ascii="Times New Roman" w:hAnsi="Times New Roman"/>
          <w:szCs w:val="24"/>
          <w:lang w:val="fr-FR"/>
        </w:rPr>
        <w:t>general</w:t>
      </w:r>
      <w:proofErr w:type="spellEnd"/>
      <w:r>
        <w:rPr>
          <w:rFonts w:ascii="Times New Roman" w:hAnsi="Times New Roman"/>
          <w:szCs w:val="24"/>
          <w:lang w:val="fr-FR"/>
        </w:rPr>
        <w:t xml:space="preserve"> </w:t>
      </w:r>
      <w:proofErr w:type="spellStart"/>
      <w:r>
        <w:rPr>
          <w:rFonts w:ascii="Times New Roman" w:hAnsi="Times New Roman"/>
          <w:szCs w:val="24"/>
          <w:lang w:val="fr-FR"/>
        </w:rPr>
        <w:t>adjunct</w:t>
      </w:r>
      <w:proofErr w:type="spellEnd"/>
      <w:r>
        <w:rPr>
          <w:rFonts w:ascii="Times New Roman" w:hAnsi="Times New Roman"/>
          <w:szCs w:val="24"/>
          <w:lang w:val="fr-FR"/>
        </w:rPr>
        <w:t>,</w:t>
      </w:r>
      <w:r>
        <w:rPr>
          <w:rFonts w:ascii="Times New Roman" w:hAnsi="Times New Roman"/>
          <w:b/>
          <w:szCs w:val="24"/>
          <w:lang w:val="ro-RO"/>
        </w:rPr>
        <w:t xml:space="preserve"> </w:t>
      </w:r>
      <w:r>
        <w:rPr>
          <w:rFonts w:ascii="Times New Roman" w:hAnsi="Times New Roman"/>
          <w:szCs w:val="24"/>
          <w:lang w:val="fr-FR"/>
        </w:rPr>
        <w:t>este c</w:t>
      </w:r>
      <w:r>
        <w:rPr>
          <w:rFonts w:ascii="Times New Roman" w:hAnsi="Times New Roman"/>
          <w:szCs w:val="24"/>
          <w:lang w:val="ro-RO"/>
        </w:rPr>
        <w:t>ondus</w:t>
      </w:r>
      <w:r>
        <w:rPr>
          <w:rFonts w:ascii="Times New Roman" w:hAnsi="Times New Roman"/>
          <w:szCs w:val="24"/>
          <w:lang w:val="fr-FR"/>
        </w:rPr>
        <w:t>a</w:t>
      </w:r>
      <w:r>
        <w:rPr>
          <w:rFonts w:ascii="Times New Roman" w:hAnsi="Times New Roman"/>
          <w:szCs w:val="24"/>
          <w:lang w:val="ro-RO"/>
        </w:rPr>
        <w:t xml:space="preserve"> de catre un șef</w:t>
      </w:r>
      <w:r>
        <w:rPr>
          <w:rFonts w:ascii="Times New Roman" w:hAnsi="Times New Roman"/>
          <w:szCs w:val="24"/>
          <w:lang w:val="fr-FR"/>
        </w:rPr>
        <w:t xml:space="preserve"> </w:t>
      </w:r>
      <w:proofErr w:type="spellStart"/>
      <w:r>
        <w:rPr>
          <w:rFonts w:ascii="Times New Roman" w:hAnsi="Times New Roman"/>
          <w:szCs w:val="24"/>
          <w:lang w:val="fr-FR"/>
        </w:rPr>
        <w:t>birou</w:t>
      </w:r>
      <w:proofErr w:type="spellEnd"/>
      <w:r>
        <w:rPr>
          <w:rFonts w:ascii="Times New Roman" w:hAnsi="Times New Roman"/>
          <w:szCs w:val="24"/>
          <w:lang w:val="fr-FR"/>
        </w:rPr>
        <w:t xml:space="preserve"> </w:t>
      </w:r>
      <w:r>
        <w:rPr>
          <w:rFonts w:ascii="Times New Roman" w:hAnsi="Times New Roman"/>
          <w:b/>
          <w:szCs w:val="24"/>
          <w:lang w:val="fr-FR"/>
        </w:rPr>
        <w:t>s</w:t>
      </w:r>
      <w:r>
        <w:rPr>
          <w:rFonts w:ascii="Times New Roman" w:hAnsi="Times New Roman"/>
          <w:szCs w:val="24"/>
          <w:lang w:val="ro-RO"/>
        </w:rPr>
        <w:t>i este alcătuit din următoarele funcții: secretar PR</w:t>
      </w:r>
      <w:r>
        <w:rPr>
          <w:rFonts w:ascii="Times New Roman" w:hAnsi="Times New Roman"/>
          <w:szCs w:val="24"/>
          <w:lang w:val="fr-FR"/>
        </w:rPr>
        <w:t xml:space="preserve">, </w:t>
      </w:r>
      <w:proofErr w:type="spellStart"/>
      <w:r>
        <w:rPr>
          <w:rFonts w:ascii="Times New Roman" w:hAnsi="Times New Roman"/>
          <w:szCs w:val="24"/>
          <w:lang w:val="fr-FR"/>
        </w:rPr>
        <w:t>secretar</w:t>
      </w:r>
      <w:proofErr w:type="spellEnd"/>
      <w:r>
        <w:rPr>
          <w:rFonts w:ascii="Times New Roman" w:hAnsi="Times New Roman"/>
          <w:szCs w:val="24"/>
          <w:lang w:val="fr-FR"/>
        </w:rPr>
        <w:t xml:space="preserve"> marketing, </w:t>
      </w:r>
      <w:proofErr w:type="spellStart"/>
      <w:r>
        <w:rPr>
          <w:rFonts w:ascii="Times New Roman" w:hAnsi="Times New Roman"/>
          <w:szCs w:val="24"/>
          <w:lang w:val="fr-FR"/>
        </w:rPr>
        <w:t>impresar</w:t>
      </w:r>
      <w:proofErr w:type="spellEnd"/>
      <w:r>
        <w:rPr>
          <w:rFonts w:ascii="Times New Roman" w:hAnsi="Times New Roman"/>
          <w:szCs w:val="24"/>
          <w:lang w:val="fr-FR"/>
        </w:rPr>
        <w:t xml:space="preserve"> </w:t>
      </w:r>
      <w:r>
        <w:rPr>
          <w:rFonts w:ascii="Times New Roman" w:hAnsi="Times New Roman"/>
          <w:szCs w:val="24"/>
          <w:lang w:val="ro-RO"/>
        </w:rPr>
        <w:t>si grafician</w:t>
      </w:r>
      <w:r>
        <w:rPr>
          <w:rFonts w:ascii="Times New Roman" w:hAnsi="Times New Roman"/>
          <w:szCs w:val="24"/>
          <w:lang w:val="fr-FR"/>
        </w:rPr>
        <w:t>;</w:t>
      </w:r>
      <w:r>
        <w:rPr>
          <w:rFonts w:ascii="Times New Roman" w:hAnsi="Times New Roman"/>
          <w:b/>
          <w:szCs w:val="24"/>
          <w:lang w:val="ro-RO"/>
        </w:rPr>
        <w:t xml:space="preserve"> </w:t>
      </w:r>
    </w:p>
    <w:p w:rsidR="006C5D1C" w:rsidRDefault="006C5D1C">
      <w:pPr>
        <w:autoSpaceDE w:val="0"/>
        <w:autoSpaceDN w:val="0"/>
        <w:adjustRightInd w:val="0"/>
        <w:spacing w:line="276" w:lineRule="auto"/>
        <w:jc w:val="both"/>
        <w:rPr>
          <w:rFonts w:ascii="Times New Roman" w:hAnsi="Times New Roman"/>
          <w:b/>
          <w:szCs w:val="24"/>
          <w:lang w:val="ro-RO"/>
        </w:rPr>
      </w:pPr>
    </w:p>
    <w:p w:rsidR="006C5D1C" w:rsidRDefault="001357BA">
      <w:pPr>
        <w:numPr>
          <w:ilvl w:val="0"/>
          <w:numId w:val="16"/>
        </w:numPr>
        <w:spacing w:line="276" w:lineRule="auto"/>
        <w:ind w:left="720"/>
        <w:jc w:val="both"/>
        <w:rPr>
          <w:rFonts w:ascii="Times New Roman" w:hAnsi="Times New Roman"/>
          <w:szCs w:val="24"/>
          <w:lang w:val="ro-RO"/>
        </w:rPr>
      </w:pPr>
      <w:r>
        <w:rPr>
          <w:rFonts w:ascii="Times New Roman" w:hAnsi="Times New Roman"/>
          <w:szCs w:val="24"/>
          <w:lang w:val="ro-RO"/>
        </w:rPr>
        <w:t>întrețin o relație permanentă de colaborare și conlucrare cu celelalte compartimente ale teatrului;</w:t>
      </w:r>
    </w:p>
    <w:p w:rsidR="006C5D1C" w:rsidRDefault="001357BA">
      <w:pPr>
        <w:numPr>
          <w:ilvl w:val="0"/>
          <w:numId w:val="16"/>
        </w:numPr>
        <w:spacing w:line="276" w:lineRule="auto"/>
        <w:ind w:left="720"/>
        <w:jc w:val="both"/>
        <w:rPr>
          <w:rFonts w:ascii="Times New Roman" w:hAnsi="Times New Roman"/>
          <w:szCs w:val="24"/>
          <w:lang w:val="ro-RO"/>
        </w:rPr>
      </w:pPr>
      <w:r>
        <w:rPr>
          <w:rFonts w:ascii="Times New Roman" w:hAnsi="Times New Roman"/>
          <w:szCs w:val="24"/>
          <w:lang w:val="ro-RO"/>
        </w:rPr>
        <w:t>cooperează cu</w:t>
      </w:r>
      <w:r>
        <w:rPr>
          <w:rFonts w:ascii="Times New Roman" w:hAnsi="Times New Roman"/>
          <w:szCs w:val="24"/>
          <w:lang w:val="fr-FR"/>
        </w:rPr>
        <w:t xml:space="preserve"> </w:t>
      </w:r>
      <w:proofErr w:type="spellStart"/>
      <w:r>
        <w:rPr>
          <w:rFonts w:ascii="Times New Roman" w:hAnsi="Times New Roman"/>
          <w:szCs w:val="24"/>
          <w:lang w:val="fr-FR"/>
        </w:rPr>
        <w:t>toti</w:t>
      </w:r>
      <w:proofErr w:type="spellEnd"/>
      <w:r>
        <w:rPr>
          <w:rFonts w:ascii="Times New Roman" w:hAnsi="Times New Roman"/>
          <w:szCs w:val="24"/>
          <w:lang w:val="fr-FR"/>
        </w:rPr>
        <w:t xml:space="preserve"> </w:t>
      </w:r>
      <w:proofErr w:type="spellStart"/>
      <w:r>
        <w:rPr>
          <w:rFonts w:ascii="Times New Roman" w:hAnsi="Times New Roman"/>
          <w:szCs w:val="24"/>
          <w:lang w:val="fr-FR"/>
        </w:rPr>
        <w:t>sefii</w:t>
      </w:r>
      <w:proofErr w:type="spellEnd"/>
      <w:r>
        <w:rPr>
          <w:rFonts w:ascii="Times New Roman" w:hAnsi="Times New Roman"/>
          <w:szCs w:val="24"/>
          <w:lang w:val="fr-FR"/>
        </w:rPr>
        <w:t xml:space="preserve"> de </w:t>
      </w:r>
      <w:proofErr w:type="spellStart"/>
      <w:r>
        <w:rPr>
          <w:rFonts w:ascii="Times New Roman" w:hAnsi="Times New Roman"/>
          <w:szCs w:val="24"/>
          <w:lang w:val="fr-FR"/>
        </w:rPr>
        <w:t>sectii</w:t>
      </w:r>
      <w:proofErr w:type="spellEnd"/>
      <w:r>
        <w:rPr>
          <w:rFonts w:ascii="Times New Roman" w:hAnsi="Times New Roman"/>
          <w:szCs w:val="24"/>
          <w:lang w:val="fr-FR"/>
        </w:rPr>
        <w:t>/compartimente/</w:t>
      </w:r>
      <w:proofErr w:type="spellStart"/>
      <w:r>
        <w:rPr>
          <w:rFonts w:ascii="Times New Roman" w:hAnsi="Times New Roman"/>
          <w:szCs w:val="24"/>
          <w:lang w:val="fr-FR"/>
        </w:rPr>
        <w:t>birou</w:t>
      </w:r>
      <w:proofErr w:type="spellEnd"/>
      <w:r>
        <w:rPr>
          <w:rFonts w:ascii="Times New Roman" w:hAnsi="Times New Roman"/>
          <w:szCs w:val="24"/>
          <w:lang w:val="ro-RO"/>
        </w:rPr>
        <w:t xml:space="preserve"> la promovarea programului reprezentațiilor spectacolelor și evenimentelor teatrului;</w:t>
      </w:r>
    </w:p>
    <w:p w:rsidR="006C5D1C" w:rsidRDefault="001357BA">
      <w:pPr>
        <w:numPr>
          <w:ilvl w:val="0"/>
          <w:numId w:val="16"/>
        </w:numPr>
        <w:spacing w:line="276" w:lineRule="auto"/>
        <w:ind w:left="720"/>
        <w:jc w:val="both"/>
        <w:rPr>
          <w:rFonts w:ascii="Times New Roman" w:hAnsi="Times New Roman"/>
          <w:szCs w:val="24"/>
          <w:lang w:val="ro-RO"/>
        </w:rPr>
      </w:pPr>
      <w:r>
        <w:rPr>
          <w:rFonts w:ascii="Times New Roman" w:hAnsi="Times New Roman"/>
          <w:szCs w:val="24"/>
          <w:lang w:val="ro-RO"/>
        </w:rPr>
        <w:t>verifică modul de îndeplinire a sarcinilor angajaților din subordine și asigură actualizarea fișelor de post ale acestora;</w:t>
      </w:r>
    </w:p>
    <w:p w:rsidR="006C5D1C" w:rsidRDefault="001357BA">
      <w:pPr>
        <w:numPr>
          <w:ilvl w:val="0"/>
          <w:numId w:val="16"/>
        </w:numPr>
        <w:autoSpaceDE w:val="0"/>
        <w:autoSpaceDN w:val="0"/>
        <w:adjustRightInd w:val="0"/>
        <w:spacing w:line="276" w:lineRule="auto"/>
        <w:ind w:left="720"/>
        <w:jc w:val="both"/>
        <w:rPr>
          <w:rFonts w:ascii="Times New Roman" w:hAnsi="Times New Roman"/>
          <w:szCs w:val="24"/>
          <w:lang w:val="ro-RO"/>
        </w:rPr>
      </w:pPr>
      <w:r>
        <w:rPr>
          <w:rFonts w:ascii="Times New Roman" w:hAnsi="Times New Roman"/>
          <w:szCs w:val="24"/>
          <w:lang w:val="ro-RO"/>
        </w:rPr>
        <w:t>îndeplines</w:t>
      </w:r>
      <w:r>
        <w:rPr>
          <w:rFonts w:ascii="Times New Roman" w:hAnsi="Times New Roman"/>
          <w:szCs w:val="24"/>
          <w:lang w:val="fr-FR"/>
        </w:rPr>
        <w:t>te</w:t>
      </w:r>
      <w:r>
        <w:rPr>
          <w:rFonts w:ascii="Times New Roman" w:hAnsi="Times New Roman"/>
          <w:szCs w:val="24"/>
          <w:lang w:val="ro-RO"/>
        </w:rPr>
        <w:t xml:space="preserve"> orice atribuții stabilite de către manager, specifice domeniului lor de activitate;</w:t>
      </w:r>
    </w:p>
    <w:p w:rsidR="006C5D1C" w:rsidRDefault="001357BA">
      <w:pPr>
        <w:numPr>
          <w:ilvl w:val="0"/>
          <w:numId w:val="16"/>
        </w:numPr>
        <w:autoSpaceDE w:val="0"/>
        <w:autoSpaceDN w:val="0"/>
        <w:adjustRightInd w:val="0"/>
        <w:spacing w:line="276" w:lineRule="auto"/>
        <w:ind w:left="720"/>
        <w:jc w:val="both"/>
        <w:rPr>
          <w:rFonts w:ascii="Times New Roman" w:hAnsi="Times New Roman"/>
          <w:szCs w:val="24"/>
          <w:lang w:val="ro-RO"/>
        </w:rPr>
      </w:pPr>
      <w:r>
        <w:rPr>
          <w:rFonts w:ascii="Times New Roman" w:hAnsi="Times New Roman"/>
          <w:szCs w:val="24"/>
          <w:lang w:val="ro-RO"/>
        </w:rPr>
        <w:t xml:space="preserve">coordoneaza activitatea </w:t>
      </w:r>
      <w:proofErr w:type="spellStart"/>
      <w:r>
        <w:rPr>
          <w:rFonts w:ascii="Times New Roman" w:hAnsi="Times New Roman"/>
          <w:bCs/>
          <w:szCs w:val="24"/>
        </w:rPr>
        <w:t>Biroului</w:t>
      </w:r>
      <w:proofErr w:type="spellEnd"/>
      <w:r>
        <w:rPr>
          <w:rFonts w:ascii="Times New Roman" w:hAnsi="Times New Roman"/>
          <w:bCs/>
          <w:szCs w:val="24"/>
        </w:rPr>
        <w:t xml:space="preserve"> </w:t>
      </w:r>
      <w:proofErr w:type="spellStart"/>
      <w:r>
        <w:rPr>
          <w:rFonts w:ascii="Times New Roman" w:hAnsi="Times New Roman"/>
          <w:bCs/>
          <w:szCs w:val="24"/>
        </w:rPr>
        <w:t>Relatii</w:t>
      </w:r>
      <w:proofErr w:type="spellEnd"/>
      <w:r>
        <w:rPr>
          <w:rFonts w:ascii="Times New Roman" w:hAnsi="Times New Roman"/>
          <w:bCs/>
          <w:szCs w:val="24"/>
        </w:rPr>
        <w:t xml:space="preserve"> </w:t>
      </w:r>
      <w:proofErr w:type="spellStart"/>
      <w:r>
        <w:rPr>
          <w:rFonts w:ascii="Times New Roman" w:hAnsi="Times New Roman"/>
          <w:bCs/>
          <w:szCs w:val="24"/>
        </w:rPr>
        <w:t>Publice</w:t>
      </w:r>
      <w:proofErr w:type="spellEnd"/>
      <w:r>
        <w:rPr>
          <w:rFonts w:ascii="Times New Roman" w:hAnsi="Times New Roman"/>
          <w:bCs/>
          <w:szCs w:val="24"/>
        </w:rPr>
        <w:t xml:space="preserve"> Marketing </w:t>
      </w:r>
      <w:proofErr w:type="spellStart"/>
      <w:r>
        <w:rPr>
          <w:rFonts w:ascii="Times New Roman" w:hAnsi="Times New Roman"/>
          <w:bCs/>
          <w:szCs w:val="24"/>
        </w:rPr>
        <w:t>Organizare</w:t>
      </w:r>
      <w:proofErr w:type="spellEnd"/>
      <w:r>
        <w:rPr>
          <w:rFonts w:ascii="Times New Roman" w:hAnsi="Times New Roman"/>
          <w:bCs/>
          <w:szCs w:val="24"/>
        </w:rPr>
        <w:t xml:space="preserve"> </w:t>
      </w:r>
      <w:proofErr w:type="spellStart"/>
      <w:r>
        <w:rPr>
          <w:rFonts w:ascii="Times New Roman" w:hAnsi="Times New Roman"/>
          <w:bCs/>
          <w:szCs w:val="24"/>
        </w:rPr>
        <w:t>Spectacole</w:t>
      </w:r>
      <w:proofErr w:type="spellEnd"/>
      <w:r>
        <w:rPr>
          <w:rFonts w:ascii="Times New Roman" w:hAnsi="Times New Roman"/>
          <w:bCs/>
          <w:szCs w:val="24"/>
          <w:lang w:val="ro-RO"/>
        </w:rPr>
        <w:t xml:space="preserve"> </w:t>
      </w:r>
    </w:p>
    <w:p w:rsidR="006C5D1C" w:rsidRDefault="001357BA">
      <w:pPr>
        <w:numPr>
          <w:ilvl w:val="0"/>
          <w:numId w:val="16"/>
        </w:numPr>
        <w:autoSpaceDE w:val="0"/>
        <w:autoSpaceDN w:val="0"/>
        <w:adjustRightInd w:val="0"/>
        <w:spacing w:line="276" w:lineRule="auto"/>
        <w:ind w:left="720"/>
        <w:jc w:val="both"/>
        <w:rPr>
          <w:rFonts w:ascii="Times New Roman" w:hAnsi="Times New Roman"/>
          <w:szCs w:val="24"/>
          <w:lang w:val="ro-RO"/>
        </w:rPr>
      </w:pPr>
      <w:r>
        <w:rPr>
          <w:rFonts w:ascii="Times New Roman" w:hAnsi="Times New Roman"/>
          <w:szCs w:val="24"/>
          <w:lang w:val="ro-RO"/>
        </w:rPr>
        <w:t>coordonează activitatea graficianului și ajută la conceptul grafic al afiselor și materialelor grafice pentru spectacolele teatrului și propune conducerii aprobarea tiparirii lor.</w:t>
      </w:r>
    </w:p>
    <w:p w:rsidR="006C5D1C" w:rsidRDefault="006C5D1C">
      <w:pPr>
        <w:spacing w:line="276" w:lineRule="auto"/>
        <w:jc w:val="both"/>
        <w:rPr>
          <w:rFonts w:ascii="Times New Roman" w:hAnsi="Times New Roman"/>
          <w:szCs w:val="24"/>
          <w:lang w:val="ro-RO"/>
        </w:rPr>
      </w:pPr>
    </w:p>
    <w:p w:rsidR="006C5D1C" w:rsidRDefault="001357BA">
      <w:pPr>
        <w:spacing w:line="276" w:lineRule="auto"/>
        <w:ind w:firstLine="720"/>
        <w:jc w:val="both"/>
        <w:rPr>
          <w:rFonts w:ascii="Times New Roman" w:hAnsi="Times New Roman"/>
          <w:szCs w:val="24"/>
          <w:lang w:val="ro-RO"/>
        </w:rPr>
      </w:pPr>
      <w:r>
        <w:rPr>
          <w:rFonts w:ascii="Times New Roman" w:hAnsi="Times New Roman"/>
          <w:b/>
          <w:szCs w:val="24"/>
          <w:lang w:val="ro-RO"/>
        </w:rPr>
        <w:t>Art.28 –</w:t>
      </w:r>
      <w:r>
        <w:rPr>
          <w:rFonts w:ascii="Times New Roman" w:hAnsi="Times New Roman"/>
          <w:szCs w:val="24"/>
          <w:lang w:val="ro-RO"/>
        </w:rPr>
        <w:t xml:space="preserve"> </w:t>
      </w:r>
      <w:r>
        <w:rPr>
          <w:rFonts w:ascii="Times New Roman" w:hAnsi="Times New Roman"/>
          <w:b/>
          <w:szCs w:val="24"/>
          <w:lang w:val="ro-RO"/>
        </w:rPr>
        <w:t>Direcția Tehnică</w:t>
      </w:r>
      <w:r>
        <w:rPr>
          <w:rFonts w:ascii="Times New Roman" w:hAnsi="Times New Roman"/>
          <w:szCs w:val="24"/>
          <w:lang w:val="ro-RO"/>
        </w:rPr>
        <w:t xml:space="preserve"> se subordonează directorului general adjunct, este condusă de directorul tehnic, are în subordine </w:t>
      </w:r>
      <w:r>
        <w:rPr>
          <w:rFonts w:ascii="Times New Roman" w:hAnsi="Times New Roman"/>
          <w:b/>
          <w:szCs w:val="24"/>
          <w:lang w:val="ro-RO"/>
        </w:rPr>
        <w:t xml:space="preserve"> </w:t>
      </w:r>
      <w:r>
        <w:rPr>
          <w:rFonts w:ascii="Times New Roman" w:hAnsi="Times New Roman"/>
          <w:bCs/>
          <w:szCs w:val="24"/>
          <w:lang w:val="ro-RO"/>
        </w:rPr>
        <w:t>Serviciul tehnic - productie - patrimoniu - deservire scenă, Compartimentul Regizorat tehnic, Compartiment Achiziții Publice și</w:t>
      </w:r>
      <w:r>
        <w:rPr>
          <w:rFonts w:ascii="Times New Roman" w:hAnsi="Times New Roman"/>
          <w:b/>
          <w:szCs w:val="24"/>
          <w:lang w:val="ro-RO"/>
        </w:rPr>
        <w:t xml:space="preserve"> </w:t>
      </w:r>
      <w:r>
        <w:rPr>
          <w:rFonts w:ascii="Times New Roman" w:hAnsi="Times New Roman"/>
          <w:szCs w:val="24"/>
          <w:lang w:val="ro-RO"/>
        </w:rPr>
        <w:t>are următoarele atribuţii principale:</w:t>
      </w:r>
    </w:p>
    <w:p w:rsidR="006C5D1C" w:rsidRDefault="001357BA">
      <w:pPr>
        <w:numPr>
          <w:ilvl w:val="0"/>
          <w:numId w:val="17"/>
        </w:numPr>
        <w:tabs>
          <w:tab w:val="clear" w:pos="1800"/>
          <w:tab w:val="left" w:pos="720"/>
        </w:tabs>
        <w:spacing w:line="276" w:lineRule="auto"/>
        <w:ind w:left="1080"/>
        <w:jc w:val="both"/>
        <w:rPr>
          <w:rFonts w:ascii="Times New Roman" w:hAnsi="Times New Roman"/>
          <w:szCs w:val="24"/>
          <w:lang w:val="ro-RO"/>
        </w:rPr>
      </w:pPr>
      <w:r>
        <w:rPr>
          <w:rFonts w:ascii="Times New Roman" w:hAnsi="Times New Roman"/>
          <w:szCs w:val="24"/>
          <w:lang w:val="ro-RO"/>
        </w:rPr>
        <w:t>organizează executarea conform schițelor scenografilor la termenele stabilite a decorurilor, costumelor și recuzitei spectacolelor;</w:t>
      </w:r>
    </w:p>
    <w:p w:rsidR="006C5D1C" w:rsidRDefault="001357BA">
      <w:pPr>
        <w:numPr>
          <w:ilvl w:val="0"/>
          <w:numId w:val="17"/>
        </w:numPr>
        <w:tabs>
          <w:tab w:val="clear" w:pos="1800"/>
          <w:tab w:val="left" w:pos="1080"/>
        </w:tabs>
        <w:autoSpaceDE w:val="0"/>
        <w:autoSpaceDN w:val="0"/>
        <w:adjustRightInd w:val="0"/>
        <w:spacing w:line="276" w:lineRule="auto"/>
        <w:ind w:left="1080"/>
        <w:jc w:val="both"/>
        <w:rPr>
          <w:rFonts w:ascii="Times New Roman" w:hAnsi="Times New Roman"/>
          <w:szCs w:val="24"/>
          <w:lang w:val="ro-RO"/>
        </w:rPr>
      </w:pPr>
      <w:r>
        <w:rPr>
          <w:rFonts w:ascii="Times New Roman" w:hAnsi="Times New Roman"/>
          <w:szCs w:val="24"/>
          <w:lang w:val="ro-RO"/>
        </w:rPr>
        <w:t>urmărește realizarea planului de aprovizionare cu materiale în ordinea urgențelor de producție (premiere, spectacole, întreținere etc.)</w:t>
      </w:r>
    </w:p>
    <w:p w:rsidR="006C5D1C" w:rsidRDefault="001357BA">
      <w:pPr>
        <w:numPr>
          <w:ilvl w:val="0"/>
          <w:numId w:val="17"/>
        </w:numPr>
        <w:tabs>
          <w:tab w:val="clear" w:pos="1800"/>
          <w:tab w:val="left" w:pos="1080"/>
        </w:tabs>
        <w:autoSpaceDE w:val="0"/>
        <w:autoSpaceDN w:val="0"/>
        <w:adjustRightInd w:val="0"/>
        <w:spacing w:line="276" w:lineRule="auto"/>
        <w:ind w:left="1080"/>
        <w:jc w:val="both"/>
        <w:rPr>
          <w:rFonts w:ascii="Times New Roman" w:hAnsi="Times New Roman"/>
          <w:szCs w:val="24"/>
          <w:lang w:val="ro-RO"/>
        </w:rPr>
      </w:pPr>
      <w:r>
        <w:rPr>
          <w:rFonts w:ascii="Times New Roman" w:hAnsi="Times New Roman"/>
          <w:szCs w:val="24"/>
          <w:lang w:val="ro-RO"/>
        </w:rPr>
        <w:t>urmărește lucrările de producție realizate de terți astfel încât realizarea tehnică a acestora să corespundă cu schițele scenografului și, economic, costurile acestora să nu depășească devizul estimativ;</w:t>
      </w:r>
    </w:p>
    <w:p w:rsidR="006C5D1C" w:rsidRDefault="001357BA">
      <w:pPr>
        <w:numPr>
          <w:ilvl w:val="0"/>
          <w:numId w:val="17"/>
        </w:numPr>
        <w:tabs>
          <w:tab w:val="clear" w:pos="1800"/>
          <w:tab w:val="left" w:pos="1080"/>
        </w:tabs>
        <w:autoSpaceDE w:val="0"/>
        <w:autoSpaceDN w:val="0"/>
        <w:adjustRightInd w:val="0"/>
        <w:spacing w:line="276" w:lineRule="auto"/>
        <w:ind w:left="1080"/>
        <w:jc w:val="both"/>
        <w:rPr>
          <w:rFonts w:ascii="Times New Roman" w:hAnsi="Times New Roman"/>
          <w:szCs w:val="24"/>
          <w:lang w:val="ro-RO"/>
        </w:rPr>
      </w:pPr>
      <w:r>
        <w:rPr>
          <w:rFonts w:ascii="Times New Roman" w:hAnsi="Times New Roman"/>
          <w:szCs w:val="24"/>
          <w:lang w:val="ro-RO"/>
        </w:rPr>
        <w:t>coordonează executarea altor lucrări specifice în ateliere, urmărind respectarea termenelor de execuție;</w:t>
      </w:r>
    </w:p>
    <w:p w:rsidR="006C5D1C" w:rsidRDefault="001357BA">
      <w:pPr>
        <w:numPr>
          <w:ilvl w:val="0"/>
          <w:numId w:val="17"/>
        </w:numPr>
        <w:tabs>
          <w:tab w:val="clear" w:pos="1800"/>
          <w:tab w:val="left" w:pos="1080"/>
        </w:tabs>
        <w:autoSpaceDE w:val="0"/>
        <w:autoSpaceDN w:val="0"/>
        <w:adjustRightInd w:val="0"/>
        <w:spacing w:line="276" w:lineRule="auto"/>
        <w:ind w:left="1080"/>
        <w:jc w:val="both"/>
        <w:rPr>
          <w:rFonts w:ascii="Times New Roman" w:hAnsi="Times New Roman"/>
          <w:szCs w:val="24"/>
          <w:lang w:val="ro-RO"/>
        </w:rPr>
      </w:pPr>
      <w:r>
        <w:rPr>
          <w:rFonts w:ascii="Times New Roman" w:hAnsi="Times New Roman"/>
          <w:szCs w:val="24"/>
          <w:lang w:val="ro-RO"/>
        </w:rPr>
        <w:t>duce la îndeplinire planurile de reparații curente, reparații capitale și de investiții;</w:t>
      </w:r>
    </w:p>
    <w:p w:rsidR="006C5D1C" w:rsidRDefault="001357BA">
      <w:pPr>
        <w:numPr>
          <w:ilvl w:val="0"/>
          <w:numId w:val="17"/>
        </w:numPr>
        <w:tabs>
          <w:tab w:val="clear" w:pos="1800"/>
          <w:tab w:val="left" w:pos="1080"/>
        </w:tabs>
        <w:autoSpaceDE w:val="0"/>
        <w:autoSpaceDN w:val="0"/>
        <w:adjustRightInd w:val="0"/>
        <w:spacing w:line="276" w:lineRule="auto"/>
        <w:ind w:left="1080"/>
        <w:jc w:val="both"/>
        <w:rPr>
          <w:rFonts w:ascii="Times New Roman" w:hAnsi="Times New Roman"/>
          <w:szCs w:val="24"/>
          <w:lang w:val="ro-RO"/>
        </w:rPr>
      </w:pPr>
      <w:r>
        <w:rPr>
          <w:rFonts w:ascii="Times New Roman" w:hAnsi="Times New Roman"/>
          <w:szCs w:val="24"/>
          <w:lang w:val="ro-RO"/>
        </w:rPr>
        <w:t>urmărește și ia măsuri pentru respectarea dispozițiilor legale cu privire la funcționarea în deplină siguranță a utilajelor și instalațiilor, răspunzând de îndeplinirea normelor ISCIR;</w:t>
      </w:r>
    </w:p>
    <w:p w:rsidR="006C5D1C" w:rsidRDefault="001357BA">
      <w:pPr>
        <w:numPr>
          <w:ilvl w:val="0"/>
          <w:numId w:val="17"/>
        </w:numPr>
        <w:tabs>
          <w:tab w:val="clear" w:pos="1800"/>
          <w:tab w:val="left" w:pos="1080"/>
        </w:tabs>
        <w:autoSpaceDE w:val="0"/>
        <w:autoSpaceDN w:val="0"/>
        <w:adjustRightInd w:val="0"/>
        <w:spacing w:line="276" w:lineRule="auto"/>
        <w:ind w:left="1080"/>
        <w:jc w:val="both"/>
        <w:rPr>
          <w:rFonts w:ascii="Times New Roman" w:hAnsi="Times New Roman"/>
          <w:szCs w:val="24"/>
          <w:lang w:val="ro-RO"/>
        </w:rPr>
      </w:pPr>
      <w:r>
        <w:rPr>
          <w:rFonts w:ascii="Times New Roman" w:hAnsi="Times New Roman"/>
          <w:szCs w:val="24"/>
          <w:lang w:val="ro-RO"/>
        </w:rPr>
        <w:t>asigură și ia măsuri pentru funcționarea în bune condiții a tuturor instalațiilor instituției, încălzire, ventilație și aer condiționat, apă și canal, electricitate, având grija planificării reviziilor tehnice și reparării oportune a acestora.</w:t>
      </w:r>
    </w:p>
    <w:p w:rsidR="006C5D1C" w:rsidRDefault="001357BA">
      <w:pPr>
        <w:numPr>
          <w:ilvl w:val="0"/>
          <w:numId w:val="17"/>
        </w:numPr>
        <w:tabs>
          <w:tab w:val="clear" w:pos="1800"/>
          <w:tab w:val="left" w:pos="1080"/>
        </w:tabs>
        <w:autoSpaceDE w:val="0"/>
        <w:autoSpaceDN w:val="0"/>
        <w:adjustRightInd w:val="0"/>
        <w:spacing w:line="276" w:lineRule="auto"/>
        <w:ind w:left="1080"/>
        <w:jc w:val="both"/>
        <w:rPr>
          <w:rFonts w:ascii="Times New Roman" w:hAnsi="Times New Roman"/>
          <w:szCs w:val="24"/>
          <w:lang w:val="ro-RO"/>
        </w:rPr>
      </w:pPr>
      <w:r>
        <w:rPr>
          <w:rFonts w:ascii="Times New Roman" w:hAnsi="Times New Roman"/>
          <w:szCs w:val="24"/>
          <w:lang w:val="ro-RO"/>
        </w:rPr>
        <w:t>execută orice alte dispoziții date de superiorul ierarhic, conform legii;</w:t>
      </w:r>
    </w:p>
    <w:p w:rsidR="006C5D1C" w:rsidRDefault="006C5D1C">
      <w:pPr>
        <w:autoSpaceDE w:val="0"/>
        <w:autoSpaceDN w:val="0"/>
        <w:adjustRightInd w:val="0"/>
        <w:spacing w:line="276" w:lineRule="auto"/>
        <w:jc w:val="both"/>
        <w:rPr>
          <w:rFonts w:ascii="Times New Roman" w:hAnsi="Times New Roman"/>
          <w:szCs w:val="24"/>
          <w:lang w:val="ro-RO"/>
        </w:rPr>
      </w:pPr>
    </w:p>
    <w:p w:rsidR="006C5D1C" w:rsidRDefault="001357BA">
      <w:pPr>
        <w:autoSpaceDE w:val="0"/>
        <w:autoSpaceDN w:val="0"/>
        <w:adjustRightInd w:val="0"/>
        <w:spacing w:line="276" w:lineRule="auto"/>
        <w:ind w:firstLine="720"/>
        <w:jc w:val="both"/>
        <w:rPr>
          <w:rFonts w:ascii="Times New Roman" w:hAnsi="Times New Roman"/>
          <w:szCs w:val="24"/>
          <w:lang w:val="ro-RO"/>
        </w:rPr>
      </w:pPr>
      <w:r>
        <w:rPr>
          <w:rFonts w:ascii="Times New Roman" w:hAnsi="Times New Roman"/>
          <w:b/>
          <w:szCs w:val="24"/>
          <w:lang w:val="ro-RO"/>
        </w:rPr>
        <w:t>Art. 29 (1) Serviciul tehnic</w:t>
      </w:r>
      <w:r>
        <w:rPr>
          <w:rFonts w:ascii="Times New Roman" w:hAnsi="Times New Roman"/>
          <w:b/>
          <w:bCs/>
          <w:szCs w:val="24"/>
          <w:lang w:val="ro-RO"/>
        </w:rPr>
        <w:t xml:space="preserve"> </w:t>
      </w:r>
      <w:r>
        <w:rPr>
          <w:rFonts w:ascii="Times New Roman" w:hAnsi="Times New Roman"/>
          <w:b/>
          <w:bCs/>
          <w:szCs w:val="24"/>
          <w:lang w:val="fr-FR"/>
        </w:rPr>
        <w:t xml:space="preserve">- </w:t>
      </w:r>
      <w:proofErr w:type="spellStart"/>
      <w:r>
        <w:rPr>
          <w:rFonts w:ascii="Times New Roman" w:hAnsi="Times New Roman"/>
          <w:b/>
          <w:bCs/>
          <w:szCs w:val="24"/>
          <w:lang w:val="fr-FR"/>
        </w:rPr>
        <w:t>productie</w:t>
      </w:r>
      <w:proofErr w:type="spellEnd"/>
      <w:r>
        <w:rPr>
          <w:rFonts w:ascii="Times New Roman" w:hAnsi="Times New Roman"/>
          <w:b/>
          <w:bCs/>
          <w:szCs w:val="24"/>
          <w:lang w:val="fr-FR"/>
        </w:rPr>
        <w:t xml:space="preserve"> - </w:t>
      </w:r>
      <w:proofErr w:type="spellStart"/>
      <w:r>
        <w:rPr>
          <w:rFonts w:ascii="Times New Roman" w:hAnsi="Times New Roman"/>
          <w:b/>
          <w:bCs/>
          <w:szCs w:val="24"/>
          <w:lang w:val="fr-FR"/>
        </w:rPr>
        <w:t>patrimoniu</w:t>
      </w:r>
      <w:proofErr w:type="spellEnd"/>
      <w:r>
        <w:rPr>
          <w:rFonts w:ascii="Times New Roman" w:hAnsi="Times New Roman"/>
          <w:b/>
          <w:bCs/>
          <w:szCs w:val="24"/>
          <w:lang w:val="fr-FR"/>
        </w:rPr>
        <w:t xml:space="preserve"> -</w:t>
      </w:r>
      <w:r>
        <w:rPr>
          <w:rFonts w:ascii="Times New Roman" w:hAnsi="Times New Roman"/>
          <w:szCs w:val="24"/>
          <w:lang w:val="fr-FR"/>
        </w:rPr>
        <w:t xml:space="preserve"> </w:t>
      </w:r>
      <w:r>
        <w:rPr>
          <w:rFonts w:ascii="Times New Roman" w:hAnsi="Times New Roman"/>
          <w:b/>
          <w:bCs/>
          <w:szCs w:val="24"/>
          <w:lang w:val="ro-RO"/>
        </w:rPr>
        <w:t>deservire scena</w:t>
      </w:r>
      <w:r>
        <w:rPr>
          <w:rFonts w:ascii="Times New Roman" w:hAnsi="Times New Roman"/>
          <w:szCs w:val="24"/>
          <w:lang w:val="ro-RO"/>
        </w:rPr>
        <w:t xml:space="preserve"> se subordonează Directorului Tehnic, este condus de un șef serviciu cu următoarele atribuții principale:</w:t>
      </w:r>
    </w:p>
    <w:p w:rsidR="006C5D1C" w:rsidRDefault="001357BA">
      <w:pPr>
        <w:numPr>
          <w:ilvl w:val="2"/>
          <w:numId w:val="18"/>
        </w:numPr>
        <w:tabs>
          <w:tab w:val="clear" w:pos="2700"/>
          <w:tab w:val="left" w:pos="1170"/>
          <w:tab w:val="left" w:pos="1350"/>
        </w:tabs>
        <w:autoSpaceDE w:val="0"/>
        <w:autoSpaceDN w:val="0"/>
        <w:adjustRightInd w:val="0"/>
        <w:spacing w:line="276" w:lineRule="auto"/>
        <w:ind w:hanging="1890"/>
        <w:jc w:val="both"/>
        <w:rPr>
          <w:rFonts w:ascii="Times New Roman" w:hAnsi="Times New Roman"/>
          <w:szCs w:val="24"/>
          <w:lang w:val="ro-RO"/>
        </w:rPr>
      </w:pPr>
      <w:r>
        <w:rPr>
          <w:rFonts w:ascii="Times New Roman" w:hAnsi="Times New Roman"/>
          <w:szCs w:val="24"/>
          <w:lang w:val="ro-RO"/>
        </w:rPr>
        <w:t xml:space="preserve">Răspunde de buna desfășurare a repetițiilor și spectacolelor, de integritatea </w:t>
      </w:r>
    </w:p>
    <w:p w:rsidR="006C5D1C" w:rsidRDefault="001357BA">
      <w:pPr>
        <w:tabs>
          <w:tab w:val="left" w:pos="1170"/>
          <w:tab w:val="left" w:pos="1350"/>
        </w:tabs>
        <w:autoSpaceDE w:val="0"/>
        <w:autoSpaceDN w:val="0"/>
        <w:adjustRightInd w:val="0"/>
        <w:spacing w:line="276" w:lineRule="auto"/>
        <w:jc w:val="both"/>
        <w:rPr>
          <w:rFonts w:ascii="Times New Roman" w:hAnsi="Times New Roman"/>
          <w:szCs w:val="24"/>
          <w:lang w:val="ro-RO"/>
        </w:rPr>
      </w:pPr>
      <w:r>
        <w:rPr>
          <w:rFonts w:ascii="Times New Roman" w:hAnsi="Times New Roman"/>
          <w:szCs w:val="24"/>
          <w:lang w:val="ro-RO"/>
        </w:rPr>
        <w:t>fizică a tuturor participanților  la activitățile menționate și ia toate măsurile de prevenire a accidentelor;</w:t>
      </w:r>
    </w:p>
    <w:p w:rsidR="006C5D1C" w:rsidRDefault="001357BA">
      <w:pPr>
        <w:numPr>
          <w:ilvl w:val="2"/>
          <w:numId w:val="18"/>
        </w:numPr>
        <w:tabs>
          <w:tab w:val="clear" w:pos="2700"/>
          <w:tab w:val="left" w:pos="1170"/>
          <w:tab w:val="left" w:pos="1350"/>
        </w:tabs>
        <w:autoSpaceDE w:val="0"/>
        <w:autoSpaceDN w:val="0"/>
        <w:adjustRightInd w:val="0"/>
        <w:spacing w:line="276" w:lineRule="auto"/>
        <w:ind w:hanging="1890"/>
        <w:jc w:val="both"/>
        <w:rPr>
          <w:rFonts w:ascii="Times New Roman" w:hAnsi="Times New Roman"/>
          <w:szCs w:val="24"/>
          <w:lang w:val="ro-RO"/>
        </w:rPr>
      </w:pPr>
      <w:r>
        <w:rPr>
          <w:rFonts w:ascii="Times New Roman" w:hAnsi="Times New Roman"/>
          <w:szCs w:val="24"/>
          <w:lang w:val="ro-RO"/>
        </w:rPr>
        <w:t xml:space="preserve">Răspunde de buna desfășurare a operațiunilor de manipulare și manevrare </w:t>
      </w:r>
    </w:p>
    <w:p w:rsidR="006C5D1C" w:rsidRDefault="001357BA">
      <w:pPr>
        <w:tabs>
          <w:tab w:val="left" w:pos="1170"/>
          <w:tab w:val="left" w:pos="1350"/>
        </w:tabs>
        <w:autoSpaceDE w:val="0"/>
        <w:autoSpaceDN w:val="0"/>
        <w:adjustRightInd w:val="0"/>
        <w:spacing w:line="276" w:lineRule="auto"/>
        <w:jc w:val="both"/>
        <w:rPr>
          <w:rFonts w:ascii="Times New Roman" w:hAnsi="Times New Roman"/>
          <w:szCs w:val="24"/>
          <w:lang w:val="ro-RO"/>
        </w:rPr>
      </w:pPr>
      <w:r>
        <w:rPr>
          <w:rFonts w:ascii="Times New Roman" w:hAnsi="Times New Roman"/>
          <w:szCs w:val="24"/>
          <w:lang w:val="ro-RO"/>
        </w:rPr>
        <w:lastRenderedPageBreak/>
        <w:t>conform necesităților de operare a instalațiilor de lumini și efecte speciale pentru repetiții și reprezentații;</w:t>
      </w:r>
    </w:p>
    <w:p w:rsidR="006C5D1C" w:rsidRDefault="001357BA">
      <w:pPr>
        <w:numPr>
          <w:ilvl w:val="2"/>
          <w:numId w:val="18"/>
        </w:numPr>
        <w:tabs>
          <w:tab w:val="clear" w:pos="2700"/>
          <w:tab w:val="left" w:pos="1170"/>
          <w:tab w:val="left" w:pos="1350"/>
        </w:tabs>
        <w:autoSpaceDE w:val="0"/>
        <w:autoSpaceDN w:val="0"/>
        <w:adjustRightInd w:val="0"/>
        <w:spacing w:line="276" w:lineRule="auto"/>
        <w:ind w:left="0" w:firstLine="810"/>
        <w:jc w:val="both"/>
        <w:rPr>
          <w:rFonts w:ascii="Times New Roman" w:hAnsi="Times New Roman"/>
          <w:szCs w:val="24"/>
          <w:lang w:val="ro-RO"/>
        </w:rPr>
      </w:pPr>
      <w:r>
        <w:rPr>
          <w:rFonts w:ascii="Times New Roman" w:hAnsi="Times New Roman"/>
          <w:szCs w:val="24"/>
          <w:lang w:val="ro-RO"/>
        </w:rPr>
        <w:t>Coordonează buna funcționare a operațiunilor de sunet și  lumini pentru repetiții și spectacole, conform necesităților stabilite de realizatorii artistici ai spectacolului;</w:t>
      </w:r>
    </w:p>
    <w:p w:rsidR="006C5D1C" w:rsidRDefault="001357BA">
      <w:pPr>
        <w:numPr>
          <w:ilvl w:val="2"/>
          <w:numId w:val="18"/>
        </w:numPr>
        <w:tabs>
          <w:tab w:val="clear" w:pos="2700"/>
          <w:tab w:val="left" w:pos="1170"/>
        </w:tabs>
        <w:autoSpaceDE w:val="0"/>
        <w:autoSpaceDN w:val="0"/>
        <w:adjustRightInd w:val="0"/>
        <w:spacing w:line="276" w:lineRule="auto"/>
        <w:ind w:hanging="1890"/>
        <w:jc w:val="both"/>
        <w:rPr>
          <w:rFonts w:ascii="Times New Roman" w:hAnsi="Times New Roman"/>
          <w:szCs w:val="24"/>
          <w:lang w:val="ro-RO"/>
        </w:rPr>
      </w:pPr>
      <w:r>
        <w:rPr>
          <w:rFonts w:ascii="Times New Roman" w:hAnsi="Times New Roman"/>
          <w:szCs w:val="24"/>
          <w:lang w:val="ro-RO"/>
        </w:rPr>
        <w:t>Verifică modul de îndeplinire a sarcinilor angajaților din subordine;</w:t>
      </w:r>
    </w:p>
    <w:p w:rsidR="006C5D1C" w:rsidRDefault="001357BA">
      <w:pPr>
        <w:numPr>
          <w:ilvl w:val="2"/>
          <w:numId w:val="18"/>
        </w:numPr>
        <w:tabs>
          <w:tab w:val="clear" w:pos="2700"/>
          <w:tab w:val="left" w:pos="1170"/>
          <w:tab w:val="left" w:pos="1440"/>
        </w:tabs>
        <w:autoSpaceDE w:val="0"/>
        <w:autoSpaceDN w:val="0"/>
        <w:adjustRightInd w:val="0"/>
        <w:spacing w:line="276" w:lineRule="auto"/>
        <w:ind w:hanging="1890"/>
        <w:jc w:val="both"/>
        <w:rPr>
          <w:rFonts w:ascii="Times New Roman" w:hAnsi="Times New Roman"/>
          <w:szCs w:val="24"/>
          <w:lang w:val="ro-RO"/>
        </w:rPr>
      </w:pPr>
      <w:r>
        <w:rPr>
          <w:rFonts w:ascii="Times New Roman" w:hAnsi="Times New Roman"/>
          <w:szCs w:val="24"/>
          <w:lang w:val="ro-RO"/>
        </w:rPr>
        <w:t xml:space="preserve">Îndeplinește orice atribuții stabilite de către manager, specifice domeniului </w:t>
      </w:r>
    </w:p>
    <w:p w:rsidR="006C5D1C" w:rsidRDefault="001357BA">
      <w:pPr>
        <w:autoSpaceDE w:val="0"/>
        <w:autoSpaceDN w:val="0"/>
        <w:adjustRightInd w:val="0"/>
        <w:spacing w:line="276" w:lineRule="auto"/>
        <w:jc w:val="both"/>
        <w:rPr>
          <w:rFonts w:ascii="Times New Roman" w:hAnsi="Times New Roman"/>
          <w:szCs w:val="24"/>
          <w:lang w:val="ro-RO"/>
        </w:rPr>
      </w:pPr>
      <w:r>
        <w:rPr>
          <w:rFonts w:ascii="Times New Roman" w:hAnsi="Times New Roman"/>
          <w:szCs w:val="24"/>
          <w:lang w:val="ro-RO"/>
        </w:rPr>
        <w:t>său de activitate;</w:t>
      </w:r>
    </w:p>
    <w:p w:rsidR="006C5D1C" w:rsidRDefault="001357BA">
      <w:pPr>
        <w:numPr>
          <w:ilvl w:val="0"/>
          <w:numId w:val="19"/>
        </w:numPr>
        <w:autoSpaceDE w:val="0"/>
        <w:autoSpaceDN w:val="0"/>
        <w:adjustRightInd w:val="0"/>
        <w:spacing w:line="276" w:lineRule="auto"/>
        <w:jc w:val="both"/>
        <w:rPr>
          <w:rFonts w:ascii="Times New Roman" w:hAnsi="Times New Roman"/>
          <w:szCs w:val="24"/>
          <w:lang w:val="ro-RO"/>
        </w:rPr>
      </w:pPr>
      <w:r>
        <w:rPr>
          <w:rFonts w:ascii="Times New Roman" w:hAnsi="Times New Roman"/>
          <w:b/>
          <w:szCs w:val="24"/>
          <w:lang w:val="ro-RO"/>
        </w:rPr>
        <w:t>Compartimentul regizorat tehnic</w:t>
      </w:r>
      <w:r>
        <w:rPr>
          <w:rFonts w:ascii="Times New Roman" w:hAnsi="Times New Roman"/>
          <w:szCs w:val="24"/>
          <w:lang w:val="ro-RO"/>
        </w:rPr>
        <w:t xml:space="preserve"> se subordonează </w:t>
      </w:r>
      <w:r>
        <w:rPr>
          <w:rFonts w:ascii="Times New Roman" w:hAnsi="Times New Roman"/>
          <w:b/>
          <w:bCs/>
          <w:szCs w:val="24"/>
          <w:lang w:val="ro-RO"/>
        </w:rPr>
        <w:t>Directiei Tehnice</w:t>
      </w:r>
      <w:r>
        <w:rPr>
          <w:rFonts w:ascii="Times New Roman" w:hAnsi="Times New Roman"/>
          <w:szCs w:val="24"/>
          <w:lang w:val="ro-RO"/>
        </w:rPr>
        <w:t xml:space="preserve"> și este alcătuit din umătoarele funcţii de execuţie: regizor de culise si regizor tehnic</w:t>
      </w:r>
    </w:p>
    <w:p w:rsidR="006C5D1C" w:rsidRDefault="001357BA">
      <w:pPr>
        <w:numPr>
          <w:ilvl w:val="0"/>
          <w:numId w:val="13"/>
        </w:numPr>
        <w:autoSpaceDE w:val="0"/>
        <w:autoSpaceDN w:val="0"/>
        <w:adjustRightInd w:val="0"/>
        <w:spacing w:line="276" w:lineRule="auto"/>
        <w:ind w:left="1134" w:hanging="432"/>
        <w:jc w:val="both"/>
        <w:rPr>
          <w:rFonts w:ascii="Times New Roman" w:hAnsi="Times New Roman"/>
          <w:szCs w:val="24"/>
          <w:lang w:val="ro-RO"/>
        </w:rPr>
      </w:pPr>
      <w:r>
        <w:rPr>
          <w:rFonts w:ascii="Times New Roman" w:hAnsi="Times New Roman"/>
          <w:b/>
          <w:szCs w:val="24"/>
          <w:lang w:val="ro-RO"/>
        </w:rPr>
        <w:t>Compartimentul tehnic</w:t>
      </w:r>
      <w:r>
        <w:rPr>
          <w:rFonts w:ascii="Times New Roman" w:hAnsi="Times New Roman"/>
          <w:szCs w:val="24"/>
          <w:lang w:val="ro-RO"/>
        </w:rPr>
        <w:t xml:space="preserve"> se subordonează </w:t>
      </w:r>
      <w:r>
        <w:rPr>
          <w:rFonts w:ascii="Times New Roman" w:hAnsi="Times New Roman"/>
          <w:b/>
          <w:bCs/>
          <w:szCs w:val="24"/>
          <w:lang w:val="ro-RO"/>
        </w:rPr>
        <w:t xml:space="preserve">Serviciului </w:t>
      </w:r>
      <w:r>
        <w:rPr>
          <w:rFonts w:ascii="Times New Roman" w:hAnsi="Times New Roman"/>
          <w:b/>
          <w:szCs w:val="24"/>
          <w:lang w:val="ro-RO"/>
        </w:rPr>
        <w:t>tehnic</w:t>
      </w:r>
      <w:r>
        <w:rPr>
          <w:rFonts w:ascii="Times New Roman" w:hAnsi="Times New Roman"/>
          <w:b/>
          <w:bCs/>
          <w:szCs w:val="24"/>
          <w:lang w:val="ro-RO"/>
        </w:rPr>
        <w:t xml:space="preserve"> </w:t>
      </w:r>
      <w:r>
        <w:rPr>
          <w:rFonts w:ascii="Times New Roman" w:hAnsi="Times New Roman"/>
          <w:b/>
          <w:bCs/>
          <w:szCs w:val="24"/>
          <w:lang w:val="fr-FR"/>
        </w:rPr>
        <w:t xml:space="preserve">- </w:t>
      </w:r>
      <w:proofErr w:type="spellStart"/>
      <w:r>
        <w:rPr>
          <w:rFonts w:ascii="Times New Roman" w:hAnsi="Times New Roman"/>
          <w:b/>
          <w:bCs/>
          <w:szCs w:val="24"/>
          <w:lang w:val="fr-FR"/>
        </w:rPr>
        <w:t>productie</w:t>
      </w:r>
      <w:proofErr w:type="spellEnd"/>
      <w:r>
        <w:rPr>
          <w:rFonts w:ascii="Times New Roman" w:hAnsi="Times New Roman"/>
          <w:b/>
          <w:bCs/>
          <w:szCs w:val="24"/>
          <w:lang w:val="fr-FR"/>
        </w:rPr>
        <w:t xml:space="preserve"> - </w:t>
      </w:r>
      <w:proofErr w:type="spellStart"/>
      <w:r>
        <w:rPr>
          <w:rFonts w:ascii="Times New Roman" w:hAnsi="Times New Roman"/>
          <w:b/>
          <w:bCs/>
          <w:szCs w:val="24"/>
          <w:lang w:val="fr-FR"/>
        </w:rPr>
        <w:t>patrimoniu</w:t>
      </w:r>
      <w:proofErr w:type="spellEnd"/>
      <w:r>
        <w:rPr>
          <w:rFonts w:ascii="Times New Roman" w:hAnsi="Times New Roman"/>
          <w:b/>
          <w:bCs/>
          <w:szCs w:val="24"/>
          <w:lang w:val="fr-FR"/>
        </w:rPr>
        <w:t xml:space="preserve"> -</w:t>
      </w:r>
      <w:r>
        <w:rPr>
          <w:rFonts w:ascii="Times New Roman" w:hAnsi="Times New Roman"/>
          <w:szCs w:val="24"/>
          <w:lang w:val="fr-FR"/>
        </w:rPr>
        <w:t xml:space="preserve"> </w:t>
      </w:r>
      <w:r>
        <w:rPr>
          <w:rFonts w:ascii="Times New Roman" w:hAnsi="Times New Roman"/>
          <w:b/>
          <w:bCs/>
          <w:szCs w:val="24"/>
          <w:lang w:val="ro-RO"/>
        </w:rPr>
        <w:t>deservire scena</w:t>
      </w:r>
      <w:r>
        <w:rPr>
          <w:rFonts w:ascii="Times New Roman" w:hAnsi="Times New Roman"/>
          <w:szCs w:val="24"/>
          <w:lang w:val="ro-RO"/>
        </w:rPr>
        <w:t xml:space="preserve"> și este alcătuit din umătoarele funcţii de execuţie: operator sunet, maestru de sunet si maestru de lumini</w:t>
      </w:r>
    </w:p>
    <w:p w:rsidR="006C5D1C" w:rsidRDefault="001357BA">
      <w:pPr>
        <w:numPr>
          <w:ilvl w:val="0"/>
          <w:numId w:val="13"/>
        </w:numPr>
        <w:autoSpaceDE w:val="0"/>
        <w:autoSpaceDN w:val="0"/>
        <w:adjustRightInd w:val="0"/>
        <w:spacing w:line="276" w:lineRule="auto"/>
        <w:ind w:left="1134" w:hanging="432"/>
        <w:jc w:val="both"/>
        <w:rPr>
          <w:rFonts w:ascii="Times New Roman" w:hAnsi="Times New Roman"/>
          <w:b/>
          <w:bCs/>
          <w:szCs w:val="24"/>
          <w:lang w:val="ro-RO"/>
        </w:rPr>
      </w:pPr>
      <w:r>
        <w:rPr>
          <w:rFonts w:ascii="Times New Roman" w:hAnsi="Times New Roman"/>
          <w:b/>
          <w:szCs w:val="24"/>
          <w:lang w:val="ro-RO"/>
        </w:rPr>
        <w:t>Compartimentul deservire scenă</w:t>
      </w:r>
      <w:r>
        <w:rPr>
          <w:rFonts w:ascii="Times New Roman" w:hAnsi="Times New Roman"/>
          <w:szCs w:val="24"/>
          <w:lang w:val="ro-RO"/>
        </w:rPr>
        <w:t xml:space="preserve"> se subordonează </w:t>
      </w:r>
      <w:r>
        <w:rPr>
          <w:rFonts w:ascii="Times New Roman" w:hAnsi="Times New Roman"/>
          <w:b/>
          <w:bCs/>
          <w:szCs w:val="24"/>
          <w:lang w:val="ro-RO"/>
        </w:rPr>
        <w:t>Serviciului</w:t>
      </w:r>
      <w:r>
        <w:rPr>
          <w:rFonts w:ascii="Times New Roman" w:hAnsi="Times New Roman"/>
          <w:szCs w:val="24"/>
          <w:lang w:val="ro-RO"/>
        </w:rPr>
        <w:t xml:space="preserve"> </w:t>
      </w:r>
      <w:r>
        <w:rPr>
          <w:rFonts w:ascii="Times New Roman" w:hAnsi="Times New Roman"/>
          <w:b/>
          <w:szCs w:val="24"/>
          <w:lang w:val="ro-RO"/>
        </w:rPr>
        <w:t>tehnic</w:t>
      </w:r>
      <w:r>
        <w:rPr>
          <w:rFonts w:ascii="Times New Roman" w:hAnsi="Times New Roman"/>
          <w:b/>
          <w:bCs/>
          <w:szCs w:val="24"/>
          <w:lang w:val="ro-RO"/>
        </w:rPr>
        <w:t xml:space="preserve"> </w:t>
      </w:r>
      <w:r>
        <w:rPr>
          <w:rFonts w:ascii="Times New Roman" w:hAnsi="Times New Roman"/>
          <w:b/>
          <w:bCs/>
          <w:szCs w:val="24"/>
          <w:lang w:val="fr-FR"/>
        </w:rPr>
        <w:t xml:space="preserve">- </w:t>
      </w:r>
      <w:proofErr w:type="spellStart"/>
      <w:r>
        <w:rPr>
          <w:rFonts w:ascii="Times New Roman" w:hAnsi="Times New Roman"/>
          <w:b/>
          <w:bCs/>
          <w:szCs w:val="24"/>
          <w:lang w:val="fr-FR"/>
        </w:rPr>
        <w:t>productie</w:t>
      </w:r>
      <w:proofErr w:type="spellEnd"/>
      <w:r>
        <w:rPr>
          <w:rFonts w:ascii="Times New Roman" w:hAnsi="Times New Roman"/>
          <w:b/>
          <w:bCs/>
          <w:szCs w:val="24"/>
          <w:lang w:val="fr-FR"/>
        </w:rPr>
        <w:t xml:space="preserve"> - </w:t>
      </w:r>
      <w:proofErr w:type="spellStart"/>
      <w:r>
        <w:rPr>
          <w:rFonts w:ascii="Times New Roman" w:hAnsi="Times New Roman"/>
          <w:b/>
          <w:bCs/>
          <w:szCs w:val="24"/>
          <w:lang w:val="fr-FR"/>
        </w:rPr>
        <w:t>patrimoniu</w:t>
      </w:r>
      <w:proofErr w:type="spellEnd"/>
      <w:r>
        <w:rPr>
          <w:rFonts w:ascii="Times New Roman" w:hAnsi="Times New Roman"/>
          <w:b/>
          <w:bCs/>
          <w:szCs w:val="24"/>
          <w:lang w:val="fr-FR"/>
        </w:rPr>
        <w:t xml:space="preserve"> -</w:t>
      </w:r>
      <w:r>
        <w:rPr>
          <w:rFonts w:ascii="Times New Roman" w:hAnsi="Times New Roman"/>
          <w:szCs w:val="24"/>
          <w:lang w:val="fr-FR"/>
        </w:rPr>
        <w:t xml:space="preserve"> </w:t>
      </w:r>
      <w:r>
        <w:rPr>
          <w:rFonts w:ascii="Times New Roman" w:hAnsi="Times New Roman"/>
          <w:b/>
          <w:bCs/>
          <w:szCs w:val="24"/>
          <w:lang w:val="ro-RO"/>
        </w:rPr>
        <w:t>deservire scena</w:t>
      </w:r>
      <w:r>
        <w:rPr>
          <w:rFonts w:ascii="Times New Roman" w:hAnsi="Times New Roman"/>
          <w:szCs w:val="24"/>
          <w:lang w:val="ro-RO"/>
        </w:rPr>
        <w:t xml:space="preserve"> și este alcătuit din umătoarele funcţii de execuţie: recuziter, și muncitori din activitatea specifică instituţiilor de spectacole sau concerte și asigură servicii de manipulare decor, recuzită, servicii garderobă, cabine actori, plasatoare, electrician, supraveghetor centrală termică şi alte sarcini prevăzute de manager, conform legii;</w:t>
      </w:r>
    </w:p>
    <w:p w:rsidR="006C5D1C" w:rsidRDefault="001357BA">
      <w:pPr>
        <w:numPr>
          <w:ilvl w:val="0"/>
          <w:numId w:val="13"/>
        </w:numPr>
        <w:autoSpaceDE w:val="0"/>
        <w:autoSpaceDN w:val="0"/>
        <w:adjustRightInd w:val="0"/>
        <w:spacing w:line="276" w:lineRule="auto"/>
        <w:ind w:left="1134" w:hanging="432"/>
        <w:jc w:val="both"/>
        <w:rPr>
          <w:rFonts w:ascii="Times New Roman" w:hAnsi="Times New Roman"/>
          <w:b/>
          <w:bCs/>
          <w:szCs w:val="24"/>
          <w:lang w:val="ro-RO"/>
        </w:rPr>
      </w:pPr>
      <w:r>
        <w:rPr>
          <w:rFonts w:ascii="Times New Roman" w:hAnsi="Times New Roman"/>
          <w:b/>
          <w:bCs/>
          <w:szCs w:val="24"/>
          <w:lang w:val="ro-RO"/>
        </w:rPr>
        <w:t xml:space="preserve">Compartiment Productie Patrimoniu </w:t>
      </w:r>
      <w:r>
        <w:rPr>
          <w:rFonts w:ascii="Times New Roman" w:hAnsi="Times New Roman"/>
          <w:szCs w:val="24"/>
          <w:lang w:val="ro-RO"/>
        </w:rPr>
        <w:t xml:space="preserve">se subordonează </w:t>
      </w:r>
      <w:r>
        <w:rPr>
          <w:rFonts w:ascii="Times New Roman" w:hAnsi="Times New Roman"/>
          <w:b/>
          <w:bCs/>
          <w:szCs w:val="24"/>
          <w:lang w:val="ro-RO"/>
        </w:rPr>
        <w:t>Serviciului</w:t>
      </w:r>
      <w:r>
        <w:rPr>
          <w:rFonts w:ascii="Times New Roman" w:hAnsi="Times New Roman"/>
          <w:szCs w:val="24"/>
          <w:lang w:val="ro-RO"/>
        </w:rPr>
        <w:t xml:space="preserve"> </w:t>
      </w:r>
      <w:r>
        <w:rPr>
          <w:rFonts w:ascii="Times New Roman" w:hAnsi="Times New Roman"/>
          <w:b/>
          <w:szCs w:val="24"/>
          <w:lang w:val="ro-RO"/>
        </w:rPr>
        <w:t>tehnic</w:t>
      </w:r>
      <w:r>
        <w:rPr>
          <w:rFonts w:ascii="Times New Roman" w:hAnsi="Times New Roman"/>
          <w:b/>
          <w:bCs/>
          <w:szCs w:val="24"/>
          <w:lang w:val="ro-RO"/>
        </w:rPr>
        <w:t xml:space="preserve"> - productie - patrimoniu -</w:t>
      </w:r>
      <w:r>
        <w:rPr>
          <w:rFonts w:ascii="Times New Roman" w:hAnsi="Times New Roman"/>
          <w:szCs w:val="24"/>
          <w:lang w:val="ro-RO"/>
        </w:rPr>
        <w:t xml:space="preserve"> </w:t>
      </w:r>
      <w:r>
        <w:rPr>
          <w:rFonts w:ascii="Times New Roman" w:hAnsi="Times New Roman"/>
          <w:b/>
          <w:bCs/>
          <w:szCs w:val="24"/>
          <w:lang w:val="ro-RO"/>
        </w:rPr>
        <w:t>deservire scena</w:t>
      </w:r>
      <w:r>
        <w:rPr>
          <w:rFonts w:ascii="Times New Roman" w:hAnsi="Times New Roman"/>
          <w:szCs w:val="24"/>
          <w:lang w:val="ro-RO"/>
        </w:rPr>
        <w:t xml:space="preserve"> și este alcătuit din umătoarele funcţii de execuţie: inginer, sculptor păpuși, mecanic, croitor, tâmplar, artist plastic (pictor), tapițer; întocmește devize, controleaza și asigură producția decorurilor  și gestionează patrimoniul.</w:t>
      </w:r>
    </w:p>
    <w:p w:rsidR="006C5D1C" w:rsidRDefault="006C5D1C">
      <w:pPr>
        <w:spacing w:line="276" w:lineRule="auto"/>
        <w:jc w:val="both"/>
        <w:rPr>
          <w:rFonts w:ascii="Times New Roman" w:hAnsi="Times New Roman"/>
          <w:b/>
          <w:bCs/>
          <w:szCs w:val="24"/>
          <w:lang w:val="ro-RO"/>
        </w:rPr>
      </w:pPr>
    </w:p>
    <w:p w:rsidR="006C5D1C" w:rsidRDefault="001357BA">
      <w:pPr>
        <w:spacing w:line="276" w:lineRule="auto"/>
        <w:ind w:firstLine="720"/>
        <w:jc w:val="both"/>
        <w:rPr>
          <w:rFonts w:ascii="Times New Roman" w:hAnsi="Times New Roman"/>
          <w:szCs w:val="24"/>
          <w:lang w:val="ro-RO"/>
        </w:rPr>
      </w:pPr>
      <w:r>
        <w:rPr>
          <w:rFonts w:ascii="Times New Roman" w:hAnsi="Times New Roman"/>
          <w:b/>
          <w:szCs w:val="24"/>
          <w:lang w:val="ro-RO"/>
        </w:rPr>
        <w:t xml:space="preserve">Art.30.Compartimentul Financiar Contabil </w:t>
      </w:r>
      <w:r>
        <w:rPr>
          <w:rFonts w:ascii="Times New Roman" w:hAnsi="Times New Roman"/>
          <w:szCs w:val="24"/>
          <w:lang w:val="ro-RO"/>
        </w:rPr>
        <w:t>este subordonat contabilului șef şi este alcătuit din următoarele funcții de execuție: economiști și referent specialitate. El are următoarele atribuții principale:</w:t>
      </w:r>
    </w:p>
    <w:p w:rsidR="006C5D1C" w:rsidRDefault="001357BA">
      <w:pPr>
        <w:numPr>
          <w:ilvl w:val="0"/>
          <w:numId w:val="20"/>
        </w:numPr>
        <w:tabs>
          <w:tab w:val="clear" w:pos="360"/>
          <w:tab w:val="left" w:pos="1080"/>
        </w:tabs>
        <w:spacing w:line="276" w:lineRule="auto"/>
        <w:ind w:left="1080"/>
        <w:jc w:val="both"/>
        <w:rPr>
          <w:rFonts w:ascii="Times New Roman" w:hAnsi="Times New Roman"/>
          <w:szCs w:val="24"/>
          <w:lang w:val="ro-RO"/>
        </w:rPr>
      </w:pPr>
      <w:r>
        <w:rPr>
          <w:rFonts w:ascii="Times New Roman" w:hAnsi="Times New Roman"/>
          <w:szCs w:val="24"/>
          <w:lang w:val="ro-RO"/>
        </w:rPr>
        <w:t>întocmește și tine la zi evidențele contabile și financiare;</w:t>
      </w:r>
    </w:p>
    <w:p w:rsidR="006C5D1C" w:rsidRDefault="001357BA">
      <w:pPr>
        <w:numPr>
          <w:ilvl w:val="0"/>
          <w:numId w:val="20"/>
        </w:numPr>
        <w:tabs>
          <w:tab w:val="clear" w:pos="360"/>
          <w:tab w:val="left" w:pos="1080"/>
        </w:tabs>
        <w:spacing w:line="276" w:lineRule="auto"/>
        <w:ind w:left="1080"/>
        <w:jc w:val="both"/>
        <w:rPr>
          <w:rFonts w:ascii="Times New Roman" w:hAnsi="Times New Roman"/>
          <w:szCs w:val="24"/>
          <w:lang w:val="ro-RO"/>
        </w:rPr>
      </w:pPr>
      <w:r>
        <w:rPr>
          <w:rFonts w:ascii="Times New Roman" w:hAnsi="Times New Roman"/>
          <w:szCs w:val="24"/>
          <w:lang w:val="ro-RO"/>
        </w:rPr>
        <w:t>întocmeşte şi prezintă lunar contul de execuţie bugetară, potrivit actelor normative în vigoare;</w:t>
      </w:r>
    </w:p>
    <w:p w:rsidR="006C5D1C" w:rsidRDefault="001357BA">
      <w:pPr>
        <w:numPr>
          <w:ilvl w:val="0"/>
          <w:numId w:val="20"/>
        </w:numPr>
        <w:tabs>
          <w:tab w:val="clear" w:pos="360"/>
          <w:tab w:val="left" w:pos="1080"/>
        </w:tabs>
        <w:spacing w:line="276" w:lineRule="auto"/>
        <w:ind w:left="1080"/>
        <w:jc w:val="both"/>
        <w:rPr>
          <w:rFonts w:ascii="Times New Roman" w:hAnsi="Times New Roman"/>
          <w:szCs w:val="24"/>
          <w:lang w:val="ro-RO"/>
        </w:rPr>
      </w:pPr>
      <w:r>
        <w:rPr>
          <w:rFonts w:ascii="Times New Roman" w:hAnsi="Times New Roman"/>
          <w:szCs w:val="24"/>
          <w:lang w:val="ro-RO"/>
        </w:rPr>
        <w:t>întocmeşte şi prezintă trimestrial şi anual bilanţul şi dările de seamă şi statistice, conform normelor legale;</w:t>
      </w:r>
    </w:p>
    <w:p w:rsidR="006C5D1C" w:rsidRDefault="001357BA">
      <w:pPr>
        <w:numPr>
          <w:ilvl w:val="0"/>
          <w:numId w:val="20"/>
        </w:numPr>
        <w:tabs>
          <w:tab w:val="clear" w:pos="360"/>
          <w:tab w:val="left" w:pos="1080"/>
        </w:tabs>
        <w:spacing w:line="276" w:lineRule="auto"/>
        <w:ind w:left="1080"/>
        <w:jc w:val="both"/>
        <w:rPr>
          <w:rFonts w:ascii="Times New Roman" w:hAnsi="Times New Roman"/>
          <w:szCs w:val="24"/>
          <w:lang w:val="ro-RO"/>
        </w:rPr>
      </w:pPr>
      <w:r>
        <w:rPr>
          <w:rFonts w:ascii="Times New Roman" w:hAnsi="Times New Roman"/>
          <w:szCs w:val="24"/>
          <w:lang w:val="ro-RO"/>
        </w:rPr>
        <w:t>întocmește ordinele de plată (în afara celor aferente salariilor) şi dispozițiile de încasare și de plată;</w:t>
      </w:r>
    </w:p>
    <w:p w:rsidR="006C5D1C" w:rsidRDefault="001357BA">
      <w:pPr>
        <w:numPr>
          <w:ilvl w:val="0"/>
          <w:numId w:val="20"/>
        </w:numPr>
        <w:tabs>
          <w:tab w:val="clear" w:pos="360"/>
          <w:tab w:val="left" w:pos="1080"/>
        </w:tabs>
        <w:spacing w:line="276" w:lineRule="auto"/>
        <w:ind w:left="1080"/>
        <w:jc w:val="both"/>
        <w:rPr>
          <w:rFonts w:ascii="Times New Roman" w:hAnsi="Times New Roman"/>
          <w:szCs w:val="24"/>
          <w:lang w:val="ro-RO"/>
        </w:rPr>
      </w:pPr>
      <w:r>
        <w:rPr>
          <w:rFonts w:ascii="Times New Roman" w:hAnsi="Times New Roman"/>
          <w:szCs w:val="24"/>
          <w:lang w:val="ro-RO"/>
        </w:rPr>
        <w:t>răspunde de operațiunile financiare efectuate pentru derularea cheltuielilor de capital;</w:t>
      </w:r>
    </w:p>
    <w:p w:rsidR="006C5D1C" w:rsidRDefault="001357BA">
      <w:pPr>
        <w:numPr>
          <w:ilvl w:val="0"/>
          <w:numId w:val="20"/>
        </w:numPr>
        <w:tabs>
          <w:tab w:val="clear" w:pos="360"/>
          <w:tab w:val="left" w:pos="1080"/>
        </w:tabs>
        <w:spacing w:line="276" w:lineRule="auto"/>
        <w:ind w:left="1080"/>
        <w:jc w:val="both"/>
        <w:rPr>
          <w:rFonts w:ascii="Times New Roman" w:hAnsi="Times New Roman"/>
          <w:szCs w:val="24"/>
          <w:lang w:val="ro-RO"/>
        </w:rPr>
      </w:pPr>
      <w:r>
        <w:rPr>
          <w:rFonts w:ascii="Times New Roman" w:hAnsi="Times New Roman"/>
          <w:szCs w:val="24"/>
          <w:lang w:val="ro-RO"/>
        </w:rPr>
        <w:t>urmărește, cu ajutorul evidenței operative curente, realizarea indicatorilor prevăzuți în „Bugetul de venituri și cheltuieli“;</w:t>
      </w:r>
    </w:p>
    <w:p w:rsidR="006C5D1C" w:rsidRDefault="001357BA">
      <w:pPr>
        <w:numPr>
          <w:ilvl w:val="0"/>
          <w:numId w:val="20"/>
        </w:numPr>
        <w:tabs>
          <w:tab w:val="clear" w:pos="360"/>
          <w:tab w:val="left" w:pos="1080"/>
        </w:tabs>
        <w:spacing w:line="276" w:lineRule="auto"/>
        <w:ind w:left="1080"/>
        <w:jc w:val="both"/>
        <w:rPr>
          <w:rFonts w:ascii="Times New Roman" w:hAnsi="Times New Roman"/>
          <w:szCs w:val="24"/>
          <w:lang w:val="ro-RO"/>
        </w:rPr>
      </w:pPr>
      <w:r>
        <w:rPr>
          <w:rFonts w:ascii="Times New Roman" w:hAnsi="Times New Roman"/>
          <w:szCs w:val="24"/>
          <w:lang w:val="ro-RO"/>
        </w:rPr>
        <w:t>ține evidența lucrărilor executate și răspunde de arhivarea lor în conformitate cu dispozițiile legale;</w:t>
      </w:r>
    </w:p>
    <w:p w:rsidR="006C5D1C" w:rsidRDefault="001357BA">
      <w:pPr>
        <w:numPr>
          <w:ilvl w:val="0"/>
          <w:numId w:val="20"/>
        </w:numPr>
        <w:tabs>
          <w:tab w:val="clear" w:pos="360"/>
          <w:tab w:val="left" w:pos="1080"/>
        </w:tabs>
        <w:spacing w:line="276" w:lineRule="auto"/>
        <w:ind w:left="1080"/>
        <w:jc w:val="both"/>
        <w:rPr>
          <w:rFonts w:ascii="Times New Roman" w:hAnsi="Times New Roman"/>
          <w:szCs w:val="24"/>
          <w:lang w:val="ro-RO"/>
        </w:rPr>
      </w:pPr>
      <w:r>
        <w:rPr>
          <w:rFonts w:ascii="Times New Roman" w:hAnsi="Times New Roman"/>
          <w:szCs w:val="24"/>
          <w:lang w:val="ro-RO"/>
        </w:rPr>
        <w:t>urmărește permanent soldurile de debitori și creditori, pe care le comunică Serviciului Juridic - Resurse Umane - Salarizare, după caz, în vederea luării măsurilor care se impun;</w:t>
      </w:r>
    </w:p>
    <w:p w:rsidR="006C5D1C" w:rsidRDefault="001357BA">
      <w:pPr>
        <w:numPr>
          <w:ilvl w:val="0"/>
          <w:numId w:val="20"/>
        </w:numPr>
        <w:tabs>
          <w:tab w:val="clear" w:pos="360"/>
          <w:tab w:val="left" w:pos="1080"/>
        </w:tabs>
        <w:spacing w:line="276" w:lineRule="auto"/>
        <w:ind w:left="1080"/>
        <w:jc w:val="both"/>
        <w:rPr>
          <w:rFonts w:ascii="Times New Roman" w:hAnsi="Times New Roman"/>
          <w:szCs w:val="24"/>
          <w:lang w:val="ro-RO"/>
        </w:rPr>
      </w:pPr>
      <w:r>
        <w:rPr>
          <w:rFonts w:ascii="Times New Roman" w:hAnsi="Times New Roman"/>
          <w:szCs w:val="24"/>
          <w:lang w:val="ro-RO"/>
        </w:rPr>
        <w:t>îndeplinește orice alte atribuții prevăzute de reglementările legale în vigoare.</w:t>
      </w:r>
    </w:p>
    <w:p w:rsidR="006C5D1C" w:rsidRDefault="006C5D1C">
      <w:pPr>
        <w:spacing w:line="276" w:lineRule="auto"/>
        <w:ind w:firstLine="720"/>
        <w:jc w:val="both"/>
        <w:rPr>
          <w:rFonts w:ascii="Times New Roman" w:hAnsi="Times New Roman"/>
          <w:b/>
          <w:szCs w:val="24"/>
          <w:lang w:val="ro-RO"/>
        </w:rPr>
      </w:pPr>
    </w:p>
    <w:p w:rsidR="006C5D1C" w:rsidRDefault="001357BA">
      <w:pPr>
        <w:spacing w:line="276" w:lineRule="auto"/>
        <w:ind w:firstLine="720"/>
        <w:jc w:val="both"/>
        <w:rPr>
          <w:rFonts w:ascii="Times New Roman" w:hAnsi="Times New Roman"/>
          <w:szCs w:val="24"/>
          <w:lang w:val="ro-RO"/>
        </w:rPr>
      </w:pPr>
      <w:r>
        <w:rPr>
          <w:rFonts w:ascii="Times New Roman" w:hAnsi="Times New Roman"/>
          <w:b/>
          <w:szCs w:val="24"/>
          <w:lang w:val="ro-RO"/>
        </w:rPr>
        <w:t>Art.31 –</w:t>
      </w:r>
      <w:r>
        <w:rPr>
          <w:rFonts w:ascii="Times New Roman" w:hAnsi="Times New Roman"/>
          <w:szCs w:val="24"/>
          <w:lang w:val="ro-RO"/>
        </w:rPr>
        <w:t xml:space="preserve"> </w:t>
      </w:r>
      <w:r>
        <w:rPr>
          <w:rFonts w:ascii="Times New Roman" w:hAnsi="Times New Roman"/>
          <w:b/>
          <w:szCs w:val="24"/>
          <w:lang w:val="ro-RO"/>
        </w:rPr>
        <w:t xml:space="preserve">Compartimentul Achiziții Publice </w:t>
      </w:r>
      <w:r>
        <w:rPr>
          <w:rFonts w:ascii="Times New Roman" w:hAnsi="Times New Roman"/>
          <w:szCs w:val="24"/>
          <w:lang w:val="ro-RO"/>
        </w:rPr>
        <w:t>este subordonat directorului tehnic, este alcătuit din specialiști cu următoarele atribuții:</w:t>
      </w:r>
    </w:p>
    <w:p w:rsidR="006C5D1C" w:rsidRDefault="001357BA">
      <w:pPr>
        <w:numPr>
          <w:ilvl w:val="0"/>
          <w:numId w:val="21"/>
        </w:numPr>
        <w:autoSpaceDE w:val="0"/>
        <w:autoSpaceDN w:val="0"/>
        <w:adjustRightInd w:val="0"/>
        <w:spacing w:line="276" w:lineRule="auto"/>
        <w:ind w:left="1134"/>
        <w:jc w:val="both"/>
        <w:rPr>
          <w:rFonts w:ascii="Times New Roman" w:hAnsi="Times New Roman"/>
          <w:szCs w:val="24"/>
          <w:lang w:val="ro-RO"/>
        </w:rPr>
      </w:pPr>
      <w:r>
        <w:rPr>
          <w:rFonts w:ascii="Times New Roman" w:hAnsi="Times New Roman"/>
          <w:szCs w:val="24"/>
          <w:lang w:val="ro-RO"/>
        </w:rPr>
        <w:lastRenderedPageBreak/>
        <w:t xml:space="preserve">solicită tuturor serviciilor și compartimentelor din </w:t>
      </w:r>
      <w:r>
        <w:rPr>
          <w:rFonts w:ascii="Times New Roman" w:hAnsi="Times New Roman"/>
          <w:i/>
          <w:szCs w:val="24"/>
          <w:lang w:val="ro-RO"/>
        </w:rPr>
        <w:t>Teatru</w:t>
      </w:r>
      <w:r>
        <w:rPr>
          <w:rFonts w:ascii="Times New Roman" w:hAnsi="Times New Roman"/>
          <w:szCs w:val="24"/>
          <w:lang w:val="ro-RO"/>
        </w:rPr>
        <w:t>, necesarul de lucrări, servicii și produse cu justificarea necesității și oportunității acestora, propuse pentru un an calendaristic;</w:t>
      </w:r>
    </w:p>
    <w:p w:rsidR="006C5D1C" w:rsidRDefault="001357BA">
      <w:pPr>
        <w:numPr>
          <w:ilvl w:val="0"/>
          <w:numId w:val="21"/>
        </w:numPr>
        <w:tabs>
          <w:tab w:val="left" w:pos="1080"/>
        </w:tabs>
        <w:autoSpaceDE w:val="0"/>
        <w:autoSpaceDN w:val="0"/>
        <w:adjustRightInd w:val="0"/>
        <w:spacing w:line="276" w:lineRule="auto"/>
        <w:ind w:left="1134"/>
        <w:jc w:val="both"/>
        <w:rPr>
          <w:rFonts w:ascii="Times New Roman" w:hAnsi="Times New Roman"/>
          <w:szCs w:val="24"/>
          <w:lang w:val="ro-RO"/>
        </w:rPr>
      </w:pPr>
      <w:r>
        <w:rPr>
          <w:rFonts w:ascii="Times New Roman" w:hAnsi="Times New Roman"/>
          <w:szCs w:val="24"/>
          <w:lang w:val="ro-RO"/>
        </w:rPr>
        <w:t>pe baza centralizării necesarului de lucrări, servicii și produse, întocmesc programul anual de achiziții publice de lucrări, servicii și produse pe care îl supun aprobării managerului teatrului;</w:t>
      </w:r>
    </w:p>
    <w:p w:rsidR="006C5D1C" w:rsidRDefault="001357BA">
      <w:pPr>
        <w:numPr>
          <w:ilvl w:val="0"/>
          <w:numId w:val="21"/>
        </w:numPr>
        <w:tabs>
          <w:tab w:val="left" w:pos="1080"/>
        </w:tabs>
        <w:autoSpaceDE w:val="0"/>
        <w:autoSpaceDN w:val="0"/>
        <w:adjustRightInd w:val="0"/>
        <w:spacing w:line="276" w:lineRule="auto"/>
        <w:ind w:left="1080"/>
        <w:jc w:val="both"/>
        <w:rPr>
          <w:rFonts w:ascii="Times New Roman" w:hAnsi="Times New Roman"/>
          <w:szCs w:val="24"/>
          <w:lang w:val="ro-RO"/>
        </w:rPr>
      </w:pPr>
      <w:r>
        <w:rPr>
          <w:rFonts w:ascii="Times New Roman" w:hAnsi="Times New Roman"/>
          <w:szCs w:val="24"/>
          <w:lang w:val="ro-RO"/>
        </w:rPr>
        <w:t>întocmesc documentațiile de atribuire pentru achizițiile publice pe care le supun aprobării managerului teatrului;</w:t>
      </w:r>
    </w:p>
    <w:p w:rsidR="006C5D1C" w:rsidRDefault="001357BA">
      <w:pPr>
        <w:numPr>
          <w:ilvl w:val="0"/>
          <w:numId w:val="21"/>
        </w:numPr>
        <w:tabs>
          <w:tab w:val="left" w:pos="1080"/>
        </w:tabs>
        <w:autoSpaceDE w:val="0"/>
        <w:autoSpaceDN w:val="0"/>
        <w:adjustRightInd w:val="0"/>
        <w:spacing w:line="276" w:lineRule="auto"/>
        <w:ind w:left="1080"/>
        <w:jc w:val="both"/>
        <w:rPr>
          <w:rFonts w:ascii="Times New Roman" w:hAnsi="Times New Roman"/>
          <w:szCs w:val="24"/>
          <w:lang w:val="ro-RO"/>
        </w:rPr>
      </w:pPr>
      <w:r>
        <w:rPr>
          <w:rFonts w:ascii="Times New Roman" w:hAnsi="Times New Roman"/>
          <w:szCs w:val="24"/>
          <w:lang w:val="ro-RO"/>
        </w:rPr>
        <w:t xml:space="preserve">întocmesc notele justificative privind valoarea estimată a contractelor de achiziție publică și procedura de achiziție publică, alta decât licitația deschisă; </w:t>
      </w:r>
    </w:p>
    <w:p w:rsidR="006C5D1C" w:rsidRDefault="001357BA">
      <w:pPr>
        <w:numPr>
          <w:ilvl w:val="0"/>
          <w:numId w:val="21"/>
        </w:numPr>
        <w:tabs>
          <w:tab w:val="left" w:pos="1080"/>
        </w:tabs>
        <w:autoSpaceDE w:val="0"/>
        <w:autoSpaceDN w:val="0"/>
        <w:adjustRightInd w:val="0"/>
        <w:spacing w:line="276" w:lineRule="auto"/>
        <w:ind w:left="1080"/>
        <w:jc w:val="both"/>
        <w:rPr>
          <w:rFonts w:ascii="Times New Roman" w:hAnsi="Times New Roman"/>
          <w:szCs w:val="24"/>
          <w:lang w:val="ro-RO"/>
        </w:rPr>
      </w:pPr>
      <w:r>
        <w:rPr>
          <w:rFonts w:ascii="Times New Roman" w:hAnsi="Times New Roman"/>
          <w:szCs w:val="24"/>
          <w:lang w:val="ro-RO"/>
        </w:rPr>
        <w:t>după aprobarea bugetului propriu, definitivează programul anual al achizițiilor publice în funcție de fondurile aprobate și de posibilitățile de atragere a altor fonduri;</w:t>
      </w:r>
    </w:p>
    <w:p w:rsidR="006C5D1C" w:rsidRDefault="001357BA">
      <w:pPr>
        <w:numPr>
          <w:ilvl w:val="0"/>
          <w:numId w:val="21"/>
        </w:numPr>
        <w:tabs>
          <w:tab w:val="left" w:pos="1080"/>
        </w:tabs>
        <w:autoSpaceDE w:val="0"/>
        <w:autoSpaceDN w:val="0"/>
        <w:adjustRightInd w:val="0"/>
        <w:spacing w:line="276" w:lineRule="auto"/>
        <w:ind w:left="1080"/>
        <w:jc w:val="both"/>
        <w:rPr>
          <w:rFonts w:ascii="Times New Roman" w:hAnsi="Times New Roman"/>
          <w:szCs w:val="24"/>
          <w:lang w:val="ro-RO"/>
        </w:rPr>
      </w:pPr>
      <w:r>
        <w:rPr>
          <w:rFonts w:ascii="Times New Roman" w:hAnsi="Times New Roman"/>
          <w:szCs w:val="24"/>
          <w:lang w:val="ro-RO"/>
        </w:rPr>
        <w:t>pe baza aprobării procedurii de achiziție publică elaborează documentația de atribuire, pe care o înaintează conducerii spre aprobare;</w:t>
      </w:r>
    </w:p>
    <w:p w:rsidR="006C5D1C" w:rsidRDefault="001357BA">
      <w:pPr>
        <w:numPr>
          <w:ilvl w:val="0"/>
          <w:numId w:val="21"/>
        </w:numPr>
        <w:tabs>
          <w:tab w:val="left" w:pos="1080"/>
        </w:tabs>
        <w:autoSpaceDE w:val="0"/>
        <w:autoSpaceDN w:val="0"/>
        <w:adjustRightInd w:val="0"/>
        <w:spacing w:line="276" w:lineRule="auto"/>
        <w:ind w:left="1080"/>
        <w:jc w:val="both"/>
        <w:rPr>
          <w:rFonts w:ascii="Times New Roman" w:hAnsi="Times New Roman"/>
          <w:szCs w:val="24"/>
          <w:lang w:val="ro-RO"/>
        </w:rPr>
      </w:pPr>
      <w:r>
        <w:rPr>
          <w:rFonts w:ascii="Times New Roman" w:hAnsi="Times New Roman"/>
          <w:szCs w:val="24"/>
          <w:lang w:val="ro-RO"/>
        </w:rPr>
        <w:t>după elaborarea, definitivarea și aprobarea documentaţiei de atribuire, publică în SEAP anunțurile de intenție și de participare;</w:t>
      </w:r>
    </w:p>
    <w:p w:rsidR="006C5D1C" w:rsidRDefault="001357BA">
      <w:pPr>
        <w:numPr>
          <w:ilvl w:val="0"/>
          <w:numId w:val="21"/>
        </w:numPr>
        <w:tabs>
          <w:tab w:val="left" w:pos="1080"/>
        </w:tabs>
        <w:autoSpaceDE w:val="0"/>
        <w:autoSpaceDN w:val="0"/>
        <w:adjustRightInd w:val="0"/>
        <w:spacing w:line="276" w:lineRule="auto"/>
        <w:ind w:left="1080"/>
        <w:jc w:val="both"/>
        <w:rPr>
          <w:rFonts w:ascii="Times New Roman" w:hAnsi="Times New Roman"/>
          <w:szCs w:val="24"/>
          <w:lang w:val="ro-RO"/>
        </w:rPr>
      </w:pPr>
      <w:r>
        <w:rPr>
          <w:rFonts w:ascii="Times New Roman" w:hAnsi="Times New Roman"/>
          <w:szCs w:val="24"/>
          <w:lang w:val="ro-RO"/>
        </w:rPr>
        <w:t>propun conducerii constituirea comisiei de evaluare a ofertelor;</w:t>
      </w:r>
    </w:p>
    <w:p w:rsidR="006C5D1C" w:rsidRDefault="001357BA">
      <w:pPr>
        <w:numPr>
          <w:ilvl w:val="0"/>
          <w:numId w:val="21"/>
        </w:numPr>
        <w:tabs>
          <w:tab w:val="left" w:pos="1080"/>
        </w:tabs>
        <w:autoSpaceDE w:val="0"/>
        <w:autoSpaceDN w:val="0"/>
        <w:adjustRightInd w:val="0"/>
        <w:spacing w:line="276" w:lineRule="auto"/>
        <w:ind w:left="1080"/>
        <w:jc w:val="both"/>
        <w:rPr>
          <w:rFonts w:ascii="Times New Roman" w:hAnsi="Times New Roman"/>
          <w:szCs w:val="24"/>
          <w:lang w:val="ro-RO"/>
        </w:rPr>
      </w:pPr>
      <w:r>
        <w:rPr>
          <w:rFonts w:ascii="Times New Roman" w:hAnsi="Times New Roman"/>
          <w:szCs w:val="24"/>
          <w:lang w:val="ro-RO"/>
        </w:rPr>
        <w:t>derulează toate procedurile de achiziție publică, inclusiv cele de achiziție directă;</w:t>
      </w:r>
    </w:p>
    <w:p w:rsidR="006C5D1C" w:rsidRDefault="001357BA">
      <w:pPr>
        <w:numPr>
          <w:ilvl w:val="0"/>
          <w:numId w:val="21"/>
        </w:numPr>
        <w:tabs>
          <w:tab w:val="left" w:pos="1080"/>
        </w:tabs>
        <w:autoSpaceDE w:val="0"/>
        <w:autoSpaceDN w:val="0"/>
        <w:adjustRightInd w:val="0"/>
        <w:spacing w:line="276" w:lineRule="auto"/>
        <w:ind w:left="1080"/>
        <w:jc w:val="both"/>
        <w:rPr>
          <w:rFonts w:ascii="Times New Roman" w:hAnsi="Times New Roman"/>
          <w:szCs w:val="24"/>
          <w:lang w:val="ro-RO"/>
        </w:rPr>
      </w:pPr>
      <w:r>
        <w:rPr>
          <w:rFonts w:ascii="Times New Roman" w:hAnsi="Times New Roman"/>
          <w:szCs w:val="24"/>
          <w:lang w:val="ro-RO"/>
        </w:rPr>
        <w:t>întocmesc dosarul de achiziție publică pentru fiecare contract atribuit;</w:t>
      </w:r>
    </w:p>
    <w:p w:rsidR="006C5D1C" w:rsidRDefault="001357BA">
      <w:pPr>
        <w:numPr>
          <w:ilvl w:val="0"/>
          <w:numId w:val="21"/>
        </w:numPr>
        <w:tabs>
          <w:tab w:val="left" w:pos="1080"/>
        </w:tabs>
        <w:autoSpaceDE w:val="0"/>
        <w:autoSpaceDN w:val="0"/>
        <w:adjustRightInd w:val="0"/>
        <w:spacing w:line="276" w:lineRule="auto"/>
        <w:ind w:left="1080"/>
        <w:jc w:val="both"/>
        <w:rPr>
          <w:rFonts w:ascii="Times New Roman" w:hAnsi="Times New Roman"/>
          <w:szCs w:val="24"/>
          <w:lang w:val="ro-RO"/>
        </w:rPr>
      </w:pPr>
      <w:r>
        <w:rPr>
          <w:rFonts w:ascii="Times New Roman" w:hAnsi="Times New Roman"/>
          <w:szCs w:val="24"/>
          <w:lang w:val="ro-RO"/>
        </w:rPr>
        <w:t>transmit către Agenția Națională pentru Achiziții Publice un raport anual privind contractele atribuite în anul anterior;</w:t>
      </w:r>
    </w:p>
    <w:p w:rsidR="006C5D1C" w:rsidRDefault="001357BA">
      <w:pPr>
        <w:numPr>
          <w:ilvl w:val="0"/>
          <w:numId w:val="21"/>
        </w:numPr>
        <w:autoSpaceDE w:val="0"/>
        <w:autoSpaceDN w:val="0"/>
        <w:adjustRightInd w:val="0"/>
        <w:spacing w:line="276" w:lineRule="auto"/>
        <w:ind w:left="1080"/>
        <w:jc w:val="both"/>
        <w:rPr>
          <w:rFonts w:ascii="Times New Roman" w:hAnsi="Times New Roman"/>
          <w:szCs w:val="24"/>
          <w:lang w:val="ro-RO"/>
        </w:rPr>
      </w:pPr>
      <w:r>
        <w:rPr>
          <w:rFonts w:ascii="Times New Roman" w:hAnsi="Times New Roman"/>
          <w:szCs w:val="24"/>
          <w:lang w:val="ro-RO"/>
        </w:rPr>
        <w:t xml:space="preserve">propun și urmăresc modul de efectuare a investițiilor în </w:t>
      </w:r>
      <w:r>
        <w:rPr>
          <w:rFonts w:ascii="Times New Roman" w:hAnsi="Times New Roman"/>
          <w:i/>
          <w:szCs w:val="24"/>
          <w:lang w:val="ro-RO"/>
        </w:rPr>
        <w:t>Teatru</w:t>
      </w:r>
      <w:r>
        <w:rPr>
          <w:rFonts w:ascii="Times New Roman" w:hAnsi="Times New Roman"/>
          <w:szCs w:val="24"/>
          <w:lang w:val="ro-RO"/>
        </w:rPr>
        <w:t>;</w:t>
      </w:r>
    </w:p>
    <w:p w:rsidR="006C5D1C" w:rsidRDefault="001357BA">
      <w:pPr>
        <w:numPr>
          <w:ilvl w:val="0"/>
          <w:numId w:val="21"/>
        </w:numPr>
        <w:tabs>
          <w:tab w:val="left" w:pos="1080"/>
        </w:tabs>
        <w:autoSpaceDE w:val="0"/>
        <w:autoSpaceDN w:val="0"/>
        <w:adjustRightInd w:val="0"/>
        <w:spacing w:line="276" w:lineRule="auto"/>
        <w:ind w:left="1134"/>
        <w:jc w:val="both"/>
        <w:rPr>
          <w:rFonts w:ascii="Times New Roman" w:hAnsi="Times New Roman"/>
          <w:szCs w:val="24"/>
          <w:lang w:val="ro-RO"/>
        </w:rPr>
      </w:pPr>
      <w:r>
        <w:rPr>
          <w:rFonts w:ascii="Times New Roman" w:hAnsi="Times New Roman"/>
          <w:szCs w:val="24"/>
          <w:lang w:val="ro-RO"/>
        </w:rPr>
        <w:t xml:space="preserve"> obțin toate avizele și autorizațiile cerute de lege pentru acestea;</w:t>
      </w:r>
    </w:p>
    <w:p w:rsidR="006C5D1C" w:rsidRDefault="001357BA">
      <w:pPr>
        <w:numPr>
          <w:ilvl w:val="0"/>
          <w:numId w:val="21"/>
        </w:numPr>
        <w:tabs>
          <w:tab w:val="left" w:pos="1080"/>
        </w:tabs>
        <w:autoSpaceDE w:val="0"/>
        <w:autoSpaceDN w:val="0"/>
        <w:adjustRightInd w:val="0"/>
        <w:spacing w:line="276" w:lineRule="auto"/>
        <w:ind w:left="1134"/>
        <w:jc w:val="both"/>
        <w:rPr>
          <w:rFonts w:ascii="Times New Roman" w:hAnsi="Times New Roman"/>
          <w:szCs w:val="24"/>
          <w:lang w:val="ro-RO"/>
        </w:rPr>
      </w:pPr>
      <w:r>
        <w:rPr>
          <w:rFonts w:ascii="Times New Roman" w:hAnsi="Times New Roman"/>
          <w:szCs w:val="24"/>
          <w:lang w:val="ro-RO"/>
        </w:rPr>
        <w:t>urmăresc realizarea planului de aprovizionare cu materiale în ordinea urgențelor de producție (premiere, spectacole în întreținere etc.);</w:t>
      </w:r>
    </w:p>
    <w:p w:rsidR="006C5D1C" w:rsidRDefault="006C5D1C">
      <w:pPr>
        <w:tabs>
          <w:tab w:val="left" w:pos="1080"/>
        </w:tabs>
        <w:autoSpaceDE w:val="0"/>
        <w:autoSpaceDN w:val="0"/>
        <w:adjustRightInd w:val="0"/>
        <w:spacing w:line="276" w:lineRule="auto"/>
        <w:ind w:left="1134"/>
        <w:jc w:val="both"/>
        <w:rPr>
          <w:rFonts w:ascii="Times New Roman" w:hAnsi="Times New Roman"/>
          <w:szCs w:val="24"/>
          <w:lang w:val="ro-RO"/>
        </w:rPr>
      </w:pPr>
    </w:p>
    <w:p w:rsidR="006C5D1C" w:rsidRDefault="001357BA">
      <w:pPr>
        <w:spacing w:line="276" w:lineRule="auto"/>
        <w:ind w:firstLine="540"/>
        <w:jc w:val="both"/>
        <w:rPr>
          <w:rFonts w:ascii="Times New Roman" w:hAnsi="Times New Roman"/>
          <w:szCs w:val="24"/>
          <w:lang w:val="ro-RO"/>
        </w:rPr>
      </w:pPr>
      <w:r>
        <w:rPr>
          <w:rFonts w:ascii="Times New Roman" w:hAnsi="Times New Roman"/>
          <w:b/>
          <w:szCs w:val="24"/>
          <w:lang w:val="ro-RO"/>
        </w:rPr>
        <w:t>Art. 32–</w:t>
      </w:r>
      <w:r>
        <w:rPr>
          <w:rFonts w:ascii="Times New Roman" w:hAnsi="Times New Roman"/>
          <w:szCs w:val="24"/>
          <w:lang w:val="ro-RO"/>
        </w:rPr>
        <w:t xml:space="preserve"> </w:t>
      </w:r>
      <w:r>
        <w:rPr>
          <w:rFonts w:ascii="Times New Roman" w:hAnsi="Times New Roman"/>
          <w:b/>
          <w:szCs w:val="24"/>
          <w:lang w:val="ro-RO"/>
        </w:rPr>
        <w:t>Compartimentul Juridic</w:t>
      </w:r>
      <w:r>
        <w:rPr>
          <w:rFonts w:ascii="Times New Roman" w:hAnsi="Times New Roman"/>
          <w:szCs w:val="24"/>
          <w:lang w:val="ro-RO"/>
        </w:rPr>
        <w:t xml:space="preserve"> se subordonează directorului general adjunct şi este alcătuit din următoarele funcţii de execuţie: consilier juridic, asigurând viza de legalitate a documentelor; Principalele atributiuni sunt:</w:t>
      </w:r>
    </w:p>
    <w:p w:rsidR="006C5D1C" w:rsidRDefault="001357BA">
      <w:pPr>
        <w:numPr>
          <w:ilvl w:val="0"/>
          <w:numId w:val="22"/>
        </w:numPr>
        <w:spacing w:line="276" w:lineRule="auto"/>
        <w:jc w:val="both"/>
        <w:rPr>
          <w:rFonts w:ascii="Times New Roman" w:hAnsi="Times New Roman"/>
          <w:szCs w:val="24"/>
          <w:lang w:val="ro-RO"/>
        </w:rPr>
      </w:pPr>
      <w:r>
        <w:rPr>
          <w:rFonts w:ascii="Times New Roman" w:hAnsi="Times New Roman"/>
          <w:szCs w:val="24"/>
          <w:lang w:val="ro-RO"/>
        </w:rPr>
        <w:t>avizează şi semnează, toate actele cu caracter juridic ale instituţiei;</w:t>
      </w:r>
    </w:p>
    <w:p w:rsidR="006C5D1C" w:rsidRDefault="001357BA">
      <w:pPr>
        <w:numPr>
          <w:ilvl w:val="0"/>
          <w:numId w:val="22"/>
        </w:numPr>
        <w:spacing w:line="276" w:lineRule="auto"/>
        <w:jc w:val="both"/>
        <w:rPr>
          <w:rFonts w:ascii="Times New Roman" w:hAnsi="Times New Roman"/>
          <w:szCs w:val="24"/>
          <w:lang w:val="ro-RO"/>
        </w:rPr>
      </w:pPr>
      <w:r>
        <w:rPr>
          <w:rFonts w:ascii="Times New Roman" w:hAnsi="Times New Roman"/>
          <w:szCs w:val="24"/>
          <w:lang w:val="ro-RO"/>
        </w:rPr>
        <w:t>întocmește și /sau avizează proiectele anumitor contracte sau a oricăror acte cu caracter juridic;</w:t>
      </w:r>
    </w:p>
    <w:p w:rsidR="006C5D1C" w:rsidRDefault="001357BA">
      <w:pPr>
        <w:numPr>
          <w:ilvl w:val="0"/>
          <w:numId w:val="22"/>
        </w:numPr>
        <w:spacing w:line="276" w:lineRule="auto"/>
        <w:jc w:val="both"/>
        <w:rPr>
          <w:rFonts w:ascii="Times New Roman" w:hAnsi="Times New Roman"/>
          <w:szCs w:val="24"/>
          <w:lang w:val="ro-RO"/>
        </w:rPr>
      </w:pPr>
      <w:r>
        <w:rPr>
          <w:rFonts w:ascii="Times New Roman" w:hAnsi="Times New Roman"/>
          <w:szCs w:val="24"/>
          <w:lang w:val="ro-RO"/>
        </w:rPr>
        <w:t xml:space="preserve">reprezintă interesele </w:t>
      </w:r>
      <w:r>
        <w:rPr>
          <w:rFonts w:ascii="Times New Roman" w:hAnsi="Times New Roman"/>
          <w:i/>
          <w:szCs w:val="24"/>
          <w:lang w:val="ro-RO"/>
        </w:rPr>
        <w:t>Teatrului</w:t>
      </w:r>
      <w:r>
        <w:rPr>
          <w:rFonts w:ascii="Times New Roman" w:hAnsi="Times New Roman"/>
          <w:szCs w:val="24"/>
          <w:lang w:val="ro-RO"/>
        </w:rPr>
        <w:t xml:space="preserve"> în faţa tuturor instanţelor judecătoreşti;</w:t>
      </w:r>
    </w:p>
    <w:p w:rsidR="006C5D1C" w:rsidRDefault="001357BA">
      <w:pPr>
        <w:numPr>
          <w:ilvl w:val="0"/>
          <w:numId w:val="22"/>
        </w:numPr>
        <w:spacing w:line="276" w:lineRule="auto"/>
        <w:jc w:val="both"/>
        <w:rPr>
          <w:rFonts w:ascii="Times New Roman" w:hAnsi="Times New Roman"/>
          <w:szCs w:val="24"/>
          <w:lang w:val="ro-RO"/>
        </w:rPr>
      </w:pPr>
      <w:r>
        <w:rPr>
          <w:rFonts w:ascii="Times New Roman" w:hAnsi="Times New Roman"/>
          <w:szCs w:val="24"/>
          <w:lang w:val="ro-RO"/>
        </w:rPr>
        <w:t>urmăreşte apariţia dispoziţiilor cu caracter normativ şi semnalează conducerii sarcinile</w:t>
      </w:r>
      <w:r>
        <w:rPr>
          <w:rFonts w:ascii="Times New Roman" w:hAnsi="Times New Roman"/>
          <w:szCs w:val="24"/>
          <w:lang w:val="ro-RO"/>
        </w:rPr>
        <w:br/>
        <w:t>care revin instituţiei potrivit acestor dispoziţii;</w:t>
      </w:r>
    </w:p>
    <w:p w:rsidR="006C5D1C" w:rsidRDefault="001357BA">
      <w:pPr>
        <w:numPr>
          <w:ilvl w:val="0"/>
          <w:numId w:val="22"/>
        </w:numPr>
        <w:spacing w:line="276" w:lineRule="auto"/>
        <w:jc w:val="both"/>
        <w:rPr>
          <w:rFonts w:ascii="Times New Roman" w:hAnsi="Times New Roman"/>
          <w:szCs w:val="24"/>
          <w:lang w:val="ro-RO"/>
        </w:rPr>
      </w:pPr>
      <w:r>
        <w:rPr>
          <w:rFonts w:ascii="Times New Roman" w:hAnsi="Times New Roman"/>
          <w:szCs w:val="24"/>
          <w:lang w:val="ro-RO"/>
        </w:rPr>
        <w:t>certifică în privinţa realităţii, regularităţii şi legalităţii toate documentele instituţiei.</w:t>
      </w:r>
    </w:p>
    <w:p w:rsidR="006C5D1C" w:rsidRDefault="001357BA">
      <w:pPr>
        <w:spacing w:line="276" w:lineRule="auto"/>
        <w:ind w:firstLine="540"/>
        <w:jc w:val="both"/>
        <w:rPr>
          <w:rFonts w:ascii="Times New Roman" w:hAnsi="Times New Roman"/>
          <w:szCs w:val="24"/>
          <w:lang w:val="ro-RO"/>
        </w:rPr>
      </w:pPr>
      <w:r>
        <w:rPr>
          <w:rFonts w:ascii="Times New Roman" w:hAnsi="Times New Roman"/>
          <w:b/>
          <w:szCs w:val="24"/>
          <w:lang w:val="ro-RO"/>
        </w:rPr>
        <w:t>Art. 33 –</w:t>
      </w:r>
      <w:r>
        <w:rPr>
          <w:rFonts w:ascii="Times New Roman" w:hAnsi="Times New Roman"/>
          <w:szCs w:val="24"/>
          <w:lang w:val="ro-RO"/>
        </w:rPr>
        <w:t xml:space="preserve"> </w:t>
      </w:r>
      <w:r>
        <w:rPr>
          <w:rFonts w:ascii="Times New Roman" w:hAnsi="Times New Roman"/>
          <w:b/>
          <w:szCs w:val="24"/>
          <w:lang w:val="ro-RO"/>
        </w:rPr>
        <w:t>Compartimentul Secretariat</w:t>
      </w:r>
      <w:r>
        <w:rPr>
          <w:rFonts w:ascii="Times New Roman" w:hAnsi="Times New Roman"/>
          <w:szCs w:val="24"/>
          <w:lang w:val="ro-RO"/>
        </w:rPr>
        <w:t xml:space="preserve"> se subordonează managerului şi este alcătuit din următoarele funcţii de execuţie: secretara și conducator auto. Compartimentul Secretariat îndeplinește următoarele atribuții:</w:t>
      </w:r>
    </w:p>
    <w:p w:rsidR="006C5D1C" w:rsidRDefault="001357BA">
      <w:pPr>
        <w:spacing w:line="276" w:lineRule="auto"/>
        <w:ind w:firstLine="540"/>
        <w:jc w:val="both"/>
        <w:rPr>
          <w:rFonts w:ascii="Times New Roman" w:hAnsi="Times New Roman"/>
          <w:szCs w:val="24"/>
          <w:lang w:val="ro-RO" w:eastAsia="ro-RO"/>
        </w:rPr>
      </w:pPr>
      <w:r>
        <w:rPr>
          <w:rFonts w:ascii="Times New Roman" w:hAnsi="Times New Roman"/>
          <w:szCs w:val="24"/>
          <w:lang w:val="ro-RO"/>
        </w:rPr>
        <w:t xml:space="preserve">a) </w:t>
      </w:r>
      <w:r>
        <w:rPr>
          <w:rFonts w:ascii="Times New Roman" w:hAnsi="Times New Roman"/>
          <w:szCs w:val="24"/>
          <w:lang w:val="ro-RO" w:eastAsia="ro-RO"/>
        </w:rPr>
        <w:t>gestionează corespondenţa primită şi emisă de unitate, lecturarea corespondenţei primite, prezentarea la conducere – în funcţie de obiectul fiecărei adrese, înregistrarea, repartizarea şi urmărirea rezolvării corespondenţei primite, întocmirea unor răspunsuri pe baza documentării prealabile, dactilografierea lor, prezentarea la semnat a corespondenţei cu materialul de bază; pregătirea corespondenţei pentru expediere, expedierea directă, după caz, asigurarea transportului corespondenţei;</w:t>
      </w:r>
    </w:p>
    <w:p w:rsidR="006C5D1C" w:rsidRDefault="001357BA">
      <w:pPr>
        <w:spacing w:line="276" w:lineRule="auto"/>
        <w:ind w:firstLine="540"/>
        <w:jc w:val="both"/>
        <w:rPr>
          <w:rFonts w:ascii="Times New Roman" w:hAnsi="Times New Roman"/>
          <w:szCs w:val="24"/>
          <w:lang w:val="ro-RO" w:eastAsia="ro-RO"/>
        </w:rPr>
      </w:pPr>
      <w:r>
        <w:rPr>
          <w:rFonts w:ascii="Times New Roman" w:hAnsi="Times New Roman"/>
          <w:szCs w:val="24"/>
          <w:lang w:val="ro-RO" w:eastAsia="ro-RO"/>
        </w:rPr>
        <w:t>c) scrierea, stenografierea discuţiilor din şedinţe, conferinţele, întâlnirile de lucru, stenografierea după dictare și transcrierea stenogramelor;</w:t>
      </w:r>
    </w:p>
    <w:p w:rsidR="006C5D1C" w:rsidRDefault="001357BA">
      <w:pPr>
        <w:spacing w:line="276" w:lineRule="auto"/>
        <w:ind w:firstLine="540"/>
        <w:jc w:val="both"/>
        <w:rPr>
          <w:rFonts w:ascii="Times New Roman" w:hAnsi="Times New Roman"/>
          <w:szCs w:val="24"/>
          <w:lang w:val="ro-RO" w:eastAsia="ro-RO"/>
        </w:rPr>
      </w:pPr>
      <w:r>
        <w:rPr>
          <w:rFonts w:ascii="Times New Roman" w:hAnsi="Times New Roman"/>
          <w:szCs w:val="24"/>
          <w:lang w:val="ro-RO" w:eastAsia="ro-RO"/>
        </w:rPr>
        <w:lastRenderedPageBreak/>
        <w:t>d) multiplicarea materialelor: dactilografierea folosind calculatorul, folosirea</w:t>
      </w:r>
      <w:r>
        <w:rPr>
          <w:rFonts w:ascii="Times New Roman" w:hAnsi="Times New Roman"/>
          <w:szCs w:val="24"/>
          <w:lang w:val="ro-RO" w:eastAsia="ro-RO"/>
        </w:rPr>
        <w:br/>
        <w:t>imprimantei calculatorului, utilizarea maşinilor de copiat, corectarea greşelilor,</w:t>
      </w:r>
      <w:r>
        <w:rPr>
          <w:rFonts w:ascii="Times New Roman" w:hAnsi="Times New Roman"/>
          <w:szCs w:val="24"/>
          <w:lang w:val="ro-RO" w:eastAsia="ro-RO"/>
        </w:rPr>
        <w:br/>
        <w:t>cunoaşterea unor sisteme de corectare a materialelor pentru editorial;</w:t>
      </w:r>
    </w:p>
    <w:p w:rsidR="006C5D1C" w:rsidRDefault="001357BA">
      <w:pPr>
        <w:spacing w:line="276" w:lineRule="auto"/>
        <w:ind w:firstLine="540"/>
        <w:jc w:val="both"/>
        <w:rPr>
          <w:rFonts w:ascii="Times New Roman" w:hAnsi="Times New Roman"/>
          <w:szCs w:val="24"/>
          <w:lang w:val="ro-RO" w:eastAsia="ro-RO"/>
        </w:rPr>
      </w:pPr>
      <w:r>
        <w:rPr>
          <w:rFonts w:ascii="Times New Roman" w:hAnsi="Times New Roman"/>
          <w:szCs w:val="24"/>
          <w:lang w:val="ro-RO" w:eastAsia="ro-RO"/>
        </w:rPr>
        <w:t>e) asigură defăşurarea în bune condiţii a întâlnirilor cu persoane din afara</w:t>
      </w:r>
      <w:r>
        <w:rPr>
          <w:rFonts w:ascii="Times New Roman" w:hAnsi="Times New Roman"/>
          <w:szCs w:val="24"/>
          <w:lang w:val="ro-RO" w:eastAsia="ro-RO"/>
        </w:rPr>
        <w:br/>
        <w:t>instituţiei, primirea vizitatorilor şi a partenerilor de lucru, cunoaşterea, documentarea în ceea ce priveşte regulile de comportament şi protocol specifice ţării din care vine</w:t>
      </w:r>
      <w:r>
        <w:rPr>
          <w:rFonts w:ascii="Times New Roman" w:hAnsi="Times New Roman"/>
          <w:szCs w:val="24"/>
          <w:lang w:val="ro-RO" w:eastAsia="ro-RO"/>
        </w:rPr>
        <w:br/>
        <w:t>partenerul, pregătirea corespondenţei protocolare cu ocazia diferitelor evenimente;</w:t>
      </w:r>
    </w:p>
    <w:p w:rsidR="006C5D1C" w:rsidRDefault="001357BA">
      <w:pPr>
        <w:spacing w:line="276" w:lineRule="auto"/>
        <w:ind w:firstLine="540"/>
        <w:jc w:val="both"/>
        <w:rPr>
          <w:rFonts w:ascii="Times New Roman" w:hAnsi="Times New Roman"/>
          <w:szCs w:val="24"/>
          <w:lang w:val="ro-RO" w:eastAsia="ro-RO"/>
        </w:rPr>
      </w:pPr>
      <w:r>
        <w:rPr>
          <w:rFonts w:ascii="Times New Roman" w:hAnsi="Times New Roman"/>
          <w:szCs w:val="24"/>
          <w:lang w:val="ro-RO" w:eastAsia="ro-RO"/>
        </w:rPr>
        <w:t>f) evidenţa necesarului de consumabile (necesarul de rechizite pentru compartimentulsecretariat), evidenţa delegaţiilor, a deplasărilor şi a evenimentelor profesionale;</w:t>
      </w:r>
    </w:p>
    <w:p w:rsidR="006C5D1C" w:rsidRDefault="001357BA">
      <w:pPr>
        <w:spacing w:line="276" w:lineRule="auto"/>
        <w:ind w:firstLine="540"/>
        <w:jc w:val="both"/>
        <w:rPr>
          <w:rFonts w:ascii="Times New Roman" w:hAnsi="Times New Roman"/>
          <w:szCs w:val="24"/>
          <w:lang w:val="ro-RO"/>
        </w:rPr>
      </w:pPr>
      <w:r>
        <w:rPr>
          <w:rFonts w:ascii="Times New Roman" w:hAnsi="Times New Roman"/>
          <w:szCs w:val="24"/>
          <w:lang w:val="ro-RO" w:eastAsia="ro-RO"/>
        </w:rPr>
        <w:t>g) pregătirea călătoriilor de serviciu ale managerului, rezervarea de bilete, a</w:t>
      </w:r>
      <w:r>
        <w:rPr>
          <w:rFonts w:ascii="Times New Roman" w:hAnsi="Times New Roman"/>
          <w:szCs w:val="24"/>
          <w:lang w:val="ro-RO" w:eastAsia="ro-RO"/>
        </w:rPr>
        <w:br/>
        <w:t>camerei de hotel, obţinerea vizei (dacă este cazul), pregătirea documentelor necesare pentru întâlnirile de lucru, contactarea persoanelor cu care trebuie să se întâlnească managerul şi stabilirea programului;</w:t>
      </w:r>
    </w:p>
    <w:p w:rsidR="006C5D1C" w:rsidRDefault="001357BA">
      <w:pPr>
        <w:spacing w:line="276" w:lineRule="auto"/>
        <w:ind w:firstLine="540"/>
        <w:jc w:val="both"/>
        <w:rPr>
          <w:rFonts w:ascii="Times New Roman" w:hAnsi="Times New Roman"/>
          <w:szCs w:val="24"/>
          <w:lang w:val="ro-RO" w:eastAsia="ro-RO"/>
        </w:rPr>
      </w:pPr>
      <w:r>
        <w:rPr>
          <w:rFonts w:ascii="Times New Roman" w:hAnsi="Times New Roman"/>
          <w:szCs w:val="24"/>
          <w:lang w:val="ro-RO" w:eastAsia="ro-RO"/>
        </w:rPr>
        <w:t>h) organizarea sistemului informaţional, primirea, prelucrarea şi transmiterea</w:t>
      </w:r>
      <w:r>
        <w:rPr>
          <w:rFonts w:ascii="Times New Roman" w:hAnsi="Times New Roman"/>
          <w:szCs w:val="24"/>
          <w:lang w:val="ro-RO" w:eastAsia="ro-RO"/>
        </w:rPr>
        <w:br/>
        <w:t>informaţiilor;</w:t>
      </w:r>
    </w:p>
    <w:p w:rsidR="006C5D1C" w:rsidRDefault="001357BA">
      <w:pPr>
        <w:spacing w:line="276" w:lineRule="auto"/>
        <w:ind w:firstLine="540"/>
        <w:jc w:val="both"/>
        <w:rPr>
          <w:rFonts w:ascii="Times New Roman" w:hAnsi="Times New Roman"/>
          <w:szCs w:val="24"/>
          <w:lang w:val="ro-RO" w:eastAsia="ro-RO"/>
        </w:rPr>
      </w:pPr>
      <w:r>
        <w:rPr>
          <w:rFonts w:ascii="Times New Roman" w:hAnsi="Times New Roman"/>
          <w:szCs w:val="24"/>
          <w:lang w:val="ro-RO" w:eastAsia="ro-RO"/>
        </w:rPr>
        <w:t>i) primirea şi transmiterea comunicărilor telefonice, emailurilor, faxurilor;</w:t>
      </w:r>
    </w:p>
    <w:p w:rsidR="006C5D1C" w:rsidRDefault="001357BA">
      <w:pPr>
        <w:spacing w:line="276" w:lineRule="auto"/>
        <w:ind w:firstLine="540"/>
        <w:jc w:val="both"/>
        <w:rPr>
          <w:rFonts w:ascii="Times New Roman" w:hAnsi="Times New Roman"/>
          <w:szCs w:val="24"/>
          <w:lang w:val="ro-RO" w:eastAsia="ro-RO"/>
        </w:rPr>
      </w:pPr>
      <w:r>
        <w:rPr>
          <w:rFonts w:ascii="Times New Roman" w:hAnsi="Times New Roman"/>
          <w:szCs w:val="24"/>
          <w:lang w:val="ro-RO" w:eastAsia="ro-RO"/>
        </w:rPr>
        <w:t>j) organizarea şedinţelor şi a materialelor necesare;</w:t>
      </w:r>
    </w:p>
    <w:p w:rsidR="006C5D1C" w:rsidRDefault="001357BA">
      <w:pPr>
        <w:spacing w:line="276" w:lineRule="auto"/>
        <w:ind w:firstLine="540"/>
        <w:jc w:val="both"/>
        <w:rPr>
          <w:rFonts w:ascii="Times New Roman" w:hAnsi="Times New Roman"/>
          <w:szCs w:val="24"/>
          <w:lang w:val="ro-RO" w:eastAsia="ro-RO"/>
        </w:rPr>
      </w:pPr>
      <w:r>
        <w:rPr>
          <w:rFonts w:ascii="Times New Roman" w:hAnsi="Times New Roman"/>
          <w:szCs w:val="24"/>
          <w:lang w:val="ro-RO" w:eastAsia="ro-RO"/>
        </w:rPr>
        <w:t>k) difuzarea în unitate a deciziilor şi instrucţiunilor cu caracter de notă internă sau</w:t>
      </w:r>
      <w:r>
        <w:rPr>
          <w:rFonts w:ascii="Times New Roman" w:hAnsi="Times New Roman"/>
          <w:szCs w:val="24"/>
          <w:lang w:val="ro-RO" w:eastAsia="ro-RO"/>
        </w:rPr>
        <w:br/>
        <w:t>ordin de serviciu;</w:t>
      </w:r>
    </w:p>
    <w:p w:rsidR="006C5D1C" w:rsidRDefault="001357BA">
      <w:pPr>
        <w:spacing w:line="276" w:lineRule="auto"/>
        <w:ind w:firstLine="540"/>
        <w:jc w:val="both"/>
        <w:rPr>
          <w:rFonts w:ascii="Times New Roman" w:hAnsi="Times New Roman"/>
          <w:szCs w:val="24"/>
          <w:lang w:val="ro-RO"/>
        </w:rPr>
      </w:pPr>
      <w:r>
        <w:rPr>
          <w:rFonts w:ascii="Times New Roman" w:hAnsi="Times New Roman"/>
          <w:szCs w:val="24"/>
          <w:lang w:val="ro-RO" w:eastAsia="ro-RO"/>
        </w:rPr>
        <w:t>l) asigură păstrarea secretului profesional;</w:t>
      </w:r>
    </w:p>
    <w:p w:rsidR="006C5D1C" w:rsidRDefault="006C5D1C">
      <w:pPr>
        <w:spacing w:line="276" w:lineRule="auto"/>
        <w:ind w:firstLine="540"/>
        <w:jc w:val="both"/>
        <w:rPr>
          <w:rFonts w:ascii="Times New Roman" w:hAnsi="Times New Roman"/>
          <w:szCs w:val="24"/>
          <w:lang w:val="ro-RO"/>
        </w:rPr>
      </w:pPr>
    </w:p>
    <w:p w:rsidR="006C5D1C" w:rsidRDefault="001357BA">
      <w:pPr>
        <w:spacing w:line="276" w:lineRule="auto"/>
        <w:ind w:firstLine="540"/>
        <w:jc w:val="both"/>
        <w:rPr>
          <w:rFonts w:ascii="Times New Roman" w:hAnsi="Times New Roman"/>
          <w:szCs w:val="24"/>
          <w:lang w:val="ro-RO"/>
        </w:rPr>
      </w:pPr>
      <w:r>
        <w:rPr>
          <w:rFonts w:ascii="Times New Roman" w:hAnsi="Times New Roman"/>
          <w:b/>
          <w:szCs w:val="24"/>
          <w:lang w:val="ro-RO"/>
        </w:rPr>
        <w:t>Art. 34 – Serviciul Resurse Umane - Salarizare</w:t>
      </w:r>
      <w:r>
        <w:rPr>
          <w:rFonts w:ascii="Times New Roman" w:hAnsi="Times New Roman"/>
          <w:szCs w:val="24"/>
          <w:lang w:val="ro-RO"/>
        </w:rPr>
        <w:t xml:space="preserve"> -</w:t>
      </w:r>
      <w:r>
        <w:rPr>
          <w:rFonts w:ascii="Times New Roman" w:hAnsi="Times New Roman"/>
          <w:b/>
          <w:szCs w:val="24"/>
          <w:lang w:val="ro-RO"/>
        </w:rPr>
        <w:t xml:space="preserve">– Prevenire si Protecție </w:t>
      </w:r>
      <w:r>
        <w:rPr>
          <w:rFonts w:ascii="Times New Roman" w:hAnsi="Times New Roman"/>
          <w:szCs w:val="24"/>
          <w:lang w:val="ro-RO"/>
        </w:rPr>
        <w:t>este subordonat directorului general adjunct, este compus din Compartimentele: Resurse umane-Salarizare şi Prevenire şi Protecţie, este coordonat de un şef de serviciu şi are următoarele atribuţii principale:</w:t>
      </w:r>
    </w:p>
    <w:p w:rsidR="006C5D1C" w:rsidRDefault="001357BA">
      <w:pPr>
        <w:numPr>
          <w:ilvl w:val="1"/>
          <w:numId w:val="23"/>
        </w:numPr>
        <w:tabs>
          <w:tab w:val="clear" w:pos="900"/>
          <w:tab w:val="left" w:pos="1080"/>
        </w:tabs>
        <w:spacing w:line="276" w:lineRule="auto"/>
        <w:ind w:left="1080"/>
        <w:jc w:val="both"/>
        <w:rPr>
          <w:rFonts w:ascii="Times New Roman" w:hAnsi="Times New Roman"/>
          <w:szCs w:val="24"/>
          <w:lang w:val="ro-RO"/>
        </w:rPr>
      </w:pPr>
      <w:r>
        <w:rPr>
          <w:rFonts w:ascii="Times New Roman" w:hAnsi="Times New Roman"/>
          <w:szCs w:val="24"/>
          <w:lang w:val="ro-RO"/>
        </w:rPr>
        <w:t>derulează procedurile pentru promovarea, sancţionarea sau desfacerea contractelor de muncă pentru salariaţii din instituţie;</w:t>
      </w:r>
    </w:p>
    <w:p w:rsidR="006C5D1C" w:rsidRDefault="001357BA">
      <w:pPr>
        <w:numPr>
          <w:ilvl w:val="1"/>
          <w:numId w:val="23"/>
        </w:numPr>
        <w:tabs>
          <w:tab w:val="clear" w:pos="900"/>
          <w:tab w:val="left" w:pos="1080"/>
        </w:tabs>
        <w:spacing w:line="276" w:lineRule="auto"/>
        <w:ind w:left="1080"/>
        <w:jc w:val="both"/>
        <w:rPr>
          <w:rFonts w:ascii="Times New Roman" w:hAnsi="Times New Roman"/>
          <w:szCs w:val="24"/>
          <w:lang w:val="ro-RO"/>
        </w:rPr>
      </w:pPr>
      <w:r>
        <w:rPr>
          <w:rFonts w:ascii="Times New Roman" w:hAnsi="Times New Roman"/>
          <w:szCs w:val="24"/>
          <w:lang w:val="ro-RO" w:eastAsia="ro-RO"/>
        </w:rPr>
        <w:t>asigură întocmirea documentaţiei pentru concursuri, angajări, promovări, salarizare, pensionări, încetarea raporturilor de muncă, sancţionări, acordarea drepturilor de natură</w:t>
      </w:r>
      <w:r>
        <w:rPr>
          <w:rFonts w:ascii="Times New Roman" w:hAnsi="Times New Roman"/>
          <w:szCs w:val="24"/>
          <w:lang w:val="ro-RO"/>
        </w:rPr>
        <w:t xml:space="preserve"> </w:t>
      </w:r>
      <w:r>
        <w:rPr>
          <w:rFonts w:ascii="Times New Roman" w:hAnsi="Times New Roman"/>
          <w:szCs w:val="24"/>
          <w:lang w:val="ro-RO" w:eastAsia="ro-RO"/>
        </w:rPr>
        <w:t xml:space="preserve">salarială şi a premiilor cuvenite personalului, în condiţiile legii; </w:t>
      </w:r>
    </w:p>
    <w:p w:rsidR="006C5D1C" w:rsidRDefault="001357BA">
      <w:pPr>
        <w:numPr>
          <w:ilvl w:val="1"/>
          <w:numId w:val="23"/>
        </w:numPr>
        <w:tabs>
          <w:tab w:val="clear" w:pos="900"/>
          <w:tab w:val="left" w:pos="1080"/>
        </w:tabs>
        <w:spacing w:line="276" w:lineRule="auto"/>
        <w:ind w:left="1080"/>
        <w:jc w:val="both"/>
        <w:rPr>
          <w:rFonts w:ascii="Times New Roman" w:hAnsi="Times New Roman"/>
          <w:szCs w:val="24"/>
          <w:lang w:val="ro-RO"/>
        </w:rPr>
      </w:pPr>
      <w:r>
        <w:rPr>
          <w:rFonts w:ascii="Times New Roman" w:hAnsi="Times New Roman"/>
          <w:szCs w:val="24"/>
          <w:lang w:val="ro-RO"/>
        </w:rPr>
        <w:t>asigură secretariatul concursurilor de recrutare sau examenelor pentru promovarea personalului în funcţie de grad sau treaptă profesională,</w:t>
      </w:r>
      <w:r>
        <w:rPr>
          <w:rFonts w:ascii="Arial" w:hAnsi="Arial" w:cs="Arial"/>
          <w:sz w:val="25"/>
          <w:szCs w:val="25"/>
          <w:lang w:val="ro-RO"/>
        </w:rPr>
        <w:t xml:space="preserve"> </w:t>
      </w:r>
      <w:r>
        <w:rPr>
          <w:rFonts w:ascii="Times New Roman" w:hAnsi="Times New Roman"/>
          <w:szCs w:val="24"/>
          <w:lang w:val="ro-RO"/>
        </w:rPr>
        <w:t xml:space="preserve">potrivit legii, în limita posturilor şi în limita fondurilor prevăzute în bugetul de venituri şi cheltuieli al </w:t>
      </w:r>
      <w:r>
        <w:rPr>
          <w:rFonts w:ascii="Times New Roman" w:hAnsi="Times New Roman"/>
          <w:i/>
          <w:szCs w:val="24"/>
          <w:lang w:val="ro-RO"/>
        </w:rPr>
        <w:t>Teatrului</w:t>
      </w:r>
      <w:r>
        <w:rPr>
          <w:rFonts w:ascii="Times New Roman" w:hAnsi="Times New Roman"/>
          <w:szCs w:val="24"/>
          <w:lang w:val="ro-RO"/>
        </w:rPr>
        <w:t>;</w:t>
      </w:r>
    </w:p>
    <w:p w:rsidR="006C5D1C" w:rsidRDefault="001357BA">
      <w:pPr>
        <w:numPr>
          <w:ilvl w:val="1"/>
          <w:numId w:val="23"/>
        </w:numPr>
        <w:tabs>
          <w:tab w:val="clear" w:pos="900"/>
          <w:tab w:val="left" w:pos="1080"/>
        </w:tabs>
        <w:spacing w:line="276" w:lineRule="auto"/>
        <w:ind w:left="1080"/>
        <w:jc w:val="both"/>
        <w:rPr>
          <w:rFonts w:ascii="Times New Roman" w:hAnsi="Times New Roman"/>
          <w:szCs w:val="24"/>
          <w:lang w:val="ro-RO"/>
        </w:rPr>
      </w:pPr>
      <w:r>
        <w:rPr>
          <w:rFonts w:ascii="Times New Roman" w:hAnsi="Times New Roman"/>
          <w:szCs w:val="24"/>
          <w:lang w:val="ro-RO"/>
        </w:rPr>
        <w:t>asigură aplicarea dispoziţiilor legale privind timpul de muncă şi de odihnă, condiţiile de lucru, salarizarea personalului, pensionarea etc.;</w:t>
      </w:r>
    </w:p>
    <w:p w:rsidR="006C5D1C" w:rsidRDefault="001357BA">
      <w:pPr>
        <w:numPr>
          <w:ilvl w:val="1"/>
          <w:numId w:val="23"/>
        </w:numPr>
        <w:tabs>
          <w:tab w:val="clear" w:pos="900"/>
          <w:tab w:val="left" w:pos="1080"/>
        </w:tabs>
        <w:spacing w:line="276" w:lineRule="auto"/>
        <w:ind w:left="1080"/>
        <w:jc w:val="both"/>
        <w:rPr>
          <w:rFonts w:ascii="Times New Roman" w:hAnsi="Times New Roman"/>
          <w:szCs w:val="24"/>
          <w:lang w:val="ro-RO"/>
        </w:rPr>
      </w:pPr>
      <w:r>
        <w:rPr>
          <w:rFonts w:ascii="Times New Roman" w:hAnsi="Times New Roman"/>
          <w:szCs w:val="24"/>
          <w:lang w:val="ro-RO"/>
        </w:rPr>
        <w:t>asigură executarea hotărârilor organelor de jurisdicţie a muncii;</w:t>
      </w:r>
    </w:p>
    <w:p w:rsidR="006C5D1C" w:rsidRDefault="001357BA">
      <w:pPr>
        <w:numPr>
          <w:ilvl w:val="1"/>
          <w:numId w:val="23"/>
        </w:numPr>
        <w:tabs>
          <w:tab w:val="clear" w:pos="900"/>
          <w:tab w:val="left" w:pos="1080"/>
        </w:tabs>
        <w:spacing w:line="276" w:lineRule="auto"/>
        <w:ind w:left="1080"/>
        <w:jc w:val="both"/>
        <w:rPr>
          <w:rFonts w:ascii="Times New Roman" w:hAnsi="Times New Roman"/>
          <w:szCs w:val="24"/>
          <w:lang w:val="ro-RO"/>
        </w:rPr>
      </w:pPr>
      <w:r>
        <w:rPr>
          <w:rFonts w:ascii="Times New Roman" w:hAnsi="Times New Roman"/>
          <w:szCs w:val="24"/>
          <w:lang w:val="ro-RO"/>
        </w:rPr>
        <w:t>răspunde de păstrarea tuturor documentelor întocmite în cadrul compartimentului;</w:t>
      </w:r>
    </w:p>
    <w:p w:rsidR="006C5D1C" w:rsidRDefault="001357BA">
      <w:pPr>
        <w:numPr>
          <w:ilvl w:val="1"/>
          <w:numId w:val="23"/>
        </w:numPr>
        <w:tabs>
          <w:tab w:val="clear" w:pos="900"/>
          <w:tab w:val="left" w:pos="1080"/>
        </w:tabs>
        <w:spacing w:line="276" w:lineRule="auto"/>
        <w:ind w:left="1080"/>
        <w:jc w:val="both"/>
        <w:rPr>
          <w:rFonts w:ascii="Times New Roman" w:hAnsi="Times New Roman"/>
          <w:szCs w:val="24"/>
          <w:lang w:val="ro-RO"/>
        </w:rPr>
      </w:pPr>
      <w:r>
        <w:rPr>
          <w:rFonts w:ascii="Times New Roman" w:hAnsi="Times New Roman"/>
          <w:szCs w:val="24"/>
          <w:lang w:val="ro-RO"/>
        </w:rPr>
        <w:t>întocmeşte situaţiile statistice referitoare la numărul de personal şi structura acestuia;</w:t>
      </w:r>
    </w:p>
    <w:p w:rsidR="006C5D1C" w:rsidRDefault="001357BA">
      <w:pPr>
        <w:numPr>
          <w:ilvl w:val="1"/>
          <w:numId w:val="23"/>
        </w:numPr>
        <w:tabs>
          <w:tab w:val="clear" w:pos="900"/>
          <w:tab w:val="left" w:pos="1080"/>
        </w:tabs>
        <w:spacing w:line="276" w:lineRule="auto"/>
        <w:ind w:left="1080"/>
        <w:jc w:val="both"/>
        <w:rPr>
          <w:rFonts w:ascii="Times New Roman" w:hAnsi="Times New Roman"/>
          <w:szCs w:val="24"/>
          <w:lang w:val="ro-RO"/>
        </w:rPr>
      </w:pPr>
      <w:r>
        <w:rPr>
          <w:rFonts w:ascii="Times New Roman" w:hAnsi="Times New Roman"/>
          <w:szCs w:val="24"/>
          <w:lang w:val="ro-RO"/>
        </w:rPr>
        <w:t>întocmeşte şi păstrează documentele de personal ale angajaţilor (angajări, pensionări, plecări, promovări etc.);</w:t>
      </w:r>
    </w:p>
    <w:p w:rsidR="006C5D1C" w:rsidRDefault="001357BA">
      <w:pPr>
        <w:numPr>
          <w:ilvl w:val="1"/>
          <w:numId w:val="23"/>
        </w:numPr>
        <w:tabs>
          <w:tab w:val="clear" w:pos="900"/>
          <w:tab w:val="left" w:pos="1080"/>
        </w:tabs>
        <w:spacing w:line="276" w:lineRule="auto"/>
        <w:ind w:left="1080"/>
        <w:jc w:val="both"/>
        <w:rPr>
          <w:rFonts w:ascii="Times New Roman" w:hAnsi="Times New Roman"/>
          <w:szCs w:val="24"/>
          <w:lang w:val="ro-RO"/>
        </w:rPr>
      </w:pPr>
      <w:r>
        <w:rPr>
          <w:rFonts w:ascii="Times New Roman" w:hAnsi="Times New Roman"/>
          <w:szCs w:val="24"/>
          <w:lang w:val="ro-RO"/>
        </w:rPr>
        <w:t>întocmeşte contractele de muncă şi actele adiţionale la acestea și le supune avizării compartimentului Juridic;</w:t>
      </w:r>
    </w:p>
    <w:p w:rsidR="006C5D1C" w:rsidRDefault="001357BA">
      <w:pPr>
        <w:numPr>
          <w:ilvl w:val="1"/>
          <w:numId w:val="23"/>
        </w:numPr>
        <w:tabs>
          <w:tab w:val="clear" w:pos="900"/>
          <w:tab w:val="left" w:pos="1080"/>
        </w:tabs>
        <w:spacing w:line="276" w:lineRule="auto"/>
        <w:ind w:left="1080"/>
        <w:jc w:val="both"/>
        <w:rPr>
          <w:rFonts w:ascii="Times New Roman" w:hAnsi="Times New Roman"/>
          <w:szCs w:val="24"/>
          <w:lang w:val="ro-RO"/>
        </w:rPr>
      </w:pPr>
      <w:r>
        <w:rPr>
          <w:rFonts w:ascii="Times New Roman" w:hAnsi="Times New Roman"/>
          <w:szCs w:val="24"/>
          <w:lang w:val="ro-RO"/>
        </w:rPr>
        <w:t>coordonează şi asigură consultanţa de specialitate în vederea derulării în condiţii de legalitate a procesului de evaluare anuală a performanţelor profesionale ale angajaţilor și gestionează fişele de evaluare profesională anuală ale angajaţilor Teatrului.</w:t>
      </w:r>
    </w:p>
    <w:p w:rsidR="006C5D1C" w:rsidRDefault="001357BA">
      <w:pPr>
        <w:numPr>
          <w:ilvl w:val="1"/>
          <w:numId w:val="23"/>
        </w:numPr>
        <w:tabs>
          <w:tab w:val="clear" w:pos="900"/>
          <w:tab w:val="left" w:pos="1080"/>
        </w:tabs>
        <w:spacing w:line="276" w:lineRule="auto"/>
        <w:ind w:left="1080"/>
        <w:jc w:val="both"/>
        <w:rPr>
          <w:rFonts w:ascii="Times New Roman" w:hAnsi="Times New Roman"/>
          <w:szCs w:val="24"/>
          <w:lang w:val="ro-RO"/>
        </w:rPr>
      </w:pPr>
      <w:r>
        <w:rPr>
          <w:rFonts w:ascii="Times New Roman" w:hAnsi="Times New Roman"/>
          <w:szCs w:val="24"/>
          <w:lang w:val="ro-RO"/>
        </w:rPr>
        <w:t>centralizează declaraţiile de avere şi de interese;</w:t>
      </w:r>
    </w:p>
    <w:p w:rsidR="006C5D1C" w:rsidRDefault="001357BA">
      <w:pPr>
        <w:numPr>
          <w:ilvl w:val="1"/>
          <w:numId w:val="23"/>
        </w:numPr>
        <w:tabs>
          <w:tab w:val="clear" w:pos="900"/>
          <w:tab w:val="left" w:pos="1080"/>
        </w:tabs>
        <w:spacing w:line="276" w:lineRule="auto"/>
        <w:ind w:left="1080"/>
        <w:jc w:val="both"/>
        <w:rPr>
          <w:rFonts w:ascii="Times New Roman" w:hAnsi="Times New Roman"/>
          <w:szCs w:val="24"/>
          <w:lang w:val="ro-RO"/>
        </w:rPr>
      </w:pPr>
      <w:r>
        <w:rPr>
          <w:rFonts w:ascii="Times New Roman" w:hAnsi="Times New Roman"/>
          <w:szCs w:val="24"/>
          <w:lang w:val="ro-RO"/>
        </w:rPr>
        <w:t>organizează şi urmăreşte programul de pregătire profesională, în condiţiile legii;</w:t>
      </w:r>
    </w:p>
    <w:p w:rsidR="006C5D1C" w:rsidRDefault="001357BA">
      <w:pPr>
        <w:numPr>
          <w:ilvl w:val="1"/>
          <w:numId w:val="23"/>
        </w:numPr>
        <w:tabs>
          <w:tab w:val="clear" w:pos="900"/>
          <w:tab w:val="left" w:pos="1080"/>
        </w:tabs>
        <w:spacing w:line="276" w:lineRule="auto"/>
        <w:ind w:left="1080"/>
        <w:jc w:val="both"/>
        <w:rPr>
          <w:rFonts w:ascii="Times New Roman" w:hAnsi="Times New Roman"/>
          <w:szCs w:val="24"/>
          <w:lang w:val="ro-RO"/>
        </w:rPr>
      </w:pPr>
      <w:r>
        <w:rPr>
          <w:rFonts w:ascii="Times New Roman" w:hAnsi="Times New Roman"/>
          <w:szCs w:val="24"/>
          <w:lang w:val="ro-RO"/>
        </w:rPr>
        <w:t>gestionează fișele de post ale angajaților;</w:t>
      </w:r>
    </w:p>
    <w:p w:rsidR="006C5D1C" w:rsidRDefault="001357BA">
      <w:pPr>
        <w:numPr>
          <w:ilvl w:val="1"/>
          <w:numId w:val="23"/>
        </w:numPr>
        <w:tabs>
          <w:tab w:val="clear" w:pos="900"/>
          <w:tab w:val="left" w:pos="1080"/>
        </w:tabs>
        <w:spacing w:line="276" w:lineRule="auto"/>
        <w:ind w:left="1080"/>
        <w:jc w:val="both"/>
        <w:rPr>
          <w:rFonts w:ascii="Times New Roman" w:hAnsi="Times New Roman"/>
          <w:szCs w:val="24"/>
          <w:lang w:val="ro-RO"/>
        </w:rPr>
      </w:pPr>
      <w:r>
        <w:rPr>
          <w:rFonts w:ascii="Times New Roman" w:hAnsi="Times New Roman"/>
          <w:szCs w:val="24"/>
          <w:lang w:val="ro-RO"/>
        </w:rPr>
        <w:lastRenderedPageBreak/>
        <w:t>coordonează activitatea destinată prevenirii și stingerii incendiilor, potrivit normelor legale în vigoare;</w:t>
      </w:r>
    </w:p>
    <w:p w:rsidR="006C5D1C" w:rsidRDefault="001357BA">
      <w:pPr>
        <w:numPr>
          <w:ilvl w:val="1"/>
          <w:numId w:val="23"/>
        </w:numPr>
        <w:tabs>
          <w:tab w:val="clear" w:pos="900"/>
          <w:tab w:val="left" w:pos="1080"/>
        </w:tabs>
        <w:spacing w:line="276" w:lineRule="auto"/>
        <w:ind w:left="1080"/>
        <w:jc w:val="both"/>
        <w:rPr>
          <w:rFonts w:ascii="Times New Roman" w:hAnsi="Times New Roman"/>
          <w:szCs w:val="24"/>
          <w:lang w:val="ro-RO"/>
        </w:rPr>
      </w:pPr>
      <w:r>
        <w:rPr>
          <w:rFonts w:ascii="Times New Roman" w:hAnsi="Times New Roman"/>
          <w:szCs w:val="24"/>
          <w:lang w:val="ro-RO"/>
        </w:rPr>
        <w:t>răspunde de întocmirea, conform legislaţiei în vigoare, a statelor de plată, în baza documentelor care atestă legalitatea acestora (pontaje, referate de necesitate, de plată etc.);</w:t>
      </w:r>
    </w:p>
    <w:p w:rsidR="006C5D1C" w:rsidRDefault="001357BA">
      <w:pPr>
        <w:numPr>
          <w:ilvl w:val="1"/>
          <w:numId w:val="23"/>
        </w:numPr>
        <w:tabs>
          <w:tab w:val="clear" w:pos="900"/>
          <w:tab w:val="left" w:pos="1080"/>
        </w:tabs>
        <w:spacing w:line="276" w:lineRule="auto"/>
        <w:ind w:left="1080"/>
        <w:jc w:val="both"/>
        <w:rPr>
          <w:rFonts w:ascii="Times New Roman" w:hAnsi="Times New Roman"/>
          <w:szCs w:val="24"/>
          <w:lang w:val="ro-RO"/>
        </w:rPr>
      </w:pPr>
      <w:r>
        <w:rPr>
          <w:rFonts w:ascii="Times New Roman" w:hAnsi="Times New Roman"/>
          <w:szCs w:val="24"/>
          <w:lang w:val="ro-RO"/>
        </w:rPr>
        <w:t>întocmeşte situaţiile statistice referitoare la fondul de salarii, câştigurile realizate etc.;</w:t>
      </w:r>
    </w:p>
    <w:p w:rsidR="006C5D1C" w:rsidRDefault="001357BA">
      <w:pPr>
        <w:numPr>
          <w:ilvl w:val="1"/>
          <w:numId w:val="23"/>
        </w:numPr>
        <w:tabs>
          <w:tab w:val="clear" w:pos="900"/>
          <w:tab w:val="left" w:pos="1080"/>
        </w:tabs>
        <w:spacing w:line="276" w:lineRule="auto"/>
        <w:ind w:left="1080"/>
        <w:jc w:val="both"/>
        <w:rPr>
          <w:rFonts w:ascii="Times New Roman" w:hAnsi="Times New Roman"/>
          <w:szCs w:val="24"/>
          <w:lang w:val="ro-RO"/>
        </w:rPr>
      </w:pPr>
      <w:r>
        <w:rPr>
          <w:rFonts w:ascii="Times New Roman" w:hAnsi="Times New Roman"/>
          <w:szCs w:val="24"/>
          <w:lang w:val="ro-RO"/>
        </w:rPr>
        <w:t>întocmeşte şi transmite declaraţiile lunare privind obligaţiile de plată;</w:t>
      </w:r>
    </w:p>
    <w:p w:rsidR="006C5D1C" w:rsidRDefault="001357BA">
      <w:pPr>
        <w:numPr>
          <w:ilvl w:val="0"/>
          <w:numId w:val="24"/>
        </w:numPr>
        <w:tabs>
          <w:tab w:val="left" w:pos="1080"/>
          <w:tab w:val="left" w:pos="2160"/>
        </w:tabs>
        <w:spacing w:line="276" w:lineRule="auto"/>
        <w:jc w:val="both"/>
        <w:rPr>
          <w:rFonts w:ascii="Times New Roman" w:hAnsi="Times New Roman"/>
          <w:szCs w:val="24"/>
          <w:lang w:val="ro-RO"/>
        </w:rPr>
      </w:pPr>
      <w:r>
        <w:rPr>
          <w:rFonts w:ascii="Times New Roman" w:hAnsi="Times New Roman"/>
          <w:b/>
          <w:szCs w:val="24"/>
          <w:lang w:val="ro-RO"/>
        </w:rPr>
        <w:t xml:space="preserve">Compartimentul Resurse Umane-Salarizare </w:t>
      </w:r>
      <w:r>
        <w:rPr>
          <w:rFonts w:ascii="Times New Roman" w:hAnsi="Times New Roman"/>
          <w:szCs w:val="24"/>
          <w:lang w:val="ro-RO"/>
        </w:rPr>
        <w:t>se subordonează Șefului de ,,Serviciu Resurse Umane Salarizare Prevenire si Protectie” și este alcătuit din următoarele funcții de execuție: referenti de specialitate, asigurând recrutarea și dezvoltarea personalului, analiza și orientarea profesională a personalului respectiv salarizarea personalului;</w:t>
      </w:r>
    </w:p>
    <w:p w:rsidR="006C5D1C" w:rsidRDefault="001357BA">
      <w:pPr>
        <w:numPr>
          <w:ilvl w:val="0"/>
          <w:numId w:val="24"/>
        </w:numPr>
        <w:tabs>
          <w:tab w:val="left" w:pos="1080"/>
          <w:tab w:val="left" w:pos="2160"/>
        </w:tabs>
        <w:spacing w:line="276" w:lineRule="auto"/>
        <w:jc w:val="both"/>
        <w:rPr>
          <w:rFonts w:ascii="Times New Roman" w:hAnsi="Times New Roman"/>
          <w:szCs w:val="24"/>
          <w:lang w:val="ro-RO"/>
        </w:rPr>
      </w:pPr>
      <w:r>
        <w:rPr>
          <w:rFonts w:ascii="Times New Roman" w:hAnsi="Times New Roman"/>
          <w:b/>
          <w:szCs w:val="24"/>
          <w:lang w:val="ro-RO"/>
        </w:rPr>
        <w:t>Compartimentul Prevenire și Protecție</w:t>
      </w:r>
      <w:r>
        <w:rPr>
          <w:rFonts w:ascii="Times New Roman" w:hAnsi="Times New Roman"/>
          <w:szCs w:val="24"/>
          <w:lang w:val="ro-RO"/>
        </w:rPr>
        <w:t xml:space="preserve"> se subordonează Șefului de ,,Serviciu Resurse Umane Salarizare Prevenire şi Protectie” și este alcătuit din următoarele funcții de execuție: referent specialitate (specialist în domeniul securității și sănătății în muncă în prevenirea și stingerea incendiilor) și pompieri. Compartimentul are rolul de a evalua, planifica și implementa programe pentru recunoașterea, monitorizarea și controlul factorilor de mediu care pot afecta sănătatea umană în scopul de a asigura condiții de muncă sigure. De asemenea, previne, combate și stinge incendiile și acordă asistență în alte situații de urgență.</w:t>
      </w:r>
    </w:p>
    <w:p w:rsidR="006C5D1C" w:rsidRDefault="006C5D1C">
      <w:pPr>
        <w:spacing w:line="276" w:lineRule="auto"/>
        <w:jc w:val="both"/>
        <w:rPr>
          <w:rFonts w:ascii="Times New Roman" w:hAnsi="Times New Roman"/>
          <w:sz w:val="8"/>
          <w:szCs w:val="26"/>
          <w:lang w:val="ro-RO"/>
        </w:rPr>
      </w:pPr>
    </w:p>
    <w:p w:rsidR="006C5D1C" w:rsidRDefault="001357BA">
      <w:pPr>
        <w:spacing w:line="276" w:lineRule="auto"/>
        <w:jc w:val="both"/>
        <w:rPr>
          <w:rFonts w:ascii="Times New Roman" w:hAnsi="Times New Roman"/>
          <w:sz w:val="28"/>
          <w:szCs w:val="28"/>
          <w:lang w:val="ro-RO"/>
        </w:rPr>
      </w:pPr>
      <w:r>
        <w:rPr>
          <w:rFonts w:ascii="Times New Roman" w:hAnsi="Times New Roman"/>
          <w:b/>
          <w:sz w:val="28"/>
          <w:szCs w:val="28"/>
          <w:lang w:val="ro-RO"/>
        </w:rPr>
        <w:tab/>
        <w:t>CAPITOLUL VII – DISPOZIŢII FINALE</w:t>
      </w:r>
    </w:p>
    <w:p w:rsidR="006C5D1C" w:rsidRDefault="001357BA">
      <w:pPr>
        <w:spacing w:line="276" w:lineRule="auto"/>
        <w:ind w:firstLine="720"/>
        <w:jc w:val="both"/>
        <w:rPr>
          <w:rFonts w:ascii="Times New Roman" w:hAnsi="Times New Roman"/>
          <w:szCs w:val="24"/>
          <w:lang w:val="ro-RO"/>
        </w:rPr>
      </w:pPr>
      <w:r>
        <w:rPr>
          <w:rFonts w:ascii="Times New Roman" w:hAnsi="Times New Roman"/>
          <w:b/>
          <w:szCs w:val="24"/>
          <w:lang w:val="ro-RO"/>
        </w:rPr>
        <w:t xml:space="preserve">Art. 35 – (1) </w:t>
      </w:r>
      <w:r>
        <w:rPr>
          <w:rFonts w:ascii="Times New Roman" w:hAnsi="Times New Roman"/>
          <w:szCs w:val="24"/>
          <w:lang w:val="ro-RO"/>
        </w:rPr>
        <w:t>Teatrul are siglă proprie a cărei utilizare în</w:t>
      </w:r>
      <w:r>
        <w:rPr>
          <w:rFonts w:ascii="Times New Roman" w:hAnsi="Times New Roman"/>
          <w:b/>
          <w:szCs w:val="24"/>
          <w:lang w:val="ro-RO"/>
        </w:rPr>
        <w:t xml:space="preserve"> </w:t>
      </w:r>
      <w:r>
        <w:rPr>
          <w:rFonts w:ascii="Times New Roman" w:hAnsi="Times New Roman"/>
          <w:szCs w:val="24"/>
          <w:lang w:val="ro-RO"/>
        </w:rPr>
        <w:t>corespondenţa purtată cu autorităţi şi instituţii publice, cu persoane fizice sau juridice, este obligatorie.</w:t>
      </w:r>
    </w:p>
    <w:p w:rsidR="006C5D1C" w:rsidRDefault="001357BA">
      <w:pPr>
        <w:spacing w:line="276" w:lineRule="auto"/>
        <w:jc w:val="both"/>
        <w:rPr>
          <w:rFonts w:ascii="Times New Roman" w:hAnsi="Times New Roman"/>
          <w:szCs w:val="24"/>
          <w:lang w:val="ro-RO"/>
        </w:rPr>
      </w:pPr>
      <w:r>
        <w:rPr>
          <w:rFonts w:ascii="Times New Roman" w:hAnsi="Times New Roman"/>
          <w:b/>
          <w:szCs w:val="24"/>
          <w:lang w:val="ro-RO"/>
        </w:rPr>
        <w:tab/>
        <w:t>(2)</w:t>
      </w:r>
      <w:r>
        <w:rPr>
          <w:rFonts w:ascii="Times New Roman" w:hAnsi="Times New Roman"/>
          <w:szCs w:val="24"/>
          <w:lang w:val="ro-RO"/>
        </w:rPr>
        <w:t xml:space="preserve"> Toate compartimentele Teatrului pregătesc şi predau anual, la Arhiva instituţiei, documentele realizate în cadrul desfășurării activităţilor specifice, în scopul arhivării acestora de către un angajat desemnat special in acest sens sau o firmă de specialitate, cu respectarea Nomenclatorului arhivistic al Teatrului „Alexandru Davila“ Piteşti.</w:t>
      </w:r>
    </w:p>
    <w:p w:rsidR="006C5D1C" w:rsidRDefault="001357BA">
      <w:pPr>
        <w:spacing w:line="276" w:lineRule="auto"/>
        <w:jc w:val="both"/>
        <w:rPr>
          <w:rFonts w:ascii="Times New Roman" w:hAnsi="Times New Roman"/>
          <w:szCs w:val="24"/>
          <w:lang w:val="ro-RO"/>
        </w:rPr>
      </w:pPr>
      <w:r>
        <w:rPr>
          <w:rFonts w:ascii="Times New Roman" w:hAnsi="Times New Roman"/>
          <w:szCs w:val="24"/>
          <w:lang w:val="ro-RO"/>
        </w:rPr>
        <w:tab/>
      </w:r>
      <w:r>
        <w:rPr>
          <w:rFonts w:ascii="Times New Roman" w:hAnsi="Times New Roman"/>
          <w:b/>
          <w:szCs w:val="24"/>
          <w:lang w:val="ro-RO"/>
        </w:rPr>
        <w:t>(3)</w:t>
      </w:r>
      <w:r>
        <w:rPr>
          <w:rFonts w:ascii="Times New Roman" w:hAnsi="Times New Roman"/>
          <w:szCs w:val="24"/>
          <w:lang w:val="ro-RO"/>
        </w:rPr>
        <w:t xml:space="preserve"> Prezentul Regulament se completează de drept cu actele normative în vigoare.</w:t>
      </w:r>
    </w:p>
    <w:p w:rsidR="001357BA" w:rsidRDefault="001357BA">
      <w:pPr>
        <w:spacing w:line="276" w:lineRule="auto"/>
        <w:jc w:val="both"/>
        <w:rPr>
          <w:sz w:val="26"/>
          <w:szCs w:val="26"/>
          <w:lang w:val="fr-FR"/>
        </w:rPr>
      </w:pPr>
      <w:r>
        <w:rPr>
          <w:rFonts w:ascii="Times New Roman" w:hAnsi="Times New Roman"/>
          <w:b/>
          <w:szCs w:val="24"/>
          <w:lang w:val="ro-RO"/>
        </w:rPr>
        <w:tab/>
        <w:t>(4)</w:t>
      </w:r>
      <w:r>
        <w:rPr>
          <w:rFonts w:ascii="Times New Roman" w:hAnsi="Times New Roman"/>
          <w:szCs w:val="24"/>
          <w:lang w:val="ro-RO"/>
        </w:rPr>
        <w:t xml:space="preserve"> Prezentul Regulament intră în vigoare la data aprobării lui prin Hotărâre a Consiliului Judeţean Argeş.</w:t>
      </w:r>
    </w:p>
    <w:sectPr w:rsidR="001357BA" w:rsidSect="006C5D1C">
      <w:headerReference w:type="even" r:id="rId7"/>
      <w:headerReference w:type="default" r:id="rId8"/>
      <w:pgSz w:w="11907" w:h="16840"/>
      <w:pgMar w:top="720" w:right="1134" w:bottom="709" w:left="1276" w:header="536"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7625" w:rsidRDefault="002E7625">
      <w:r>
        <w:separator/>
      </w:r>
    </w:p>
  </w:endnote>
  <w:endnote w:type="continuationSeparator" w:id="0">
    <w:p w:rsidR="002E7625" w:rsidRDefault="002E76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man Old Style">
    <w:altName w:val="Segoe Print"/>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7625" w:rsidRDefault="002E7625">
      <w:r>
        <w:separator/>
      </w:r>
    </w:p>
  </w:footnote>
  <w:footnote w:type="continuationSeparator" w:id="0">
    <w:p w:rsidR="002E7625" w:rsidRDefault="002E76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D1C" w:rsidRDefault="006C5D1C">
    <w:pPr>
      <w:pStyle w:val="Header"/>
      <w:framePr w:wrap="around" w:vAnchor="text" w:hAnchor="margin" w:xAlign="right" w:y="1"/>
      <w:rPr>
        <w:rStyle w:val="PageNumber"/>
      </w:rPr>
    </w:pPr>
    <w:r>
      <w:fldChar w:fldCharType="begin"/>
    </w:r>
    <w:r w:rsidR="001357BA">
      <w:rPr>
        <w:rStyle w:val="PageNumber"/>
      </w:rPr>
      <w:instrText xml:space="preserve">PAGE  </w:instrText>
    </w:r>
    <w:r>
      <w:fldChar w:fldCharType="separate"/>
    </w:r>
    <w:r w:rsidR="001357BA">
      <w:rPr>
        <w:rStyle w:val="PageNumber"/>
        <w:lang w:val="ro-RO" w:eastAsia="ro-RO"/>
      </w:rPr>
      <w:t>5</w:t>
    </w:r>
    <w:r>
      <w:fldChar w:fldCharType="end"/>
    </w:r>
  </w:p>
  <w:p w:rsidR="006C5D1C" w:rsidRDefault="006C5D1C">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D1C" w:rsidRDefault="006C5D1C">
    <w:pPr>
      <w:pStyle w:val="Header"/>
      <w:framePr w:wrap="around" w:vAnchor="text" w:hAnchor="margin" w:xAlign="right" w:y="1"/>
      <w:rPr>
        <w:rStyle w:val="PageNumber"/>
        <w:rFonts w:ascii="Times New Roman" w:hAnsi="Times New Roman"/>
        <w:sz w:val="26"/>
        <w:szCs w:val="26"/>
      </w:rPr>
    </w:pPr>
    <w:r>
      <w:rPr>
        <w:rFonts w:ascii="Times New Roman" w:hAnsi="Times New Roman"/>
        <w:sz w:val="26"/>
        <w:szCs w:val="26"/>
      </w:rPr>
      <w:fldChar w:fldCharType="begin"/>
    </w:r>
    <w:r w:rsidR="001357BA">
      <w:rPr>
        <w:rStyle w:val="PageNumber"/>
        <w:rFonts w:ascii="Times New Roman" w:hAnsi="Times New Roman"/>
        <w:sz w:val="26"/>
        <w:szCs w:val="26"/>
      </w:rPr>
      <w:instrText xml:space="preserve">PAGE  </w:instrText>
    </w:r>
    <w:r>
      <w:rPr>
        <w:rFonts w:ascii="Times New Roman" w:hAnsi="Times New Roman"/>
        <w:sz w:val="26"/>
        <w:szCs w:val="26"/>
      </w:rPr>
      <w:fldChar w:fldCharType="separate"/>
    </w:r>
    <w:r w:rsidR="00320BF3">
      <w:rPr>
        <w:rStyle w:val="PageNumber"/>
        <w:rFonts w:ascii="Times New Roman" w:hAnsi="Times New Roman"/>
        <w:noProof/>
        <w:sz w:val="26"/>
        <w:szCs w:val="26"/>
      </w:rPr>
      <w:t>1</w:t>
    </w:r>
    <w:r>
      <w:rPr>
        <w:rFonts w:ascii="Times New Roman" w:hAnsi="Times New Roman"/>
        <w:sz w:val="26"/>
        <w:szCs w:val="26"/>
      </w:rPr>
      <w:fldChar w:fldCharType="end"/>
    </w:r>
  </w:p>
  <w:p w:rsidR="006C5D1C" w:rsidRDefault="006C5D1C">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A9B56A0"/>
    <w:multiLevelType w:val="singleLevel"/>
    <w:tmpl w:val="FA9B56A0"/>
    <w:lvl w:ilvl="0">
      <w:start w:val="1"/>
      <w:numFmt w:val="lowerLetter"/>
      <w:lvlText w:val="%1)"/>
      <w:lvlJc w:val="left"/>
      <w:pPr>
        <w:tabs>
          <w:tab w:val="num" w:pos="425"/>
        </w:tabs>
        <w:ind w:left="425" w:hanging="425"/>
      </w:pPr>
      <w:rPr>
        <w:rFonts w:hint="default"/>
      </w:rPr>
    </w:lvl>
  </w:abstractNum>
  <w:abstractNum w:abstractNumId="1">
    <w:nsid w:val="FBDD27A1"/>
    <w:multiLevelType w:val="singleLevel"/>
    <w:tmpl w:val="FBDD27A1"/>
    <w:lvl w:ilvl="0">
      <w:start w:val="1"/>
      <w:numFmt w:val="lowerLetter"/>
      <w:lvlText w:val="%1)"/>
      <w:lvlJc w:val="left"/>
      <w:pPr>
        <w:tabs>
          <w:tab w:val="num" w:pos="425"/>
        </w:tabs>
        <w:ind w:left="425" w:hanging="425"/>
      </w:pPr>
      <w:rPr>
        <w:rFonts w:hint="default"/>
      </w:rPr>
    </w:lvl>
  </w:abstractNum>
  <w:abstractNum w:abstractNumId="2">
    <w:nsid w:val="013B52D1"/>
    <w:multiLevelType w:val="multilevel"/>
    <w:tmpl w:val="013B52D1"/>
    <w:lvl w:ilvl="0">
      <w:start w:val="1"/>
      <w:numFmt w:val="lowerLetter"/>
      <w:lvlText w:val="%1)"/>
      <w:lvlJc w:val="left"/>
      <w:pPr>
        <w:ind w:left="81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9B051F4"/>
    <w:multiLevelType w:val="multilevel"/>
    <w:tmpl w:val="09B051F4"/>
    <w:lvl w:ilvl="0">
      <w:start w:val="2"/>
      <w:numFmt w:val="bullet"/>
      <w:lvlText w:val="-"/>
      <w:lvlJc w:val="left"/>
      <w:pPr>
        <w:ind w:left="720" w:hanging="360"/>
      </w:pPr>
      <w:rPr>
        <w:rFonts w:ascii="Arial" w:eastAsia="Times New Roman"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nsid w:val="12B43EB7"/>
    <w:multiLevelType w:val="multilevel"/>
    <w:tmpl w:val="12B43EB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28CC5D06"/>
    <w:multiLevelType w:val="multilevel"/>
    <w:tmpl w:val="28CC5D06"/>
    <w:lvl w:ilvl="0">
      <w:start w:val="1"/>
      <w:numFmt w:val="lowerLetter"/>
      <w:lvlText w:val="%1)"/>
      <w:lvlJc w:val="left"/>
      <w:pPr>
        <w:tabs>
          <w:tab w:val="num" w:pos="360"/>
        </w:tabs>
        <w:ind w:left="360" w:hanging="360"/>
      </w:p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nsid w:val="2BFD4487"/>
    <w:multiLevelType w:val="multilevel"/>
    <w:tmpl w:val="2BFD4487"/>
    <w:lvl w:ilvl="0">
      <w:start w:val="1"/>
      <w:numFmt w:val="decimal"/>
      <w:lvlText w:val="(%1)"/>
      <w:lvlJc w:val="left"/>
      <w:pPr>
        <w:ind w:left="1080" w:hanging="360"/>
      </w:pPr>
      <w:rPr>
        <w:rFonts w:hint="default"/>
        <w:b/>
        <w:b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nsid w:val="30C53C31"/>
    <w:multiLevelType w:val="multilevel"/>
    <w:tmpl w:val="30C53C31"/>
    <w:lvl w:ilvl="0">
      <w:start w:val="1"/>
      <w:numFmt w:val="decimal"/>
      <w:lvlText w:val="(%1)"/>
      <w:lvlJc w:val="left"/>
      <w:pPr>
        <w:ind w:left="1092" w:hanging="372"/>
      </w:pPr>
      <w:rPr>
        <w:rFonts w:hint="default"/>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nsid w:val="31E4252C"/>
    <w:multiLevelType w:val="multilevel"/>
    <w:tmpl w:val="31E4252C"/>
    <w:lvl w:ilvl="0">
      <w:start w:val="1"/>
      <w:numFmt w:val="lowerLetter"/>
      <w:lvlText w:val="%1)"/>
      <w:lvlJc w:val="left"/>
      <w:pPr>
        <w:ind w:left="420" w:hanging="360"/>
      </w:pPr>
      <w:rPr>
        <w:rFonts w:hint="default"/>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9">
    <w:nsid w:val="349041CC"/>
    <w:multiLevelType w:val="singleLevel"/>
    <w:tmpl w:val="349041CC"/>
    <w:lvl w:ilvl="0">
      <w:start w:val="1"/>
      <w:numFmt w:val="lowerLetter"/>
      <w:lvlText w:val="%1)"/>
      <w:lvlJc w:val="left"/>
      <w:pPr>
        <w:tabs>
          <w:tab w:val="num" w:pos="425"/>
        </w:tabs>
        <w:ind w:left="425" w:hanging="425"/>
      </w:pPr>
      <w:rPr>
        <w:rFonts w:hint="default"/>
      </w:rPr>
    </w:lvl>
  </w:abstractNum>
  <w:abstractNum w:abstractNumId="10">
    <w:nsid w:val="3590E191"/>
    <w:multiLevelType w:val="singleLevel"/>
    <w:tmpl w:val="3590E191"/>
    <w:lvl w:ilvl="0">
      <w:start w:val="1"/>
      <w:numFmt w:val="lowerLetter"/>
      <w:suff w:val="space"/>
      <w:lvlText w:val="%1)"/>
      <w:lvlJc w:val="left"/>
    </w:lvl>
  </w:abstractNum>
  <w:abstractNum w:abstractNumId="11">
    <w:nsid w:val="3AB27B48"/>
    <w:multiLevelType w:val="multilevel"/>
    <w:tmpl w:val="3AB27B48"/>
    <w:lvl w:ilvl="0">
      <w:start w:val="1"/>
      <w:numFmt w:val="lowerLetter"/>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2">
    <w:nsid w:val="3E0742FD"/>
    <w:multiLevelType w:val="multilevel"/>
    <w:tmpl w:val="3E0742FD"/>
    <w:lvl w:ilvl="0">
      <w:start w:val="1"/>
      <w:numFmt w:val="lowerLetter"/>
      <w:lvlText w:val="%1)"/>
      <w:lvlJc w:val="left"/>
      <w:pPr>
        <w:tabs>
          <w:tab w:val="num" w:pos="1080"/>
        </w:tabs>
        <w:ind w:left="1080" w:hanging="360"/>
      </w:pPr>
      <w:rPr>
        <w:rFonts w:hint="default"/>
      </w:rPr>
    </w:lvl>
    <w:lvl w:ilvl="1">
      <w:start w:val="1"/>
      <w:numFmt w:val="bullet"/>
      <w:lvlText w:val="-"/>
      <w:lvlJc w:val="left"/>
      <w:pPr>
        <w:tabs>
          <w:tab w:val="num" w:pos="1800"/>
        </w:tabs>
        <w:ind w:left="1800" w:hanging="360"/>
      </w:pPr>
      <w:rPr>
        <w:rFonts w:ascii="Times New Roman" w:eastAsia="Times New Roman" w:hAnsi="Times New Roman" w:cs="Times New Roman" w:hint="default"/>
      </w:rPr>
    </w:lvl>
    <w:lvl w:ilvl="2">
      <w:start w:val="1"/>
      <w:numFmt w:val="lowerLetter"/>
      <w:lvlText w:val="%3)"/>
      <w:lvlJc w:val="left"/>
      <w:pPr>
        <w:tabs>
          <w:tab w:val="num" w:pos="2700"/>
        </w:tabs>
        <w:ind w:left="2700" w:hanging="360"/>
      </w:pPr>
      <w:rPr>
        <w:rFonts w:ascii="Times New Roman" w:eastAsia="Times New Roman" w:hAnsi="Times New Roman" w:cs="Times New Roman"/>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3">
    <w:nsid w:val="433C0C25"/>
    <w:multiLevelType w:val="multilevel"/>
    <w:tmpl w:val="433C0C25"/>
    <w:lvl w:ilvl="0">
      <w:start w:val="1"/>
      <w:numFmt w:val="lowerLetter"/>
      <w:lvlText w:val="%1)"/>
      <w:lvlJc w:val="left"/>
      <w:pPr>
        <w:tabs>
          <w:tab w:val="num" w:pos="1800"/>
        </w:tabs>
        <w:ind w:left="1800" w:hanging="360"/>
      </w:pPr>
      <w:rPr>
        <w:rFonts w:ascii="Times New Roman" w:eastAsia="Times New Roman" w:hAnsi="Times New Roman" w:cs="Times New Roman"/>
      </w:rPr>
    </w:lvl>
    <w:lvl w:ilvl="1">
      <w:start w:val="1"/>
      <w:numFmt w:val="lowerLetter"/>
      <w:lvlText w:val="%2."/>
      <w:lvlJc w:val="left"/>
      <w:pPr>
        <w:tabs>
          <w:tab w:val="num" w:pos="2880"/>
        </w:tabs>
        <w:ind w:left="2880" w:hanging="360"/>
      </w:pPr>
    </w:lvl>
    <w:lvl w:ilvl="2">
      <w:start w:val="1"/>
      <w:numFmt w:val="lowerRoman"/>
      <w:lvlText w:val="%3."/>
      <w:lvlJc w:val="right"/>
      <w:pPr>
        <w:tabs>
          <w:tab w:val="num" w:pos="3600"/>
        </w:tabs>
        <w:ind w:left="3600" w:hanging="180"/>
      </w:pPr>
    </w:lvl>
    <w:lvl w:ilvl="3">
      <w:start w:val="1"/>
      <w:numFmt w:val="decimal"/>
      <w:lvlText w:val="%4."/>
      <w:lvlJc w:val="left"/>
      <w:pPr>
        <w:tabs>
          <w:tab w:val="num" w:pos="4320"/>
        </w:tabs>
        <w:ind w:left="4320" w:hanging="360"/>
      </w:pPr>
    </w:lvl>
    <w:lvl w:ilvl="4">
      <w:start w:val="1"/>
      <w:numFmt w:val="lowerLetter"/>
      <w:lvlText w:val="%5."/>
      <w:lvlJc w:val="left"/>
      <w:pPr>
        <w:tabs>
          <w:tab w:val="num" w:pos="5040"/>
        </w:tabs>
        <w:ind w:left="5040" w:hanging="360"/>
      </w:pPr>
    </w:lvl>
    <w:lvl w:ilvl="5">
      <w:start w:val="1"/>
      <w:numFmt w:val="lowerRoman"/>
      <w:lvlText w:val="%6."/>
      <w:lvlJc w:val="right"/>
      <w:pPr>
        <w:tabs>
          <w:tab w:val="num" w:pos="5760"/>
        </w:tabs>
        <w:ind w:left="5760" w:hanging="180"/>
      </w:pPr>
    </w:lvl>
    <w:lvl w:ilvl="6">
      <w:start w:val="1"/>
      <w:numFmt w:val="decimal"/>
      <w:lvlText w:val="%7."/>
      <w:lvlJc w:val="left"/>
      <w:pPr>
        <w:tabs>
          <w:tab w:val="num" w:pos="6480"/>
        </w:tabs>
        <w:ind w:left="6480" w:hanging="360"/>
      </w:pPr>
    </w:lvl>
    <w:lvl w:ilvl="7">
      <w:start w:val="1"/>
      <w:numFmt w:val="lowerLetter"/>
      <w:lvlText w:val="%8."/>
      <w:lvlJc w:val="left"/>
      <w:pPr>
        <w:tabs>
          <w:tab w:val="num" w:pos="7200"/>
        </w:tabs>
        <w:ind w:left="7200" w:hanging="360"/>
      </w:pPr>
    </w:lvl>
    <w:lvl w:ilvl="8">
      <w:start w:val="1"/>
      <w:numFmt w:val="lowerRoman"/>
      <w:lvlText w:val="%9."/>
      <w:lvlJc w:val="right"/>
      <w:pPr>
        <w:tabs>
          <w:tab w:val="num" w:pos="7920"/>
        </w:tabs>
        <w:ind w:left="7920" w:hanging="180"/>
      </w:pPr>
    </w:lvl>
  </w:abstractNum>
  <w:abstractNum w:abstractNumId="14">
    <w:nsid w:val="55BD0359"/>
    <w:multiLevelType w:val="multilevel"/>
    <w:tmpl w:val="55BD0359"/>
    <w:lvl w:ilvl="0">
      <w:start w:val="1"/>
      <w:numFmt w:val="decimal"/>
      <w:lvlText w:val="Art. %1. - "/>
      <w:lvlJc w:val="left"/>
      <w:pPr>
        <w:tabs>
          <w:tab w:val="num" w:pos="1620"/>
        </w:tabs>
        <w:ind w:left="1620" w:hanging="360"/>
      </w:pPr>
      <w:rPr>
        <w:b/>
      </w:rPr>
    </w:lvl>
    <w:lvl w:ilvl="1">
      <w:start w:val="1"/>
      <w:numFmt w:val="lowerLetter"/>
      <w:lvlText w:val="%2)"/>
      <w:lvlJc w:val="left"/>
      <w:pPr>
        <w:tabs>
          <w:tab w:val="num" w:pos="2700"/>
        </w:tabs>
        <w:ind w:left="2700" w:hanging="360"/>
      </w:pPr>
      <w:rPr>
        <w:rFonts w:ascii="Arial" w:eastAsia="Times New Roman" w:hAnsi="Arial" w:cs="Arial" w:hint="default"/>
        <w:b/>
        <w:strike w:val="0"/>
        <w:dstrike w:val="0"/>
      </w:rPr>
    </w:lvl>
    <w:lvl w:ilvl="2">
      <w:start w:val="1"/>
      <w:numFmt w:val="lowerLetter"/>
      <w:lvlText w:val="%3)"/>
      <w:lvlJc w:val="left"/>
      <w:pPr>
        <w:tabs>
          <w:tab w:val="num" w:pos="2160"/>
        </w:tabs>
        <w:ind w:left="2160" w:hanging="180"/>
      </w:pPr>
      <w:rPr>
        <w:rFonts w:ascii="Times New Roman" w:eastAsia="Times New Roman" w:hAnsi="Times New Roman" w:cs="Times New Roman" w:hint="default"/>
        <w:b w:val="0"/>
      </w:rPr>
    </w:lvl>
    <w:lvl w:ilvl="3">
      <w:start w:val="1"/>
      <w:numFmt w:val="lowerLetter"/>
      <w:lvlText w:val="%4)"/>
      <w:lvlJc w:val="left"/>
      <w:pPr>
        <w:tabs>
          <w:tab w:val="num" w:pos="2880"/>
        </w:tabs>
        <w:ind w:left="2880" w:hanging="360"/>
      </w:pPr>
      <w:rPr>
        <w:rFonts w:ascii="Arial" w:eastAsia="Times New Roman" w:hAnsi="Arial" w:cs="Arial"/>
        <w:b/>
      </w:rPr>
    </w:lvl>
    <w:lvl w:ilvl="4">
      <w:start w:val="1"/>
      <w:numFmt w:val="lowerLetter"/>
      <w:lvlText w:val="%5)"/>
      <w:lvlJc w:val="left"/>
      <w:pPr>
        <w:tabs>
          <w:tab w:val="num" w:pos="3600"/>
        </w:tabs>
        <w:ind w:left="3600" w:hanging="360"/>
      </w:pPr>
      <w:rPr>
        <w:rFonts w:ascii="Arial" w:eastAsia="Times New Roman" w:hAnsi="Arial" w:cs="Arial"/>
        <w:b/>
      </w:rPr>
    </w:lvl>
    <w:lvl w:ilvl="5">
      <w:start w:val="1"/>
      <w:numFmt w:val="lowerRoman"/>
      <w:lvlText w:val="%6."/>
      <w:lvlJc w:val="right"/>
      <w:pPr>
        <w:tabs>
          <w:tab w:val="num" w:pos="4320"/>
        </w:tabs>
        <w:ind w:left="4320" w:hanging="180"/>
      </w:pPr>
    </w:lvl>
    <w:lvl w:ilvl="6">
      <w:start w:val="2"/>
      <w:numFmt w:val="bullet"/>
      <w:lvlText w:val="-"/>
      <w:lvlJc w:val="left"/>
      <w:pPr>
        <w:tabs>
          <w:tab w:val="num" w:pos="5040"/>
        </w:tabs>
        <w:ind w:left="5040" w:hanging="360"/>
      </w:pPr>
      <w:rPr>
        <w:rFonts w:ascii="Arial" w:eastAsia="Times New Roman" w:hAnsi="Arial" w:cs="Arial" w:hint="default"/>
      </w:rPr>
    </w:lvl>
    <w:lvl w:ilvl="7">
      <w:start w:val="1"/>
      <w:numFmt w:val="lowerLetter"/>
      <w:lvlText w:val="%8)"/>
      <w:lvlJc w:val="left"/>
      <w:pPr>
        <w:tabs>
          <w:tab w:val="num" w:pos="5760"/>
        </w:tabs>
        <w:ind w:left="5760" w:hanging="360"/>
      </w:pPr>
      <w:rPr>
        <w:rFonts w:ascii="Arial" w:eastAsia="Times New Roman" w:hAnsi="Arial" w:cs="Arial" w:hint="default"/>
        <w:b/>
      </w:rPr>
    </w:lvl>
    <w:lvl w:ilvl="8">
      <w:start w:val="1"/>
      <w:numFmt w:val="lowerRoman"/>
      <w:lvlText w:val="%9."/>
      <w:lvlJc w:val="right"/>
      <w:pPr>
        <w:tabs>
          <w:tab w:val="num" w:pos="6480"/>
        </w:tabs>
        <w:ind w:left="6480" w:hanging="180"/>
      </w:pPr>
    </w:lvl>
  </w:abstractNum>
  <w:abstractNum w:abstractNumId="15">
    <w:nsid w:val="63A8611A"/>
    <w:multiLevelType w:val="multilevel"/>
    <w:tmpl w:val="63A8611A"/>
    <w:lvl w:ilvl="0">
      <w:start w:val="1"/>
      <w:numFmt w:val="lowerLetter"/>
      <w:lvlText w:val="%1)"/>
      <w:lvlJc w:val="left"/>
      <w:pPr>
        <w:tabs>
          <w:tab w:val="num" w:pos="360"/>
        </w:tabs>
        <w:ind w:left="360" w:hanging="360"/>
      </w:pPr>
      <w:rPr>
        <w:rFonts w:ascii="Times New Roman" w:eastAsia="Times New Roman" w:hAnsi="Times New Roman" w:cs="Times New Roman"/>
        <w:b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6">
    <w:nsid w:val="694A11F0"/>
    <w:multiLevelType w:val="multilevel"/>
    <w:tmpl w:val="694A11F0"/>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7">
    <w:nsid w:val="6B352C84"/>
    <w:multiLevelType w:val="multilevel"/>
    <w:tmpl w:val="6B352C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6C705730"/>
    <w:multiLevelType w:val="multilevel"/>
    <w:tmpl w:val="6C705730"/>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nsid w:val="753A79A1"/>
    <w:multiLevelType w:val="multilevel"/>
    <w:tmpl w:val="753A79A1"/>
    <w:lvl w:ilvl="0">
      <w:start w:val="1"/>
      <w:numFmt w:val="decimal"/>
      <w:lvlText w:val="(%1)"/>
      <w:lvlJc w:val="left"/>
      <w:pPr>
        <w:ind w:left="1095" w:hanging="375"/>
      </w:pPr>
      <w:rPr>
        <w:rFonts w:hint="default"/>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0">
    <w:nsid w:val="771F3252"/>
    <w:multiLevelType w:val="multilevel"/>
    <w:tmpl w:val="771F3252"/>
    <w:lvl w:ilvl="0">
      <w:start w:val="1"/>
      <w:numFmt w:val="lowerLetter"/>
      <w:lvlText w:val="%1)"/>
      <w:lvlJc w:val="left"/>
      <w:pPr>
        <w:tabs>
          <w:tab w:val="num" w:pos="900"/>
        </w:tabs>
        <w:ind w:left="90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783A2520"/>
    <w:multiLevelType w:val="multilevel"/>
    <w:tmpl w:val="783A2520"/>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900"/>
        </w:tabs>
        <w:ind w:left="900" w:hanging="360"/>
      </w:pPr>
      <w:rPr>
        <w:rFonts w:hint="default"/>
      </w:rPr>
    </w:lvl>
    <w:lvl w:ilvl="2">
      <w:start w:val="1"/>
      <w:numFmt w:val="lowerLetter"/>
      <w:lvlText w:val="%3)"/>
      <w:lvlJc w:val="left"/>
      <w:pPr>
        <w:tabs>
          <w:tab w:val="num" w:pos="1800"/>
        </w:tabs>
        <w:ind w:left="1800" w:hanging="360"/>
      </w:pPr>
      <w:rPr>
        <w:rFonts w:hint="default"/>
      </w:r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2">
    <w:nsid w:val="795FB8EA"/>
    <w:multiLevelType w:val="multilevel"/>
    <w:tmpl w:val="795FB8EA"/>
    <w:lvl w:ilvl="0">
      <w:start w:val="1"/>
      <w:numFmt w:val="decimal"/>
      <w:suff w:val="space"/>
      <w:lvlText w:val="(%1)"/>
      <w:lvlJc w:val="left"/>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7A207728"/>
    <w:multiLevelType w:val="multilevel"/>
    <w:tmpl w:val="7A207728"/>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16"/>
  </w:num>
  <w:num w:numId="2">
    <w:abstractNumId w:val="15"/>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4">
    <w:abstractNumId w:val="2"/>
  </w:num>
  <w:num w:numId="5">
    <w:abstractNumId w:val="5"/>
  </w:num>
  <w:num w:numId="6">
    <w:abstractNumId w:val="3"/>
  </w:num>
  <w:num w:numId="7">
    <w:abstractNumId w:val="17"/>
  </w:num>
  <w:num w:numId="8">
    <w:abstractNumId w:val="8"/>
  </w:num>
  <w:num w:numId="9">
    <w:abstractNumId w:val="4"/>
  </w:num>
  <w:num w:numId="10">
    <w:abstractNumId w:val="23"/>
  </w:num>
  <w:num w:numId="11">
    <w:abstractNumId w:val="9"/>
  </w:num>
  <w:num w:numId="12">
    <w:abstractNumId w:val="0"/>
  </w:num>
  <w:num w:numId="13">
    <w:abstractNumId w:val="22"/>
  </w:num>
  <w:num w:numId="14">
    <w:abstractNumId w:val="7"/>
  </w:num>
  <w:num w:numId="15">
    <w:abstractNumId w:val="1"/>
  </w:num>
  <w:num w:numId="16">
    <w:abstractNumId w:val="10"/>
  </w:num>
  <w:num w:numId="17">
    <w:abstractNumId w:val="13"/>
  </w:num>
  <w:num w:numId="18">
    <w:abstractNumId w:val="12"/>
  </w:num>
  <w:num w:numId="19">
    <w:abstractNumId w:val="19"/>
  </w:num>
  <w:num w:numId="20">
    <w:abstractNumId w:val="18"/>
  </w:num>
  <w:num w:numId="21">
    <w:abstractNumId w:val="11"/>
  </w:num>
  <w:num w:numId="22">
    <w:abstractNumId w:val="20"/>
  </w:num>
  <w:num w:numId="23">
    <w:abstractNumId w:val="21"/>
  </w:num>
  <w:num w:numId="2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02B80"/>
    <w:rsid w:val="0000152B"/>
    <w:rsid w:val="00001608"/>
    <w:rsid w:val="000016B5"/>
    <w:rsid w:val="00005816"/>
    <w:rsid w:val="000062C4"/>
    <w:rsid w:val="00011BF1"/>
    <w:rsid w:val="00012D5F"/>
    <w:rsid w:val="00021CDF"/>
    <w:rsid w:val="00025B6F"/>
    <w:rsid w:val="000271D5"/>
    <w:rsid w:val="00027C86"/>
    <w:rsid w:val="00030D56"/>
    <w:rsid w:val="000354D9"/>
    <w:rsid w:val="0003722A"/>
    <w:rsid w:val="000406C7"/>
    <w:rsid w:val="00040C8B"/>
    <w:rsid w:val="00044281"/>
    <w:rsid w:val="000450C6"/>
    <w:rsid w:val="00046AE4"/>
    <w:rsid w:val="00060633"/>
    <w:rsid w:val="00061D18"/>
    <w:rsid w:val="00071F84"/>
    <w:rsid w:val="00073F8D"/>
    <w:rsid w:val="00074171"/>
    <w:rsid w:val="0007589F"/>
    <w:rsid w:val="000773B5"/>
    <w:rsid w:val="00077A0E"/>
    <w:rsid w:val="00080B96"/>
    <w:rsid w:val="00084F01"/>
    <w:rsid w:val="00085C4E"/>
    <w:rsid w:val="0008711A"/>
    <w:rsid w:val="00090244"/>
    <w:rsid w:val="00090E6E"/>
    <w:rsid w:val="000928C2"/>
    <w:rsid w:val="00092AAF"/>
    <w:rsid w:val="00095119"/>
    <w:rsid w:val="00097990"/>
    <w:rsid w:val="000A1DFC"/>
    <w:rsid w:val="000A1EFE"/>
    <w:rsid w:val="000A249C"/>
    <w:rsid w:val="000B1FBE"/>
    <w:rsid w:val="000B225D"/>
    <w:rsid w:val="000B528D"/>
    <w:rsid w:val="000B61CF"/>
    <w:rsid w:val="000B64C2"/>
    <w:rsid w:val="000C01C7"/>
    <w:rsid w:val="000C16EC"/>
    <w:rsid w:val="000C4F05"/>
    <w:rsid w:val="000C5F21"/>
    <w:rsid w:val="000D0A1B"/>
    <w:rsid w:val="000D1657"/>
    <w:rsid w:val="000D34B8"/>
    <w:rsid w:val="000F0399"/>
    <w:rsid w:val="000F1B70"/>
    <w:rsid w:val="000F20BB"/>
    <w:rsid w:val="000F3272"/>
    <w:rsid w:val="001005F4"/>
    <w:rsid w:val="00103A1D"/>
    <w:rsid w:val="00104330"/>
    <w:rsid w:val="00106067"/>
    <w:rsid w:val="0010797F"/>
    <w:rsid w:val="00113836"/>
    <w:rsid w:val="00117084"/>
    <w:rsid w:val="001207BF"/>
    <w:rsid w:val="0012158A"/>
    <w:rsid w:val="00122E07"/>
    <w:rsid w:val="00123DBF"/>
    <w:rsid w:val="001246A9"/>
    <w:rsid w:val="00126415"/>
    <w:rsid w:val="001357BA"/>
    <w:rsid w:val="00136A83"/>
    <w:rsid w:val="00140035"/>
    <w:rsid w:val="00144DE0"/>
    <w:rsid w:val="001503AA"/>
    <w:rsid w:val="001556A3"/>
    <w:rsid w:val="001602C2"/>
    <w:rsid w:val="001623E0"/>
    <w:rsid w:val="001624FC"/>
    <w:rsid w:val="00162AA8"/>
    <w:rsid w:val="001651A6"/>
    <w:rsid w:val="001655C2"/>
    <w:rsid w:val="0017125A"/>
    <w:rsid w:val="001764F7"/>
    <w:rsid w:val="00180D5C"/>
    <w:rsid w:val="001816F4"/>
    <w:rsid w:val="001822DD"/>
    <w:rsid w:val="00183483"/>
    <w:rsid w:val="00185A2B"/>
    <w:rsid w:val="00187361"/>
    <w:rsid w:val="00191858"/>
    <w:rsid w:val="001930F0"/>
    <w:rsid w:val="00193E8C"/>
    <w:rsid w:val="001A0D5D"/>
    <w:rsid w:val="001A33EE"/>
    <w:rsid w:val="001A44EC"/>
    <w:rsid w:val="001A6847"/>
    <w:rsid w:val="001B2CC9"/>
    <w:rsid w:val="001B3833"/>
    <w:rsid w:val="001B4AC8"/>
    <w:rsid w:val="001C5390"/>
    <w:rsid w:val="001C7A98"/>
    <w:rsid w:val="001D5928"/>
    <w:rsid w:val="001E7934"/>
    <w:rsid w:val="001E7981"/>
    <w:rsid w:val="001F6FD4"/>
    <w:rsid w:val="00200B8B"/>
    <w:rsid w:val="002068B5"/>
    <w:rsid w:val="00206DAA"/>
    <w:rsid w:val="00212889"/>
    <w:rsid w:val="002138F9"/>
    <w:rsid w:val="00220EB6"/>
    <w:rsid w:val="00223897"/>
    <w:rsid w:val="00225F1B"/>
    <w:rsid w:val="002338E2"/>
    <w:rsid w:val="00242BA5"/>
    <w:rsid w:val="0024608E"/>
    <w:rsid w:val="002462E4"/>
    <w:rsid w:val="00262732"/>
    <w:rsid w:val="00262EB8"/>
    <w:rsid w:val="0026564E"/>
    <w:rsid w:val="0027166D"/>
    <w:rsid w:val="002733C4"/>
    <w:rsid w:val="00282121"/>
    <w:rsid w:val="002825E1"/>
    <w:rsid w:val="00293FCA"/>
    <w:rsid w:val="002945B6"/>
    <w:rsid w:val="00294826"/>
    <w:rsid w:val="00295269"/>
    <w:rsid w:val="0029762D"/>
    <w:rsid w:val="002A0A89"/>
    <w:rsid w:val="002A3CA0"/>
    <w:rsid w:val="002B1185"/>
    <w:rsid w:val="002B40FE"/>
    <w:rsid w:val="002B5119"/>
    <w:rsid w:val="002B6E40"/>
    <w:rsid w:val="002C04A3"/>
    <w:rsid w:val="002C29AF"/>
    <w:rsid w:val="002C4C1A"/>
    <w:rsid w:val="002C628E"/>
    <w:rsid w:val="002D2204"/>
    <w:rsid w:val="002D52E4"/>
    <w:rsid w:val="002D6466"/>
    <w:rsid w:val="002E1485"/>
    <w:rsid w:val="002E2ED2"/>
    <w:rsid w:val="002E4A0E"/>
    <w:rsid w:val="002E7625"/>
    <w:rsid w:val="002F3A3D"/>
    <w:rsid w:val="002F4C2A"/>
    <w:rsid w:val="002F668D"/>
    <w:rsid w:val="002F736D"/>
    <w:rsid w:val="003076F9"/>
    <w:rsid w:val="00307C59"/>
    <w:rsid w:val="00310880"/>
    <w:rsid w:val="00310D82"/>
    <w:rsid w:val="00312D8A"/>
    <w:rsid w:val="00320691"/>
    <w:rsid w:val="00320BF3"/>
    <w:rsid w:val="00322520"/>
    <w:rsid w:val="0032372D"/>
    <w:rsid w:val="00323C5C"/>
    <w:rsid w:val="00331099"/>
    <w:rsid w:val="00331159"/>
    <w:rsid w:val="00332531"/>
    <w:rsid w:val="00337A76"/>
    <w:rsid w:val="00342D57"/>
    <w:rsid w:val="003433D6"/>
    <w:rsid w:val="003504A2"/>
    <w:rsid w:val="003509F4"/>
    <w:rsid w:val="00350D90"/>
    <w:rsid w:val="00354EED"/>
    <w:rsid w:val="00356697"/>
    <w:rsid w:val="00362297"/>
    <w:rsid w:val="00366309"/>
    <w:rsid w:val="00372188"/>
    <w:rsid w:val="003772ED"/>
    <w:rsid w:val="003832C3"/>
    <w:rsid w:val="00383AA6"/>
    <w:rsid w:val="00384F1E"/>
    <w:rsid w:val="00386D86"/>
    <w:rsid w:val="00390CF8"/>
    <w:rsid w:val="00396CDC"/>
    <w:rsid w:val="003A6224"/>
    <w:rsid w:val="003A651F"/>
    <w:rsid w:val="003B1A74"/>
    <w:rsid w:val="003B1DD1"/>
    <w:rsid w:val="003B25AB"/>
    <w:rsid w:val="003B5E5C"/>
    <w:rsid w:val="003C0806"/>
    <w:rsid w:val="003C0910"/>
    <w:rsid w:val="003C271E"/>
    <w:rsid w:val="003C5856"/>
    <w:rsid w:val="003D29D0"/>
    <w:rsid w:val="003D34DF"/>
    <w:rsid w:val="003E339E"/>
    <w:rsid w:val="003E708B"/>
    <w:rsid w:val="003F24DA"/>
    <w:rsid w:val="003F7084"/>
    <w:rsid w:val="00407F96"/>
    <w:rsid w:val="00421BA9"/>
    <w:rsid w:val="0042256A"/>
    <w:rsid w:val="0042370E"/>
    <w:rsid w:val="004245FC"/>
    <w:rsid w:val="00427299"/>
    <w:rsid w:val="00434790"/>
    <w:rsid w:val="004364C0"/>
    <w:rsid w:val="00441E9C"/>
    <w:rsid w:val="0044472C"/>
    <w:rsid w:val="00445AD0"/>
    <w:rsid w:val="0044731A"/>
    <w:rsid w:val="004504EF"/>
    <w:rsid w:val="00454EB0"/>
    <w:rsid w:val="004552F0"/>
    <w:rsid w:val="00470459"/>
    <w:rsid w:val="00470744"/>
    <w:rsid w:val="004729CF"/>
    <w:rsid w:val="00476075"/>
    <w:rsid w:val="00490214"/>
    <w:rsid w:val="00490CA3"/>
    <w:rsid w:val="004930F2"/>
    <w:rsid w:val="004B39F2"/>
    <w:rsid w:val="004B79C0"/>
    <w:rsid w:val="004C59B4"/>
    <w:rsid w:val="004D3227"/>
    <w:rsid w:val="004E0E4C"/>
    <w:rsid w:val="004F0B19"/>
    <w:rsid w:val="004F3514"/>
    <w:rsid w:val="004F4163"/>
    <w:rsid w:val="00501A23"/>
    <w:rsid w:val="00502DE9"/>
    <w:rsid w:val="0050556C"/>
    <w:rsid w:val="00510BC6"/>
    <w:rsid w:val="005166C7"/>
    <w:rsid w:val="00520BF7"/>
    <w:rsid w:val="0052192C"/>
    <w:rsid w:val="0052431C"/>
    <w:rsid w:val="00524994"/>
    <w:rsid w:val="00525A1D"/>
    <w:rsid w:val="005329C0"/>
    <w:rsid w:val="0053398D"/>
    <w:rsid w:val="0053540C"/>
    <w:rsid w:val="0053609A"/>
    <w:rsid w:val="0054187C"/>
    <w:rsid w:val="00541BEE"/>
    <w:rsid w:val="00542D00"/>
    <w:rsid w:val="005502E8"/>
    <w:rsid w:val="00553F50"/>
    <w:rsid w:val="0055531E"/>
    <w:rsid w:val="00562326"/>
    <w:rsid w:val="00580265"/>
    <w:rsid w:val="00580CC2"/>
    <w:rsid w:val="00581B12"/>
    <w:rsid w:val="00586931"/>
    <w:rsid w:val="00586F28"/>
    <w:rsid w:val="0058763B"/>
    <w:rsid w:val="00592642"/>
    <w:rsid w:val="005A2E33"/>
    <w:rsid w:val="005A671B"/>
    <w:rsid w:val="005A7184"/>
    <w:rsid w:val="005A730C"/>
    <w:rsid w:val="005A7EF0"/>
    <w:rsid w:val="005B2DD4"/>
    <w:rsid w:val="005B4DD6"/>
    <w:rsid w:val="005C07A4"/>
    <w:rsid w:val="005C6AA8"/>
    <w:rsid w:val="005C7C09"/>
    <w:rsid w:val="005D0873"/>
    <w:rsid w:val="005D3B1A"/>
    <w:rsid w:val="005D5A1E"/>
    <w:rsid w:val="005E1860"/>
    <w:rsid w:val="005E5E13"/>
    <w:rsid w:val="005F5751"/>
    <w:rsid w:val="006064B3"/>
    <w:rsid w:val="00610C4B"/>
    <w:rsid w:val="0061221C"/>
    <w:rsid w:val="00613D4A"/>
    <w:rsid w:val="0062289D"/>
    <w:rsid w:val="00626385"/>
    <w:rsid w:val="00634F5A"/>
    <w:rsid w:val="00636228"/>
    <w:rsid w:val="00641A7B"/>
    <w:rsid w:val="00646290"/>
    <w:rsid w:val="0064774F"/>
    <w:rsid w:val="0066290F"/>
    <w:rsid w:val="00672104"/>
    <w:rsid w:val="00680663"/>
    <w:rsid w:val="0068319E"/>
    <w:rsid w:val="00687BD4"/>
    <w:rsid w:val="0069113B"/>
    <w:rsid w:val="006A33BF"/>
    <w:rsid w:val="006A36BC"/>
    <w:rsid w:val="006B2EB4"/>
    <w:rsid w:val="006C0A4C"/>
    <w:rsid w:val="006C2942"/>
    <w:rsid w:val="006C564D"/>
    <w:rsid w:val="006C5D1C"/>
    <w:rsid w:val="006E1CEF"/>
    <w:rsid w:val="006E25D2"/>
    <w:rsid w:val="006E4C4B"/>
    <w:rsid w:val="006E4D28"/>
    <w:rsid w:val="006F07C6"/>
    <w:rsid w:val="00702C98"/>
    <w:rsid w:val="00710DB2"/>
    <w:rsid w:val="0071149A"/>
    <w:rsid w:val="007131FC"/>
    <w:rsid w:val="00737880"/>
    <w:rsid w:val="0074753D"/>
    <w:rsid w:val="0075012A"/>
    <w:rsid w:val="00751140"/>
    <w:rsid w:val="007548C3"/>
    <w:rsid w:val="00757C0A"/>
    <w:rsid w:val="00765998"/>
    <w:rsid w:val="00770A49"/>
    <w:rsid w:val="00772E18"/>
    <w:rsid w:val="007733CA"/>
    <w:rsid w:val="00775725"/>
    <w:rsid w:val="00777DC6"/>
    <w:rsid w:val="00784D22"/>
    <w:rsid w:val="00785118"/>
    <w:rsid w:val="00786162"/>
    <w:rsid w:val="00787C48"/>
    <w:rsid w:val="007901CA"/>
    <w:rsid w:val="00790CC6"/>
    <w:rsid w:val="00791D74"/>
    <w:rsid w:val="007938F4"/>
    <w:rsid w:val="00795E56"/>
    <w:rsid w:val="007A04A3"/>
    <w:rsid w:val="007A45AF"/>
    <w:rsid w:val="007B075E"/>
    <w:rsid w:val="007B2116"/>
    <w:rsid w:val="007B39D1"/>
    <w:rsid w:val="007C1F22"/>
    <w:rsid w:val="007C39BC"/>
    <w:rsid w:val="007C7C7A"/>
    <w:rsid w:val="007D2764"/>
    <w:rsid w:val="007E0B8C"/>
    <w:rsid w:val="007E15B1"/>
    <w:rsid w:val="007E6918"/>
    <w:rsid w:val="007E7111"/>
    <w:rsid w:val="007E7DF9"/>
    <w:rsid w:val="007F285C"/>
    <w:rsid w:val="007F2E8E"/>
    <w:rsid w:val="007F4E9F"/>
    <w:rsid w:val="00804D41"/>
    <w:rsid w:val="008115AE"/>
    <w:rsid w:val="00813D18"/>
    <w:rsid w:val="00814D5E"/>
    <w:rsid w:val="00820006"/>
    <w:rsid w:val="00824E38"/>
    <w:rsid w:val="00831272"/>
    <w:rsid w:val="00841715"/>
    <w:rsid w:val="00842DE3"/>
    <w:rsid w:val="00843348"/>
    <w:rsid w:val="00843B54"/>
    <w:rsid w:val="00846E71"/>
    <w:rsid w:val="00850965"/>
    <w:rsid w:val="008516F7"/>
    <w:rsid w:val="008517A4"/>
    <w:rsid w:val="008536D0"/>
    <w:rsid w:val="00854216"/>
    <w:rsid w:val="00857129"/>
    <w:rsid w:val="00863D33"/>
    <w:rsid w:val="008729E1"/>
    <w:rsid w:val="008831DF"/>
    <w:rsid w:val="008A097B"/>
    <w:rsid w:val="008B1047"/>
    <w:rsid w:val="008B38EC"/>
    <w:rsid w:val="008B3D80"/>
    <w:rsid w:val="008B41B3"/>
    <w:rsid w:val="008B4538"/>
    <w:rsid w:val="008C0E7E"/>
    <w:rsid w:val="008D1B12"/>
    <w:rsid w:val="008D57D5"/>
    <w:rsid w:val="008D59A5"/>
    <w:rsid w:val="008E047E"/>
    <w:rsid w:val="008E687E"/>
    <w:rsid w:val="008F0C74"/>
    <w:rsid w:val="008F326E"/>
    <w:rsid w:val="008F3AA4"/>
    <w:rsid w:val="008F3B1B"/>
    <w:rsid w:val="008F4107"/>
    <w:rsid w:val="0090019E"/>
    <w:rsid w:val="00910CC7"/>
    <w:rsid w:val="0091345E"/>
    <w:rsid w:val="00916148"/>
    <w:rsid w:val="00920671"/>
    <w:rsid w:val="00922263"/>
    <w:rsid w:val="009247F1"/>
    <w:rsid w:val="009263DB"/>
    <w:rsid w:val="00927316"/>
    <w:rsid w:val="00927E98"/>
    <w:rsid w:val="0093067C"/>
    <w:rsid w:val="009315DE"/>
    <w:rsid w:val="009346A9"/>
    <w:rsid w:val="00935CB0"/>
    <w:rsid w:val="009360FB"/>
    <w:rsid w:val="00941FDC"/>
    <w:rsid w:val="00951BEB"/>
    <w:rsid w:val="00953742"/>
    <w:rsid w:val="00955719"/>
    <w:rsid w:val="009558D6"/>
    <w:rsid w:val="0096151F"/>
    <w:rsid w:val="00965980"/>
    <w:rsid w:val="009709E7"/>
    <w:rsid w:val="0097296D"/>
    <w:rsid w:val="00974182"/>
    <w:rsid w:val="0098258B"/>
    <w:rsid w:val="00983A02"/>
    <w:rsid w:val="00985461"/>
    <w:rsid w:val="00987BB2"/>
    <w:rsid w:val="00991852"/>
    <w:rsid w:val="009A6784"/>
    <w:rsid w:val="009A7FFC"/>
    <w:rsid w:val="009D042C"/>
    <w:rsid w:val="009E0F49"/>
    <w:rsid w:val="009E27BA"/>
    <w:rsid w:val="009E7C60"/>
    <w:rsid w:val="009F5E6C"/>
    <w:rsid w:val="00A0090D"/>
    <w:rsid w:val="00A0131E"/>
    <w:rsid w:val="00A01441"/>
    <w:rsid w:val="00A033A1"/>
    <w:rsid w:val="00A265EF"/>
    <w:rsid w:val="00A27188"/>
    <w:rsid w:val="00A31B88"/>
    <w:rsid w:val="00A33023"/>
    <w:rsid w:val="00A3494E"/>
    <w:rsid w:val="00A34AA6"/>
    <w:rsid w:val="00A36642"/>
    <w:rsid w:val="00A37AD7"/>
    <w:rsid w:val="00A37E1F"/>
    <w:rsid w:val="00A4501A"/>
    <w:rsid w:val="00A47EFE"/>
    <w:rsid w:val="00A54779"/>
    <w:rsid w:val="00A57015"/>
    <w:rsid w:val="00A604AC"/>
    <w:rsid w:val="00A63913"/>
    <w:rsid w:val="00A6665F"/>
    <w:rsid w:val="00A72256"/>
    <w:rsid w:val="00A90F8F"/>
    <w:rsid w:val="00A92CE5"/>
    <w:rsid w:val="00A934EB"/>
    <w:rsid w:val="00A9588F"/>
    <w:rsid w:val="00AA006E"/>
    <w:rsid w:val="00AA2537"/>
    <w:rsid w:val="00AA407F"/>
    <w:rsid w:val="00AA6E1C"/>
    <w:rsid w:val="00AB1235"/>
    <w:rsid w:val="00AB6069"/>
    <w:rsid w:val="00AB7907"/>
    <w:rsid w:val="00AC7340"/>
    <w:rsid w:val="00AD186A"/>
    <w:rsid w:val="00AD2A4B"/>
    <w:rsid w:val="00AD4DDD"/>
    <w:rsid w:val="00AE025A"/>
    <w:rsid w:val="00AE068F"/>
    <w:rsid w:val="00AE0EBB"/>
    <w:rsid w:val="00AE21CA"/>
    <w:rsid w:val="00AF116C"/>
    <w:rsid w:val="00AF5981"/>
    <w:rsid w:val="00B01A3E"/>
    <w:rsid w:val="00B01F0A"/>
    <w:rsid w:val="00B044D7"/>
    <w:rsid w:val="00B1134E"/>
    <w:rsid w:val="00B21C71"/>
    <w:rsid w:val="00B23533"/>
    <w:rsid w:val="00B25DAE"/>
    <w:rsid w:val="00B27ECB"/>
    <w:rsid w:val="00B340AB"/>
    <w:rsid w:val="00B352C6"/>
    <w:rsid w:val="00B419AE"/>
    <w:rsid w:val="00B448F0"/>
    <w:rsid w:val="00B46D08"/>
    <w:rsid w:val="00B57301"/>
    <w:rsid w:val="00B64EFE"/>
    <w:rsid w:val="00B66E19"/>
    <w:rsid w:val="00B70CEF"/>
    <w:rsid w:val="00B723A1"/>
    <w:rsid w:val="00B84CCE"/>
    <w:rsid w:val="00B90286"/>
    <w:rsid w:val="00B95FD4"/>
    <w:rsid w:val="00BA00DE"/>
    <w:rsid w:val="00BA300D"/>
    <w:rsid w:val="00BA4A6C"/>
    <w:rsid w:val="00BB0EC6"/>
    <w:rsid w:val="00BB43C3"/>
    <w:rsid w:val="00BB5448"/>
    <w:rsid w:val="00BB6DC0"/>
    <w:rsid w:val="00BC3C9B"/>
    <w:rsid w:val="00BC75A3"/>
    <w:rsid w:val="00BD0228"/>
    <w:rsid w:val="00BD632D"/>
    <w:rsid w:val="00BE031D"/>
    <w:rsid w:val="00BE3C07"/>
    <w:rsid w:val="00BE6272"/>
    <w:rsid w:val="00BF71B1"/>
    <w:rsid w:val="00BF7C6A"/>
    <w:rsid w:val="00C00A5F"/>
    <w:rsid w:val="00C040BB"/>
    <w:rsid w:val="00C042D6"/>
    <w:rsid w:val="00C14284"/>
    <w:rsid w:val="00C160DD"/>
    <w:rsid w:val="00C17271"/>
    <w:rsid w:val="00C25445"/>
    <w:rsid w:val="00C2690D"/>
    <w:rsid w:val="00C27845"/>
    <w:rsid w:val="00C3108F"/>
    <w:rsid w:val="00C35A4F"/>
    <w:rsid w:val="00C35C01"/>
    <w:rsid w:val="00C40E2C"/>
    <w:rsid w:val="00C522BF"/>
    <w:rsid w:val="00C642AC"/>
    <w:rsid w:val="00C65216"/>
    <w:rsid w:val="00C66B28"/>
    <w:rsid w:val="00C7052F"/>
    <w:rsid w:val="00C723FD"/>
    <w:rsid w:val="00C76197"/>
    <w:rsid w:val="00C77B82"/>
    <w:rsid w:val="00C82619"/>
    <w:rsid w:val="00C86715"/>
    <w:rsid w:val="00C91B56"/>
    <w:rsid w:val="00C9449C"/>
    <w:rsid w:val="00C966B9"/>
    <w:rsid w:val="00CA0EE1"/>
    <w:rsid w:val="00CA45FB"/>
    <w:rsid w:val="00CA6D84"/>
    <w:rsid w:val="00CB2451"/>
    <w:rsid w:val="00CB494B"/>
    <w:rsid w:val="00CB5B62"/>
    <w:rsid w:val="00CB71AF"/>
    <w:rsid w:val="00CC0AD1"/>
    <w:rsid w:val="00CC197C"/>
    <w:rsid w:val="00CC2A67"/>
    <w:rsid w:val="00CC427F"/>
    <w:rsid w:val="00CD7801"/>
    <w:rsid w:val="00CD7F3A"/>
    <w:rsid w:val="00CE28EC"/>
    <w:rsid w:val="00CE2E2B"/>
    <w:rsid w:val="00CF02AF"/>
    <w:rsid w:val="00CF0ADD"/>
    <w:rsid w:val="00CF226A"/>
    <w:rsid w:val="00CF4227"/>
    <w:rsid w:val="00CF5079"/>
    <w:rsid w:val="00CF5CB3"/>
    <w:rsid w:val="00CF6A65"/>
    <w:rsid w:val="00CF6CC0"/>
    <w:rsid w:val="00D03D78"/>
    <w:rsid w:val="00D06A02"/>
    <w:rsid w:val="00D11544"/>
    <w:rsid w:val="00D1432E"/>
    <w:rsid w:val="00D16D9F"/>
    <w:rsid w:val="00D209A1"/>
    <w:rsid w:val="00D21A43"/>
    <w:rsid w:val="00D262A9"/>
    <w:rsid w:val="00D31C5F"/>
    <w:rsid w:val="00D340CD"/>
    <w:rsid w:val="00D346CE"/>
    <w:rsid w:val="00D429E9"/>
    <w:rsid w:val="00D434CF"/>
    <w:rsid w:val="00D47341"/>
    <w:rsid w:val="00D51F2A"/>
    <w:rsid w:val="00D570DC"/>
    <w:rsid w:val="00D6796F"/>
    <w:rsid w:val="00D739F4"/>
    <w:rsid w:val="00D83022"/>
    <w:rsid w:val="00D84543"/>
    <w:rsid w:val="00D85E76"/>
    <w:rsid w:val="00D9437E"/>
    <w:rsid w:val="00D9565B"/>
    <w:rsid w:val="00D95825"/>
    <w:rsid w:val="00D961CB"/>
    <w:rsid w:val="00DA2CA5"/>
    <w:rsid w:val="00DA2FDF"/>
    <w:rsid w:val="00DA60B9"/>
    <w:rsid w:val="00DB133A"/>
    <w:rsid w:val="00DC0832"/>
    <w:rsid w:val="00DC711A"/>
    <w:rsid w:val="00DD65C0"/>
    <w:rsid w:val="00DD751F"/>
    <w:rsid w:val="00DE2E02"/>
    <w:rsid w:val="00DE2F76"/>
    <w:rsid w:val="00DF0CD3"/>
    <w:rsid w:val="00DF255E"/>
    <w:rsid w:val="00DF3C96"/>
    <w:rsid w:val="00E005BE"/>
    <w:rsid w:val="00E009EC"/>
    <w:rsid w:val="00E01020"/>
    <w:rsid w:val="00E05822"/>
    <w:rsid w:val="00E06154"/>
    <w:rsid w:val="00E07C5E"/>
    <w:rsid w:val="00E149EB"/>
    <w:rsid w:val="00E16729"/>
    <w:rsid w:val="00E17695"/>
    <w:rsid w:val="00E279EA"/>
    <w:rsid w:val="00E330F3"/>
    <w:rsid w:val="00E50DBF"/>
    <w:rsid w:val="00E56358"/>
    <w:rsid w:val="00E6179C"/>
    <w:rsid w:val="00E65C88"/>
    <w:rsid w:val="00E71BF2"/>
    <w:rsid w:val="00E846C6"/>
    <w:rsid w:val="00E84E09"/>
    <w:rsid w:val="00E93007"/>
    <w:rsid w:val="00E94A09"/>
    <w:rsid w:val="00E95EB1"/>
    <w:rsid w:val="00EA300F"/>
    <w:rsid w:val="00EA5AC9"/>
    <w:rsid w:val="00EB052B"/>
    <w:rsid w:val="00EB0BE1"/>
    <w:rsid w:val="00EB3108"/>
    <w:rsid w:val="00EB7D20"/>
    <w:rsid w:val="00EC430F"/>
    <w:rsid w:val="00EC4F29"/>
    <w:rsid w:val="00EC7E68"/>
    <w:rsid w:val="00ED2F37"/>
    <w:rsid w:val="00ED64C1"/>
    <w:rsid w:val="00EE023A"/>
    <w:rsid w:val="00EE0825"/>
    <w:rsid w:val="00EF797B"/>
    <w:rsid w:val="00F02B80"/>
    <w:rsid w:val="00F05B8D"/>
    <w:rsid w:val="00F067B7"/>
    <w:rsid w:val="00F321F4"/>
    <w:rsid w:val="00F433B3"/>
    <w:rsid w:val="00F50FD3"/>
    <w:rsid w:val="00F5770B"/>
    <w:rsid w:val="00F60333"/>
    <w:rsid w:val="00F61E43"/>
    <w:rsid w:val="00F6220D"/>
    <w:rsid w:val="00F660C4"/>
    <w:rsid w:val="00F71542"/>
    <w:rsid w:val="00F729B5"/>
    <w:rsid w:val="00F72BB3"/>
    <w:rsid w:val="00F73518"/>
    <w:rsid w:val="00F841BF"/>
    <w:rsid w:val="00F8447C"/>
    <w:rsid w:val="00F9313A"/>
    <w:rsid w:val="00FA5469"/>
    <w:rsid w:val="00FA64F3"/>
    <w:rsid w:val="00FB2EF8"/>
    <w:rsid w:val="00FB3041"/>
    <w:rsid w:val="00FB705B"/>
    <w:rsid w:val="00FC38E2"/>
    <w:rsid w:val="00FC606A"/>
    <w:rsid w:val="00FC7ACD"/>
    <w:rsid w:val="00FC7CC7"/>
    <w:rsid w:val="00FD1055"/>
    <w:rsid w:val="00FE1B17"/>
    <w:rsid w:val="00FE71D5"/>
    <w:rsid w:val="00FE7B4D"/>
    <w:rsid w:val="00FF3EDF"/>
    <w:rsid w:val="14BF5DD3"/>
    <w:rsid w:val="247C6889"/>
    <w:rsid w:val="2CA14912"/>
    <w:rsid w:val="3E357EC6"/>
    <w:rsid w:val="5FEF7862"/>
    <w:rsid w:val="60C91EE7"/>
    <w:rsid w:val="63FF1297"/>
    <w:rsid w:val="70BD5469"/>
    <w:rsid w:val="76651A00"/>
    <w:rsid w:val="7ACC64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lsdException w:name="footer" w:semiHidden="0" w:uiPriority="0" w:unhideWhenUsed="0"/>
    <w:lsdException w:name="caption" w:uiPriority="35" w:qFormat="1"/>
    <w:lsdException w:name="page number" w:semiHidden="0" w:uiPriority="0" w:unhideWhenUsed="0"/>
    <w:lsdException w:name="Title" w:semiHidden="0" w:uiPriority="10" w:unhideWhenUsed="0" w:qFormat="1"/>
    <w:lsdException w:name="Default Paragraph Font" w:semiHidden="0" w:uiPriority="1"/>
    <w:lsdException w:name="Body Text Indent" w:semiHidden="0" w:uiPriority="0" w:unhideWhenUsed="0"/>
    <w:lsdException w:name="Subtitle" w:semiHidden="0" w:uiPriority="11" w:unhideWhenUsed="0" w:qFormat="1"/>
    <w:lsdException w:name="Hyperlink" w:semiHidden="0" w:uiPriority="0" w:unhideWhenUsed="0"/>
    <w:lsdException w:name="FollowedHyperlink" w:semiHidden="0"/>
    <w:lsdException w:name="Strong" w:semiHidden="0" w:uiPriority="22" w:unhideWhenUsed="0" w:qFormat="1"/>
    <w:lsdException w:name="Emphasis" w:semiHidden="0" w:uiPriority="20" w:unhideWhenUsed="0" w:qFormat="1"/>
    <w:lsdException w:name="Normal Table" w:semiHidden="0" w:qFormat="1"/>
    <w:lsdException w:name="Balloon Text" w:uiPriority="0" w:unhideWhenUsed="0"/>
    <w:lsdException w:name="Table Grid" w:semiHidden="0" w:uiPriority="3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5D1C"/>
    <w:rPr>
      <w:rFonts w:ascii="Bookman Old Style" w:eastAsia="Times New Roman" w:hAnsi="Bookman Old Style"/>
      <w:sz w:val="24"/>
      <w:lang w:val="en-US" w:eastAsia="en-US"/>
    </w:rPr>
  </w:style>
  <w:style w:type="paragraph" w:styleId="Heading1">
    <w:name w:val="heading 1"/>
    <w:basedOn w:val="Normal"/>
    <w:next w:val="Normal"/>
    <w:link w:val="Heading1Char"/>
    <w:qFormat/>
    <w:rsid w:val="006C5D1C"/>
    <w:pPr>
      <w:keepNext/>
      <w:jc w:val="center"/>
      <w:outlineLvl w:val="0"/>
    </w:pPr>
    <w:rPr>
      <w:b/>
      <w:sz w:val="3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6C5D1C"/>
  </w:style>
  <w:style w:type="character" w:styleId="Hyperlink">
    <w:name w:val="Hyperlink"/>
    <w:rsid w:val="006C5D1C"/>
    <w:rPr>
      <w:b/>
      <w:bCs/>
      <w:color w:val="333399"/>
      <w:u w:val="single"/>
    </w:rPr>
  </w:style>
  <w:style w:type="character" w:styleId="FollowedHyperlink">
    <w:name w:val="FollowedHyperlink"/>
    <w:uiPriority w:val="99"/>
    <w:unhideWhenUsed/>
    <w:rsid w:val="006C5D1C"/>
    <w:rPr>
      <w:color w:val="954F72"/>
      <w:u w:val="single"/>
    </w:rPr>
  </w:style>
  <w:style w:type="character" w:customStyle="1" w:styleId="HeaderChar">
    <w:name w:val="Header Char"/>
    <w:link w:val="Header"/>
    <w:rsid w:val="006C5D1C"/>
    <w:rPr>
      <w:rFonts w:ascii="Bookman Old Style" w:eastAsia="Times New Roman" w:hAnsi="Bookman Old Style" w:cs="Times New Roman"/>
      <w:sz w:val="24"/>
      <w:szCs w:val="20"/>
    </w:rPr>
  </w:style>
  <w:style w:type="character" w:customStyle="1" w:styleId="do1">
    <w:name w:val="do1"/>
    <w:rsid w:val="006C5D1C"/>
    <w:rPr>
      <w:b/>
      <w:bCs/>
      <w:sz w:val="26"/>
      <w:szCs w:val="26"/>
    </w:rPr>
  </w:style>
  <w:style w:type="character" w:customStyle="1" w:styleId="BalloonTextChar">
    <w:name w:val="Balloon Text Char"/>
    <w:link w:val="BalloonText"/>
    <w:semiHidden/>
    <w:rsid w:val="006C5D1C"/>
    <w:rPr>
      <w:rFonts w:ascii="Tahoma" w:eastAsia="Times New Roman" w:hAnsi="Tahoma" w:cs="Tahoma"/>
      <w:sz w:val="16"/>
      <w:szCs w:val="16"/>
    </w:rPr>
  </w:style>
  <w:style w:type="character" w:customStyle="1" w:styleId="BodyTextIndentChar">
    <w:name w:val="Body Text Indent Char"/>
    <w:link w:val="BodyTextIndent"/>
    <w:rsid w:val="006C5D1C"/>
    <w:rPr>
      <w:rFonts w:ascii="Bookman Old Style" w:eastAsia="Times New Roman" w:hAnsi="Bookman Old Style" w:cs="Times New Roman"/>
      <w:sz w:val="24"/>
      <w:szCs w:val="20"/>
      <w:lang w:val="ro-RO"/>
    </w:rPr>
  </w:style>
  <w:style w:type="character" w:customStyle="1" w:styleId="markedcontent">
    <w:name w:val="markedcontent"/>
    <w:basedOn w:val="DefaultParagraphFont"/>
    <w:rsid w:val="006C5D1C"/>
  </w:style>
  <w:style w:type="character" w:customStyle="1" w:styleId="tli1">
    <w:name w:val="tli1"/>
    <w:basedOn w:val="DefaultParagraphFont"/>
    <w:rsid w:val="006C5D1C"/>
  </w:style>
  <w:style w:type="character" w:customStyle="1" w:styleId="li1">
    <w:name w:val="li1"/>
    <w:rsid w:val="006C5D1C"/>
    <w:rPr>
      <w:b/>
      <w:bCs/>
      <w:color w:val="8F0000"/>
    </w:rPr>
  </w:style>
  <w:style w:type="character" w:customStyle="1" w:styleId="al1">
    <w:name w:val="al1"/>
    <w:rsid w:val="006C5D1C"/>
    <w:rPr>
      <w:b/>
      <w:bCs/>
      <w:color w:val="008F00"/>
    </w:rPr>
  </w:style>
  <w:style w:type="character" w:customStyle="1" w:styleId="FooterChar">
    <w:name w:val="Footer Char"/>
    <w:link w:val="Footer"/>
    <w:rsid w:val="006C5D1C"/>
    <w:rPr>
      <w:rFonts w:ascii="Bookman Old Style" w:eastAsia="Times New Roman" w:hAnsi="Bookman Old Style" w:cs="Times New Roman"/>
      <w:sz w:val="24"/>
      <w:szCs w:val="20"/>
    </w:rPr>
  </w:style>
  <w:style w:type="character" w:customStyle="1" w:styleId="tal1">
    <w:name w:val="tal1"/>
    <w:basedOn w:val="DefaultParagraphFont"/>
    <w:rsid w:val="006C5D1C"/>
  </w:style>
  <w:style w:type="character" w:customStyle="1" w:styleId="Heading1Char">
    <w:name w:val="Heading 1 Char"/>
    <w:link w:val="Heading1"/>
    <w:rsid w:val="006C5D1C"/>
    <w:rPr>
      <w:rFonts w:ascii="Bookman Old Style" w:eastAsia="Times New Roman" w:hAnsi="Bookman Old Style" w:cs="Times New Roman"/>
      <w:b/>
      <w:sz w:val="32"/>
      <w:szCs w:val="20"/>
      <w:lang w:val="ro-RO"/>
    </w:rPr>
  </w:style>
  <w:style w:type="paragraph" w:styleId="Footer">
    <w:name w:val="footer"/>
    <w:basedOn w:val="Normal"/>
    <w:link w:val="FooterChar"/>
    <w:rsid w:val="006C5D1C"/>
    <w:pPr>
      <w:tabs>
        <w:tab w:val="center" w:pos="4536"/>
        <w:tab w:val="right" w:pos="9072"/>
      </w:tabs>
    </w:pPr>
  </w:style>
  <w:style w:type="paragraph" w:styleId="BodyTextIndent">
    <w:name w:val="Body Text Indent"/>
    <w:basedOn w:val="Normal"/>
    <w:link w:val="BodyTextIndentChar"/>
    <w:rsid w:val="006C5D1C"/>
    <w:pPr>
      <w:ind w:firstLine="720"/>
      <w:jc w:val="both"/>
    </w:pPr>
    <w:rPr>
      <w:lang w:val="ro-RO"/>
    </w:rPr>
  </w:style>
  <w:style w:type="paragraph" w:styleId="Header">
    <w:name w:val="header"/>
    <w:basedOn w:val="Normal"/>
    <w:link w:val="HeaderChar"/>
    <w:rsid w:val="006C5D1C"/>
    <w:pPr>
      <w:tabs>
        <w:tab w:val="center" w:pos="4153"/>
        <w:tab w:val="right" w:pos="8306"/>
      </w:tabs>
    </w:pPr>
  </w:style>
  <w:style w:type="paragraph" w:styleId="BalloonText">
    <w:name w:val="Balloon Text"/>
    <w:basedOn w:val="Normal"/>
    <w:link w:val="BalloonTextChar"/>
    <w:semiHidden/>
    <w:rsid w:val="006C5D1C"/>
    <w:rPr>
      <w:rFonts w:ascii="Tahoma" w:hAnsi="Tahoma"/>
      <w:sz w:val="16"/>
      <w:szCs w:val="16"/>
    </w:rPr>
  </w:style>
  <w:style w:type="paragraph" w:customStyle="1" w:styleId="DefinitionTerm">
    <w:name w:val="Definition Term"/>
    <w:basedOn w:val="Normal"/>
    <w:next w:val="DefinitionList"/>
    <w:rsid w:val="006C5D1C"/>
    <w:pPr>
      <w:snapToGrid w:val="0"/>
    </w:pPr>
    <w:rPr>
      <w:rFonts w:ascii="Times New Roman" w:hAnsi="Times New Roman"/>
      <w:lang w:val="ro-RO"/>
    </w:rPr>
  </w:style>
  <w:style w:type="paragraph" w:customStyle="1" w:styleId="DefinitionList">
    <w:name w:val="Definition List"/>
    <w:basedOn w:val="Normal"/>
    <w:next w:val="DefinitionTerm"/>
    <w:rsid w:val="006C5D1C"/>
    <w:pPr>
      <w:snapToGrid w:val="0"/>
      <w:ind w:left="360"/>
    </w:pPr>
    <w:rPr>
      <w:rFonts w:ascii="Times New Roman" w:hAnsi="Times New Roman"/>
      <w:lang w:val="ro-RO"/>
    </w:rPr>
  </w:style>
  <w:style w:type="paragraph" w:customStyle="1" w:styleId="ListParagraph1">
    <w:name w:val="List Paragraph1"/>
    <w:basedOn w:val="Normal"/>
    <w:uiPriority w:val="99"/>
    <w:rsid w:val="006C5D1C"/>
    <w:pPr>
      <w:widowControl w:val="0"/>
      <w:suppressAutoHyphens/>
      <w:spacing w:line="360" w:lineRule="atLeast"/>
      <w:ind w:left="720"/>
      <w:jc w:val="both"/>
      <w:textAlignment w:val="baseline"/>
    </w:pPr>
    <w:rPr>
      <w:rFonts w:cs="Bookman Old Style"/>
      <w:szCs w:val="24"/>
      <w:lang w:eastAsia="ar-SA"/>
    </w:rPr>
  </w:style>
  <w:style w:type="paragraph" w:styleId="ListParagraph">
    <w:name w:val="List Paragraph"/>
    <w:basedOn w:val="Normal"/>
    <w:uiPriority w:val="34"/>
    <w:qFormat/>
    <w:rsid w:val="006C5D1C"/>
    <w:pPr>
      <w:ind w:left="720"/>
      <w:contextualSpacing/>
    </w:pPr>
  </w:style>
</w:styles>
</file>

<file path=word/webSettings.xml><?xml version="1.0" encoding="utf-8"?>
<w:webSettings xmlns:r="http://schemas.openxmlformats.org/officeDocument/2006/relationships" xmlns:w="http://schemas.openxmlformats.org/wordprocessingml/2006/main">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6837</Words>
  <Characters>38976</Characters>
  <Application>Microsoft Office Word</Application>
  <DocSecurity>0</DocSecurity>
  <Lines>324</Lines>
  <Paragraphs>91</Paragraphs>
  <ScaleCrop>false</ScaleCrop>
  <Company>Consiliul Judetean Arges</Company>
  <LinksUpToDate>false</LinksUpToDate>
  <CharactersWithSpaces>45722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ResurseUmane</dc:creator>
  <cp:lastModifiedBy>loredanat</cp:lastModifiedBy>
  <cp:revision>3</cp:revision>
  <cp:lastPrinted>2023-01-13T07:17:00Z</cp:lastPrinted>
  <dcterms:created xsi:type="dcterms:W3CDTF">2023-01-13T09:39:00Z</dcterms:created>
  <dcterms:modified xsi:type="dcterms:W3CDTF">2023-01-30T09:54:00Z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1033-11.2.0.8668</vt:lpwstr>
  </property>
</Properties>
</file>