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E5BCF" w14:textId="77777777" w:rsidR="00162521" w:rsidRDefault="00162521" w:rsidP="00162521">
      <w:pPr>
        <w:spacing w:after="0" w:line="256" w:lineRule="auto"/>
        <w:jc w:val="both"/>
        <w:rPr>
          <w:rFonts w:ascii="Verdana" w:hAnsi="Verdana"/>
          <w:b/>
          <w:bCs/>
          <w:sz w:val="22"/>
          <w:lang w:val="en-GB"/>
        </w:rPr>
      </w:pPr>
      <w:bookmarkStart w:id="0" w:name="_GoBack"/>
      <w:bookmarkEnd w:id="0"/>
      <w:r>
        <w:rPr>
          <w:rFonts w:ascii="Verdana" w:hAnsi="Verdana"/>
          <w:sz w:val="22"/>
          <w:lang w:val="en-GB"/>
        </w:rPr>
        <w:t xml:space="preserve">         </w:t>
      </w:r>
      <w:r>
        <w:rPr>
          <w:rFonts w:ascii="Verdana" w:hAnsi="Verdana"/>
          <w:b/>
          <w:bCs/>
          <w:sz w:val="22"/>
          <w:lang w:val="en-GB"/>
        </w:rPr>
        <w:t xml:space="preserve">ANEXA nr. 4 LA NORMELE SPECIFICE cu </w:t>
      </w:r>
      <w:proofErr w:type="spellStart"/>
      <w:r>
        <w:rPr>
          <w:rFonts w:ascii="Verdana" w:hAnsi="Verdana"/>
          <w:b/>
          <w:bCs/>
          <w:sz w:val="22"/>
          <w:lang w:val="en-GB"/>
        </w:rPr>
        <w:t>privire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la </w:t>
      </w:r>
      <w:proofErr w:type="spellStart"/>
      <w:r>
        <w:rPr>
          <w:rFonts w:ascii="Verdana" w:hAnsi="Verdana"/>
          <w:b/>
          <w:bCs/>
          <w:sz w:val="22"/>
          <w:lang w:val="en-GB"/>
        </w:rPr>
        <w:t>taxele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</w:t>
      </w:r>
      <w:proofErr w:type="spellStart"/>
      <w:r>
        <w:rPr>
          <w:rFonts w:ascii="Verdana" w:hAnsi="Verdana"/>
          <w:b/>
          <w:bCs/>
          <w:sz w:val="22"/>
          <w:lang w:val="en-GB"/>
        </w:rPr>
        <w:t>pentru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</w:t>
      </w:r>
      <w:proofErr w:type="spellStart"/>
      <w:r>
        <w:rPr>
          <w:rFonts w:ascii="Verdana" w:hAnsi="Verdana"/>
          <w:b/>
          <w:bCs/>
          <w:sz w:val="22"/>
          <w:lang w:val="en-GB"/>
        </w:rPr>
        <w:t>utilizarea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</w:t>
      </w:r>
      <w:proofErr w:type="spellStart"/>
      <w:r>
        <w:rPr>
          <w:rFonts w:ascii="Verdana" w:hAnsi="Verdana"/>
          <w:b/>
          <w:bCs/>
          <w:sz w:val="22"/>
          <w:lang w:val="en-GB"/>
        </w:rPr>
        <w:t>domeniului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public local </w:t>
      </w:r>
      <w:proofErr w:type="spellStart"/>
      <w:r>
        <w:rPr>
          <w:rFonts w:ascii="Verdana" w:hAnsi="Verdana"/>
          <w:b/>
          <w:bCs/>
          <w:sz w:val="22"/>
          <w:lang w:val="en-GB"/>
        </w:rPr>
        <w:t>și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a </w:t>
      </w:r>
      <w:proofErr w:type="spellStart"/>
      <w:r>
        <w:rPr>
          <w:rFonts w:ascii="Verdana" w:hAnsi="Verdana"/>
          <w:b/>
          <w:bCs/>
          <w:sz w:val="22"/>
          <w:lang w:val="en-GB"/>
        </w:rPr>
        <w:t>tarifelor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de </w:t>
      </w:r>
      <w:proofErr w:type="spellStart"/>
      <w:r>
        <w:rPr>
          <w:rFonts w:ascii="Verdana" w:hAnsi="Verdana"/>
          <w:b/>
          <w:bCs/>
          <w:sz w:val="22"/>
          <w:lang w:val="en-GB"/>
        </w:rPr>
        <w:t>utilizare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a </w:t>
      </w:r>
      <w:proofErr w:type="spellStart"/>
      <w:r>
        <w:rPr>
          <w:rFonts w:ascii="Verdana" w:hAnsi="Verdana"/>
          <w:b/>
          <w:bCs/>
          <w:sz w:val="22"/>
          <w:lang w:val="en-GB"/>
        </w:rPr>
        <w:t>domeniului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public local din zona </w:t>
      </w:r>
      <w:proofErr w:type="spellStart"/>
      <w:r>
        <w:rPr>
          <w:rFonts w:ascii="Verdana" w:hAnsi="Verdana"/>
          <w:b/>
          <w:bCs/>
          <w:sz w:val="22"/>
          <w:lang w:val="en-GB"/>
        </w:rPr>
        <w:t>drumurilor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locale </w:t>
      </w:r>
      <w:proofErr w:type="spellStart"/>
      <w:r>
        <w:rPr>
          <w:rFonts w:ascii="Verdana" w:hAnsi="Verdana"/>
          <w:b/>
          <w:bCs/>
          <w:sz w:val="22"/>
          <w:lang w:val="en-GB"/>
        </w:rPr>
        <w:t>stabilite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de </w:t>
      </w:r>
      <w:proofErr w:type="spellStart"/>
      <w:proofErr w:type="gramStart"/>
      <w:r>
        <w:rPr>
          <w:rFonts w:ascii="Verdana" w:hAnsi="Verdana"/>
          <w:b/>
          <w:bCs/>
          <w:sz w:val="22"/>
          <w:lang w:val="en-GB"/>
        </w:rPr>
        <w:t>către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,</w:t>
      </w:r>
      <w:proofErr w:type="gramEnd"/>
      <w:r>
        <w:rPr>
          <w:rFonts w:ascii="Verdana" w:hAnsi="Verdana"/>
          <w:b/>
          <w:bCs/>
          <w:sz w:val="22"/>
          <w:lang w:val="en-GB"/>
        </w:rPr>
        <w:t xml:space="preserve">,,,,,,,,,,,,,,,,,,,,,,,,,,,,,,,,,, </w:t>
      </w:r>
      <w:proofErr w:type="spellStart"/>
      <w:r>
        <w:rPr>
          <w:rFonts w:ascii="Verdana" w:hAnsi="Verdana"/>
          <w:b/>
          <w:bCs/>
          <w:sz w:val="22"/>
          <w:lang w:val="en-GB"/>
        </w:rPr>
        <w:t>jud.Argeș</w:t>
      </w:r>
      <w:proofErr w:type="spellEnd"/>
      <w:r>
        <w:rPr>
          <w:rFonts w:ascii="Verdana" w:hAnsi="Verdana"/>
          <w:b/>
          <w:bCs/>
          <w:sz w:val="22"/>
          <w:lang w:val="en-GB"/>
        </w:rPr>
        <w:t xml:space="preserve"> . </w:t>
      </w:r>
    </w:p>
    <w:p w14:paraId="21C4C880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154CA81A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 xml:space="preserve"> </w:t>
      </w:r>
    </w:p>
    <w:p w14:paraId="38D99981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0EE2BC36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2B5B2EFF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spellStart"/>
      <w:r>
        <w:rPr>
          <w:rFonts w:ascii="Verdana" w:hAnsi="Verdana"/>
          <w:sz w:val="22"/>
          <w:lang w:val="en-GB"/>
        </w:rPr>
        <w:t>Taxe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pentru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utilizarea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domeniului</w:t>
      </w:r>
      <w:proofErr w:type="spellEnd"/>
      <w:r>
        <w:rPr>
          <w:rFonts w:ascii="Verdana" w:hAnsi="Verdana"/>
          <w:sz w:val="22"/>
          <w:lang w:val="en-GB"/>
        </w:rPr>
        <w:t xml:space="preserve"> public local </w:t>
      </w:r>
    </w:p>
    <w:p w14:paraId="6426BC22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 xml:space="preserve">1. Acord </w:t>
      </w:r>
      <w:proofErr w:type="spellStart"/>
      <w:r>
        <w:rPr>
          <w:rFonts w:ascii="Verdana" w:hAnsi="Verdana"/>
          <w:sz w:val="22"/>
          <w:lang w:val="en-GB"/>
        </w:rPr>
        <w:t>prealabil</w:t>
      </w:r>
      <w:proofErr w:type="spellEnd"/>
      <w:r>
        <w:rPr>
          <w:rFonts w:ascii="Verdana" w:hAnsi="Verdana"/>
          <w:sz w:val="22"/>
          <w:lang w:val="en-GB"/>
        </w:rPr>
        <w:t xml:space="preserve"> de </w:t>
      </w:r>
      <w:proofErr w:type="spellStart"/>
      <w:r>
        <w:rPr>
          <w:rFonts w:ascii="Verdana" w:hAnsi="Verdana"/>
          <w:sz w:val="22"/>
          <w:lang w:val="en-GB"/>
        </w:rPr>
        <w:t>amplasare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si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executie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lucrari</w:t>
      </w:r>
      <w:proofErr w:type="spellEnd"/>
      <w:r>
        <w:rPr>
          <w:rFonts w:ascii="Verdana" w:hAnsi="Verdana"/>
          <w:sz w:val="22"/>
          <w:lang w:val="en-GB"/>
        </w:rPr>
        <w:t xml:space="preserve"> in zona </w:t>
      </w:r>
      <w:proofErr w:type="spellStart"/>
      <w:r>
        <w:rPr>
          <w:rFonts w:ascii="Verdana" w:hAnsi="Verdana"/>
          <w:sz w:val="22"/>
          <w:lang w:val="en-GB"/>
        </w:rPr>
        <w:t>drumurilor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gramStart"/>
      <w:r>
        <w:rPr>
          <w:rFonts w:ascii="Verdana" w:hAnsi="Verdana"/>
          <w:sz w:val="22"/>
          <w:lang w:val="en-GB"/>
        </w:rPr>
        <w:t>locale :</w:t>
      </w:r>
      <w:proofErr w:type="gramEnd"/>
      <w:r>
        <w:rPr>
          <w:rFonts w:ascii="Verdana" w:hAnsi="Verdana"/>
          <w:sz w:val="22"/>
          <w:lang w:val="en-GB"/>
        </w:rPr>
        <w:t xml:space="preserve"> ,,,,,,,,,,,,,,,, lei</w:t>
      </w:r>
    </w:p>
    <w:p w14:paraId="3D0C59D7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 xml:space="preserve">2. </w:t>
      </w:r>
      <w:proofErr w:type="spellStart"/>
      <w:r>
        <w:rPr>
          <w:rFonts w:ascii="Verdana" w:hAnsi="Verdana"/>
          <w:sz w:val="22"/>
          <w:lang w:val="en-GB"/>
        </w:rPr>
        <w:t>Autorizatie</w:t>
      </w:r>
      <w:proofErr w:type="spellEnd"/>
      <w:r>
        <w:rPr>
          <w:rFonts w:ascii="Verdana" w:hAnsi="Verdana"/>
          <w:sz w:val="22"/>
          <w:lang w:val="en-GB"/>
        </w:rPr>
        <w:t xml:space="preserve"> de </w:t>
      </w:r>
      <w:proofErr w:type="spellStart"/>
      <w:r>
        <w:rPr>
          <w:rFonts w:ascii="Verdana" w:hAnsi="Verdana"/>
          <w:sz w:val="22"/>
          <w:lang w:val="en-GB"/>
        </w:rPr>
        <w:t>amplasare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si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executie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lucrari</w:t>
      </w:r>
      <w:proofErr w:type="spellEnd"/>
      <w:r>
        <w:rPr>
          <w:rFonts w:ascii="Verdana" w:hAnsi="Verdana"/>
          <w:sz w:val="22"/>
          <w:lang w:val="en-GB"/>
        </w:rPr>
        <w:t xml:space="preserve"> in zona </w:t>
      </w:r>
      <w:proofErr w:type="spellStart"/>
      <w:r>
        <w:rPr>
          <w:rFonts w:ascii="Verdana" w:hAnsi="Verdana"/>
          <w:sz w:val="22"/>
          <w:lang w:val="en-GB"/>
        </w:rPr>
        <w:t>drumului</w:t>
      </w:r>
      <w:proofErr w:type="spellEnd"/>
      <w:r>
        <w:rPr>
          <w:rFonts w:ascii="Verdana" w:hAnsi="Verdana"/>
          <w:sz w:val="22"/>
          <w:lang w:val="en-GB"/>
        </w:rPr>
        <w:t xml:space="preserve"> local:  ,,,,,,,,,,,,,,,,,, lei </w:t>
      </w:r>
    </w:p>
    <w:p w14:paraId="1DDF5FC1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1D693001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r>
        <w:rPr>
          <w:rFonts w:ascii="Verdana" w:hAnsi="Verdana"/>
          <w:sz w:val="22"/>
          <w:lang w:val="en-GB"/>
        </w:rPr>
        <w:t>Nota: «</w:t>
      </w:r>
      <w:proofErr w:type="spellStart"/>
      <w:r>
        <w:rPr>
          <w:rFonts w:ascii="Verdana" w:hAnsi="Verdana"/>
          <w:sz w:val="22"/>
          <w:lang w:val="en-GB"/>
        </w:rPr>
        <w:t>Acordul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Prealabil</w:t>
      </w:r>
      <w:proofErr w:type="spellEnd"/>
      <w:r>
        <w:rPr>
          <w:rFonts w:ascii="Verdana" w:hAnsi="Verdana"/>
          <w:sz w:val="22"/>
          <w:lang w:val="en-GB"/>
        </w:rPr>
        <w:t xml:space="preserve"> » </w:t>
      </w:r>
      <w:proofErr w:type="spellStart"/>
      <w:r>
        <w:rPr>
          <w:rFonts w:ascii="Verdana" w:hAnsi="Verdana"/>
          <w:sz w:val="22"/>
          <w:lang w:val="en-GB"/>
        </w:rPr>
        <w:t>si</w:t>
      </w:r>
      <w:proofErr w:type="spellEnd"/>
      <w:r>
        <w:rPr>
          <w:rFonts w:ascii="Verdana" w:hAnsi="Verdana"/>
          <w:sz w:val="22"/>
          <w:lang w:val="en-GB"/>
        </w:rPr>
        <w:t xml:space="preserve"> «</w:t>
      </w:r>
      <w:proofErr w:type="spellStart"/>
      <w:r>
        <w:rPr>
          <w:rFonts w:ascii="Verdana" w:hAnsi="Verdana"/>
          <w:sz w:val="22"/>
          <w:lang w:val="en-GB"/>
        </w:rPr>
        <w:t>Autorizatia</w:t>
      </w:r>
      <w:proofErr w:type="spellEnd"/>
      <w:r>
        <w:rPr>
          <w:rFonts w:ascii="Verdana" w:hAnsi="Verdana"/>
          <w:sz w:val="22"/>
          <w:lang w:val="en-GB"/>
        </w:rPr>
        <w:t xml:space="preserve"> de </w:t>
      </w:r>
      <w:proofErr w:type="spellStart"/>
      <w:r>
        <w:rPr>
          <w:rFonts w:ascii="Verdana" w:hAnsi="Verdana"/>
          <w:sz w:val="22"/>
          <w:lang w:val="en-GB"/>
        </w:rPr>
        <w:t>Amplasare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si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Acces</w:t>
      </w:r>
      <w:proofErr w:type="spellEnd"/>
      <w:r>
        <w:rPr>
          <w:rFonts w:ascii="Verdana" w:hAnsi="Verdana"/>
          <w:sz w:val="22"/>
          <w:lang w:val="en-GB"/>
        </w:rPr>
        <w:t xml:space="preserve"> la </w:t>
      </w:r>
      <w:proofErr w:type="gramStart"/>
      <w:r>
        <w:rPr>
          <w:rFonts w:ascii="Verdana" w:hAnsi="Verdana"/>
          <w:sz w:val="22"/>
          <w:lang w:val="en-GB"/>
        </w:rPr>
        <w:t>Drum</w:t>
      </w:r>
      <w:proofErr w:type="gramEnd"/>
      <w:r>
        <w:rPr>
          <w:rFonts w:ascii="Verdana" w:hAnsi="Verdana"/>
          <w:sz w:val="22"/>
          <w:lang w:val="en-GB"/>
        </w:rPr>
        <w:t xml:space="preserve"> » se </w:t>
      </w:r>
      <w:proofErr w:type="spellStart"/>
      <w:r>
        <w:rPr>
          <w:rFonts w:ascii="Verdana" w:hAnsi="Verdana"/>
          <w:sz w:val="22"/>
          <w:lang w:val="en-GB"/>
        </w:rPr>
        <w:t>emite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pentru</w:t>
      </w:r>
      <w:proofErr w:type="spellEnd"/>
      <w:r>
        <w:rPr>
          <w:rFonts w:ascii="Verdana" w:hAnsi="Verdana"/>
          <w:sz w:val="22"/>
          <w:lang w:val="en-GB"/>
        </w:rPr>
        <w:t xml:space="preserve"> o </w:t>
      </w:r>
      <w:proofErr w:type="spellStart"/>
      <w:r>
        <w:rPr>
          <w:rFonts w:ascii="Verdana" w:hAnsi="Verdana"/>
          <w:sz w:val="22"/>
          <w:lang w:val="en-GB"/>
        </w:rPr>
        <w:t>functie</w:t>
      </w:r>
      <w:proofErr w:type="spellEnd"/>
      <w:r>
        <w:rPr>
          <w:rFonts w:ascii="Verdana" w:hAnsi="Verdana"/>
          <w:sz w:val="22"/>
          <w:lang w:val="en-GB"/>
        </w:rPr>
        <w:t xml:space="preserve"> a </w:t>
      </w:r>
      <w:proofErr w:type="spellStart"/>
      <w:r>
        <w:rPr>
          <w:rFonts w:ascii="Verdana" w:hAnsi="Verdana"/>
          <w:sz w:val="22"/>
          <w:lang w:val="en-GB"/>
        </w:rPr>
        <w:t>obiectivului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asa</w:t>
      </w:r>
      <w:proofErr w:type="spellEnd"/>
      <w:r>
        <w:rPr>
          <w:rFonts w:ascii="Verdana" w:hAnsi="Verdana"/>
          <w:sz w:val="22"/>
          <w:lang w:val="en-GB"/>
        </w:rPr>
        <w:t xml:space="preserve"> cum </w:t>
      </w:r>
      <w:proofErr w:type="spellStart"/>
      <w:r>
        <w:rPr>
          <w:rFonts w:ascii="Verdana" w:hAnsi="Verdana"/>
          <w:sz w:val="22"/>
          <w:lang w:val="en-GB"/>
        </w:rPr>
        <w:t>rezulta</w:t>
      </w:r>
      <w:proofErr w:type="spellEnd"/>
      <w:r>
        <w:rPr>
          <w:rFonts w:ascii="Verdana" w:hAnsi="Verdana"/>
          <w:sz w:val="22"/>
          <w:lang w:val="en-GB"/>
        </w:rPr>
        <w:t xml:space="preserve"> din </w:t>
      </w:r>
      <w:proofErr w:type="spellStart"/>
      <w:r>
        <w:rPr>
          <w:rFonts w:ascii="Verdana" w:hAnsi="Verdana"/>
          <w:sz w:val="22"/>
          <w:lang w:val="en-GB"/>
        </w:rPr>
        <w:t>memoriul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tehnic</w:t>
      </w:r>
      <w:proofErr w:type="spellEnd"/>
      <w:r>
        <w:rPr>
          <w:rFonts w:ascii="Verdana" w:hAnsi="Verdana"/>
          <w:sz w:val="22"/>
          <w:lang w:val="en-GB"/>
        </w:rPr>
        <w:t xml:space="preserve">. </w:t>
      </w:r>
      <w:proofErr w:type="spellStart"/>
      <w:r>
        <w:rPr>
          <w:rFonts w:ascii="Verdana" w:hAnsi="Verdana"/>
          <w:sz w:val="22"/>
          <w:lang w:val="en-GB"/>
        </w:rPr>
        <w:t>Schimbarea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functiei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sau</w:t>
      </w:r>
      <w:proofErr w:type="spellEnd"/>
      <w:r>
        <w:rPr>
          <w:rFonts w:ascii="Verdana" w:hAnsi="Verdana"/>
          <w:sz w:val="22"/>
          <w:lang w:val="en-GB"/>
        </w:rPr>
        <w:t xml:space="preserve"> a </w:t>
      </w:r>
      <w:proofErr w:type="spellStart"/>
      <w:r>
        <w:rPr>
          <w:rFonts w:ascii="Verdana" w:hAnsi="Verdana"/>
          <w:sz w:val="22"/>
          <w:lang w:val="en-GB"/>
        </w:rPr>
        <w:t>destinatiei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obiectivului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implica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obtinerea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acceptului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administratorului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proofErr w:type="gramStart"/>
      <w:r>
        <w:rPr>
          <w:rFonts w:ascii="Verdana" w:hAnsi="Verdana"/>
          <w:sz w:val="22"/>
          <w:lang w:val="en-GB"/>
        </w:rPr>
        <w:t>drumului</w:t>
      </w:r>
      <w:proofErr w:type="spellEnd"/>
      <w:r>
        <w:rPr>
          <w:rFonts w:ascii="Verdana" w:hAnsi="Verdana"/>
          <w:sz w:val="22"/>
          <w:lang w:val="en-GB"/>
        </w:rPr>
        <w:t xml:space="preserve"> ,</w:t>
      </w:r>
      <w:proofErr w:type="gramEnd"/>
      <w:r>
        <w:rPr>
          <w:rFonts w:ascii="Verdana" w:hAnsi="Verdana"/>
          <w:sz w:val="22"/>
          <w:lang w:val="en-GB"/>
        </w:rPr>
        <w:t>,,,,,,,,,,,,,,,,,,,,,,,,,,,,,,,,,,,,,,,,,,</w:t>
      </w:r>
      <w:r>
        <w:rPr>
          <w:rFonts w:ascii="Verdana" w:hAnsi="Verdana"/>
          <w:sz w:val="22"/>
          <w:lang w:val="ro-RO"/>
        </w:rPr>
        <w:t xml:space="preserve">  </w:t>
      </w:r>
      <w:r>
        <w:rPr>
          <w:rFonts w:ascii="Verdana" w:hAnsi="Verdana"/>
          <w:sz w:val="22"/>
          <w:lang w:val="en-GB"/>
        </w:rPr>
        <w:t>,</w:t>
      </w:r>
      <w:proofErr w:type="spellStart"/>
      <w:r>
        <w:rPr>
          <w:rFonts w:ascii="Verdana" w:hAnsi="Verdana"/>
          <w:sz w:val="22"/>
          <w:lang w:val="en-GB"/>
        </w:rPr>
        <w:t>județul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Argeș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prin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compartimentul</w:t>
      </w:r>
      <w:proofErr w:type="spellEnd"/>
      <w:r>
        <w:rPr>
          <w:rFonts w:ascii="Verdana" w:hAnsi="Verdana"/>
          <w:sz w:val="22"/>
          <w:lang w:val="en-GB"/>
        </w:rPr>
        <w:t xml:space="preserve"> de resort –</w:t>
      </w:r>
      <w:proofErr w:type="spellStart"/>
      <w:r>
        <w:rPr>
          <w:rFonts w:ascii="Verdana" w:hAnsi="Verdana"/>
          <w:sz w:val="22"/>
          <w:lang w:val="en-GB"/>
        </w:rPr>
        <w:t>Patrimoniu</w:t>
      </w:r>
      <w:proofErr w:type="spellEnd"/>
      <w:r>
        <w:rPr>
          <w:rFonts w:ascii="Verdana" w:hAnsi="Verdana"/>
          <w:sz w:val="22"/>
          <w:lang w:val="en-GB"/>
        </w:rPr>
        <w:t xml:space="preserve"> din </w:t>
      </w:r>
      <w:proofErr w:type="spellStart"/>
      <w:r>
        <w:rPr>
          <w:rFonts w:ascii="Verdana" w:hAnsi="Verdana"/>
          <w:sz w:val="22"/>
          <w:lang w:val="en-GB"/>
        </w:rPr>
        <w:t>cadrul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aparatului</w:t>
      </w:r>
      <w:proofErr w:type="spellEnd"/>
      <w:r>
        <w:rPr>
          <w:rFonts w:ascii="Verdana" w:hAnsi="Verdana"/>
          <w:sz w:val="22"/>
          <w:lang w:val="en-GB"/>
        </w:rPr>
        <w:t xml:space="preserve"> de </w:t>
      </w:r>
      <w:proofErr w:type="spellStart"/>
      <w:r>
        <w:rPr>
          <w:rFonts w:ascii="Verdana" w:hAnsi="Verdana"/>
          <w:sz w:val="22"/>
          <w:lang w:val="en-GB"/>
        </w:rPr>
        <w:t>specialitate</w:t>
      </w:r>
      <w:proofErr w:type="spellEnd"/>
      <w:r>
        <w:rPr>
          <w:rFonts w:ascii="Verdana" w:hAnsi="Verdana"/>
          <w:sz w:val="22"/>
          <w:lang w:val="en-GB"/>
        </w:rPr>
        <w:t xml:space="preserve"> al </w:t>
      </w:r>
      <w:proofErr w:type="spellStart"/>
      <w:r>
        <w:rPr>
          <w:rFonts w:ascii="Verdana" w:hAnsi="Verdana"/>
          <w:sz w:val="22"/>
          <w:lang w:val="en-GB"/>
        </w:rPr>
        <w:t>primarului</w:t>
      </w:r>
      <w:proofErr w:type="spellEnd"/>
      <w:r>
        <w:rPr>
          <w:rFonts w:ascii="Verdana" w:hAnsi="Verdana"/>
          <w:sz w:val="22"/>
          <w:lang w:val="en-GB"/>
        </w:rPr>
        <w:t>.</w:t>
      </w:r>
    </w:p>
    <w:p w14:paraId="67635560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  <w:proofErr w:type="spellStart"/>
      <w:r>
        <w:rPr>
          <w:rFonts w:ascii="Verdana" w:hAnsi="Verdana"/>
          <w:sz w:val="22"/>
          <w:lang w:val="en-GB"/>
        </w:rPr>
        <w:t>Pentru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panourile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publicitare</w:t>
      </w:r>
      <w:proofErr w:type="spellEnd"/>
      <w:r>
        <w:rPr>
          <w:rFonts w:ascii="Verdana" w:hAnsi="Verdana"/>
          <w:sz w:val="22"/>
          <w:lang w:val="en-GB"/>
        </w:rPr>
        <w:t xml:space="preserve">, </w:t>
      </w:r>
      <w:proofErr w:type="spellStart"/>
      <w:r>
        <w:rPr>
          <w:rFonts w:ascii="Verdana" w:hAnsi="Verdana"/>
          <w:sz w:val="22"/>
          <w:lang w:val="en-GB"/>
        </w:rPr>
        <w:t>suprafata</w:t>
      </w:r>
      <w:proofErr w:type="spellEnd"/>
      <w:r>
        <w:rPr>
          <w:rFonts w:ascii="Verdana" w:hAnsi="Verdana"/>
          <w:sz w:val="22"/>
          <w:lang w:val="en-GB"/>
        </w:rPr>
        <w:t xml:space="preserve"> minima </w:t>
      </w:r>
      <w:proofErr w:type="spellStart"/>
      <w:r>
        <w:rPr>
          <w:rFonts w:ascii="Verdana" w:hAnsi="Verdana"/>
          <w:sz w:val="22"/>
          <w:lang w:val="en-GB"/>
        </w:rPr>
        <w:t>supusa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tarifarii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va</w:t>
      </w:r>
      <w:proofErr w:type="spellEnd"/>
      <w:r>
        <w:rPr>
          <w:rFonts w:ascii="Verdana" w:hAnsi="Verdana"/>
          <w:sz w:val="22"/>
          <w:lang w:val="en-GB"/>
        </w:rPr>
        <w:t xml:space="preserve"> fi </w:t>
      </w:r>
      <w:proofErr w:type="spellStart"/>
      <w:r>
        <w:rPr>
          <w:rFonts w:ascii="Verdana" w:hAnsi="Verdana"/>
          <w:sz w:val="22"/>
          <w:lang w:val="en-GB"/>
        </w:rPr>
        <w:t>suprafata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rezultata</w:t>
      </w:r>
      <w:proofErr w:type="spellEnd"/>
      <w:r>
        <w:rPr>
          <w:rFonts w:ascii="Verdana" w:hAnsi="Verdana"/>
          <w:sz w:val="22"/>
          <w:lang w:val="en-GB"/>
        </w:rPr>
        <w:t xml:space="preserve"> din </w:t>
      </w:r>
      <w:proofErr w:type="spellStart"/>
      <w:r>
        <w:rPr>
          <w:rFonts w:ascii="Verdana" w:hAnsi="Verdana"/>
          <w:sz w:val="22"/>
          <w:lang w:val="en-GB"/>
        </w:rPr>
        <w:t>incadrarea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proiectiei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orizontale</w:t>
      </w:r>
      <w:proofErr w:type="spellEnd"/>
      <w:r>
        <w:rPr>
          <w:rFonts w:ascii="Verdana" w:hAnsi="Verdana"/>
          <w:sz w:val="22"/>
          <w:lang w:val="en-GB"/>
        </w:rPr>
        <w:t xml:space="preserve"> a </w:t>
      </w:r>
      <w:proofErr w:type="spellStart"/>
      <w:r>
        <w:rPr>
          <w:rFonts w:ascii="Verdana" w:hAnsi="Verdana"/>
          <w:sz w:val="22"/>
          <w:lang w:val="en-GB"/>
        </w:rPr>
        <w:t>panoului</w:t>
      </w:r>
      <w:proofErr w:type="spellEnd"/>
      <w:r>
        <w:rPr>
          <w:rFonts w:ascii="Verdana" w:hAnsi="Verdana"/>
          <w:sz w:val="22"/>
          <w:lang w:val="en-GB"/>
        </w:rPr>
        <w:t xml:space="preserve">, la care se </w:t>
      </w:r>
      <w:proofErr w:type="spellStart"/>
      <w:r>
        <w:rPr>
          <w:rFonts w:ascii="Verdana" w:hAnsi="Verdana"/>
          <w:sz w:val="22"/>
          <w:lang w:val="en-GB"/>
        </w:rPr>
        <w:t>adauga</w:t>
      </w:r>
      <w:proofErr w:type="spellEnd"/>
      <w:r>
        <w:rPr>
          <w:rFonts w:ascii="Verdana" w:hAnsi="Verdana"/>
          <w:sz w:val="22"/>
          <w:lang w:val="en-GB"/>
        </w:rPr>
        <w:t xml:space="preserve"> 1,00 m de </w:t>
      </w:r>
      <w:proofErr w:type="spellStart"/>
      <w:r>
        <w:rPr>
          <w:rFonts w:ascii="Verdana" w:hAnsi="Verdana"/>
          <w:sz w:val="22"/>
          <w:lang w:val="en-GB"/>
        </w:rPr>
        <w:t>jur</w:t>
      </w:r>
      <w:proofErr w:type="spellEnd"/>
      <w:r>
        <w:rPr>
          <w:rFonts w:ascii="Verdana" w:hAnsi="Verdana"/>
          <w:sz w:val="22"/>
          <w:lang w:val="en-GB"/>
        </w:rPr>
        <w:t xml:space="preserve"> </w:t>
      </w:r>
      <w:proofErr w:type="spellStart"/>
      <w:r>
        <w:rPr>
          <w:rFonts w:ascii="Verdana" w:hAnsi="Verdana"/>
          <w:sz w:val="22"/>
          <w:lang w:val="en-GB"/>
        </w:rPr>
        <w:t>imprejur</w:t>
      </w:r>
      <w:proofErr w:type="spellEnd"/>
      <w:r>
        <w:rPr>
          <w:rFonts w:ascii="Verdana" w:hAnsi="Verdana"/>
          <w:sz w:val="22"/>
          <w:lang w:val="en-GB"/>
        </w:rPr>
        <w:t xml:space="preserve">. </w:t>
      </w:r>
    </w:p>
    <w:p w14:paraId="68CF3ADC" w14:textId="77777777" w:rsidR="00162521" w:rsidRDefault="00162521" w:rsidP="00162521">
      <w:pPr>
        <w:spacing w:after="0" w:line="256" w:lineRule="auto"/>
        <w:ind w:firstLine="720"/>
        <w:jc w:val="both"/>
        <w:rPr>
          <w:rFonts w:ascii="Verdana" w:hAnsi="Verdana"/>
          <w:sz w:val="22"/>
          <w:lang w:val="en-GB"/>
        </w:rPr>
      </w:pPr>
    </w:p>
    <w:p w14:paraId="7111F4D8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58EAE406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463AA733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532D3461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083F59D0" w14:textId="77777777" w:rsidR="00162521" w:rsidRDefault="00162521" w:rsidP="00162521">
      <w:pPr>
        <w:spacing w:after="0" w:line="256" w:lineRule="auto"/>
        <w:ind w:firstLine="720"/>
        <w:jc w:val="center"/>
        <w:rPr>
          <w:rFonts w:ascii="Verdana" w:hAnsi="Verdana"/>
          <w:sz w:val="22"/>
          <w:lang w:val="en-GB"/>
        </w:rPr>
      </w:pPr>
    </w:p>
    <w:p w14:paraId="01653B9C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23AC883F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2CF391AF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1728BFC7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11520548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12A15E08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53A123F2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67ECE499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060AB679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64070138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7BC6A332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0E6FBDE9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6FD55A26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66F06115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2EC95772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7D2C6AB4" w14:textId="77777777" w:rsidR="00162521" w:rsidRDefault="00162521" w:rsidP="00162521">
      <w:pPr>
        <w:spacing w:after="0" w:line="256" w:lineRule="auto"/>
        <w:ind w:firstLine="720"/>
        <w:rPr>
          <w:rFonts w:ascii="Verdana" w:hAnsi="Verdana"/>
          <w:sz w:val="22"/>
          <w:lang w:val="en-GB"/>
        </w:rPr>
      </w:pPr>
    </w:p>
    <w:p w14:paraId="2C0687BC" w14:textId="77777777" w:rsidR="00162521" w:rsidRDefault="00162521" w:rsidP="00162521">
      <w:pPr>
        <w:spacing w:after="0" w:line="256" w:lineRule="auto"/>
        <w:rPr>
          <w:rFonts w:ascii="Verdana" w:hAnsi="Verdana"/>
          <w:sz w:val="22"/>
          <w:lang w:val="en-GB"/>
        </w:rPr>
      </w:pPr>
    </w:p>
    <w:p w14:paraId="1191F305" w14:textId="77777777" w:rsidR="00162521" w:rsidRDefault="00162521" w:rsidP="00162521">
      <w:pPr>
        <w:spacing w:after="160" w:line="256" w:lineRule="auto"/>
        <w:rPr>
          <w:rFonts w:ascii="Verdana" w:hAnsi="Verdana"/>
          <w:sz w:val="22"/>
        </w:rPr>
      </w:pPr>
    </w:p>
    <w:p w14:paraId="2724B161" w14:textId="77777777" w:rsidR="00162521" w:rsidRDefault="00162521" w:rsidP="00162521">
      <w:pPr>
        <w:rPr>
          <w:rFonts w:ascii="Verdana" w:hAnsi="Verdana"/>
          <w:sz w:val="22"/>
        </w:rPr>
      </w:pPr>
    </w:p>
    <w:p w14:paraId="2A333B00" w14:textId="77777777" w:rsidR="0079287D" w:rsidRPr="00162521" w:rsidRDefault="0079287D" w:rsidP="00162521"/>
    <w:sectPr w:rsidR="0079287D" w:rsidRPr="00162521" w:rsidSect="00D359AF">
      <w:headerReference w:type="default" r:id="rId6"/>
      <w:footerReference w:type="default" r:id="rId7"/>
      <w:pgSz w:w="11907" w:h="16840" w:code="9"/>
      <w:pgMar w:top="284" w:right="567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E7817" w14:textId="77777777" w:rsidR="00DE5845" w:rsidRDefault="00DE5845" w:rsidP="00443AA6">
      <w:pPr>
        <w:spacing w:after="0" w:line="240" w:lineRule="auto"/>
      </w:pPr>
      <w:r>
        <w:separator/>
      </w:r>
    </w:p>
  </w:endnote>
  <w:endnote w:type="continuationSeparator" w:id="0">
    <w:p w14:paraId="1F12A66D" w14:textId="77777777" w:rsidR="00DE5845" w:rsidRDefault="00DE5845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127F8" w14:textId="77777777" w:rsidR="0079287D" w:rsidRDefault="003733A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7E5E">
      <w:rPr>
        <w:noProof/>
      </w:rPr>
      <w:t>1</w:t>
    </w:r>
    <w:r>
      <w:rPr>
        <w:noProof/>
      </w:rPr>
      <w:fldChar w:fldCharType="end"/>
    </w:r>
  </w:p>
  <w:p w14:paraId="2F170C64" w14:textId="77777777" w:rsidR="0079287D" w:rsidRPr="00334CB5" w:rsidRDefault="0079287D" w:rsidP="00334CB5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A21CF" w14:textId="77777777" w:rsidR="00DE5845" w:rsidRDefault="00DE5845" w:rsidP="00443AA6">
      <w:pPr>
        <w:spacing w:after="0" w:line="240" w:lineRule="auto"/>
      </w:pPr>
      <w:r>
        <w:separator/>
      </w:r>
    </w:p>
  </w:footnote>
  <w:footnote w:type="continuationSeparator" w:id="0">
    <w:p w14:paraId="505C7A59" w14:textId="77777777" w:rsidR="00DE5845" w:rsidRDefault="00DE5845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05704" w14:textId="77777777" w:rsidR="0079287D" w:rsidRDefault="0079287D" w:rsidP="0058023F">
    <w:pPr>
      <w:pStyle w:val="Header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A6"/>
    <w:rsid w:val="00007E5E"/>
    <w:rsid w:val="00014ABC"/>
    <w:rsid w:val="000310B1"/>
    <w:rsid w:val="00032070"/>
    <w:rsid w:val="00045467"/>
    <w:rsid w:val="0007537F"/>
    <w:rsid w:val="000F69B3"/>
    <w:rsid w:val="001309E3"/>
    <w:rsid w:val="00151508"/>
    <w:rsid w:val="00162521"/>
    <w:rsid w:val="001A27D8"/>
    <w:rsid w:val="0024328B"/>
    <w:rsid w:val="002C2AD3"/>
    <w:rsid w:val="00330893"/>
    <w:rsid w:val="00334CB5"/>
    <w:rsid w:val="00347731"/>
    <w:rsid w:val="003677BD"/>
    <w:rsid w:val="003733A4"/>
    <w:rsid w:val="00380103"/>
    <w:rsid w:val="003E5DD6"/>
    <w:rsid w:val="00425AC0"/>
    <w:rsid w:val="004432D1"/>
    <w:rsid w:val="00443AA6"/>
    <w:rsid w:val="00464235"/>
    <w:rsid w:val="004907FA"/>
    <w:rsid w:val="004D5D24"/>
    <w:rsid w:val="004F50ED"/>
    <w:rsid w:val="005031BD"/>
    <w:rsid w:val="0058023F"/>
    <w:rsid w:val="005B4569"/>
    <w:rsid w:val="00695110"/>
    <w:rsid w:val="00700594"/>
    <w:rsid w:val="00714EA5"/>
    <w:rsid w:val="00723725"/>
    <w:rsid w:val="00725E2D"/>
    <w:rsid w:val="0074762A"/>
    <w:rsid w:val="00762E41"/>
    <w:rsid w:val="00772143"/>
    <w:rsid w:val="0079287D"/>
    <w:rsid w:val="008C021C"/>
    <w:rsid w:val="008C1190"/>
    <w:rsid w:val="008C1B4D"/>
    <w:rsid w:val="008E6923"/>
    <w:rsid w:val="008F2886"/>
    <w:rsid w:val="00935A14"/>
    <w:rsid w:val="00A22D9C"/>
    <w:rsid w:val="00A67A64"/>
    <w:rsid w:val="00A93530"/>
    <w:rsid w:val="00AA5D30"/>
    <w:rsid w:val="00AF78B2"/>
    <w:rsid w:val="00B01274"/>
    <w:rsid w:val="00B14D8B"/>
    <w:rsid w:val="00B159B0"/>
    <w:rsid w:val="00B22914"/>
    <w:rsid w:val="00B315BA"/>
    <w:rsid w:val="00B50D44"/>
    <w:rsid w:val="00BD028B"/>
    <w:rsid w:val="00C31EEC"/>
    <w:rsid w:val="00C94AC2"/>
    <w:rsid w:val="00CB08DF"/>
    <w:rsid w:val="00CF2C12"/>
    <w:rsid w:val="00D359AF"/>
    <w:rsid w:val="00D90C42"/>
    <w:rsid w:val="00DE5845"/>
    <w:rsid w:val="00E241E9"/>
    <w:rsid w:val="00E71991"/>
    <w:rsid w:val="00EE18F6"/>
    <w:rsid w:val="00EF27FE"/>
    <w:rsid w:val="00F63B18"/>
    <w:rsid w:val="00F64831"/>
    <w:rsid w:val="00F92DC6"/>
    <w:rsid w:val="00FC5969"/>
    <w:rsid w:val="00FF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FF3B7"/>
  <w15:docId w15:val="{4AAEB1FA-67F3-4730-A9F3-21AD1BB0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AA6"/>
    <w:pPr>
      <w:spacing w:after="200" w:line="276" w:lineRule="auto"/>
    </w:pPr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43A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443AA6"/>
    <w:rPr>
      <w:rFonts w:ascii="Times New Roman" w:hAnsi="Times New Roman" w:cs="Times New Roman"/>
      <w:color w:val="auto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443A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443AA6"/>
    <w:rPr>
      <w:rFonts w:ascii="Times New Roman" w:hAnsi="Times New Roman" w:cs="Times New Roman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nr</vt:lpstr>
    </vt:vector>
  </TitlesOfParts>
  <Company>Consiliul Judetean Arges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niculinad</dc:creator>
  <cp:keywords/>
  <dc:description/>
  <cp:lastModifiedBy>luminitaburcea</cp:lastModifiedBy>
  <cp:revision>2</cp:revision>
  <cp:lastPrinted>2022-02-08T09:11:00Z</cp:lastPrinted>
  <dcterms:created xsi:type="dcterms:W3CDTF">2023-02-16T12:23:00Z</dcterms:created>
  <dcterms:modified xsi:type="dcterms:W3CDTF">2023-02-16T12:23:00Z</dcterms:modified>
</cp:coreProperties>
</file>