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08" w:rsidRPr="00286D4D" w:rsidRDefault="00AF3308" w:rsidP="00F8318C">
      <w:pPr>
        <w:pStyle w:val="NormalWeb"/>
        <w:tabs>
          <w:tab w:val="left" w:pos="993"/>
          <w:tab w:val="left" w:pos="7740"/>
        </w:tabs>
        <w:spacing w:after="0" w:afterAutospacing="0" w:line="276" w:lineRule="auto"/>
        <w:jc w:val="right"/>
        <w:rPr>
          <w:b/>
          <w:color w:val="000000" w:themeColor="text1"/>
        </w:rPr>
      </w:pPr>
      <w:r w:rsidRPr="00286D4D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Anexa nr.7</w:t>
      </w:r>
    </w:p>
    <w:p w:rsidR="00AF3308" w:rsidRPr="00286D4D" w:rsidRDefault="00AF3308" w:rsidP="00AF3308">
      <w:pPr>
        <w:pStyle w:val="NormalWeb"/>
        <w:tabs>
          <w:tab w:val="left" w:pos="993"/>
        </w:tabs>
        <w:spacing w:after="0" w:afterAutospacing="0" w:line="276" w:lineRule="auto"/>
        <w:jc w:val="right"/>
        <w:rPr>
          <w:b/>
          <w:color w:val="000000" w:themeColor="text1"/>
        </w:rPr>
      </w:pPr>
    </w:p>
    <w:p w:rsidR="00AF3308" w:rsidRPr="00286D4D" w:rsidRDefault="00AF3308" w:rsidP="00AF3308">
      <w:pPr>
        <w:overflowPunct w:val="0"/>
        <w:ind w:left="709" w:right="571"/>
        <w:jc w:val="center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Declaraţie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imparţialitate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membrilor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comisiei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analiză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şi</w:t>
      </w:r>
      <w:proofErr w:type="spellEnd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evaluare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:rsidR="00AF3308" w:rsidRDefault="00AF3308" w:rsidP="00AF3308">
      <w:pPr>
        <w:jc w:val="both"/>
        <w:rPr>
          <w:rFonts w:ascii="Times New Roman" w:hAnsi="Times New Roman"/>
          <w:color w:val="000000" w:themeColor="text1"/>
          <w:lang w:val="fr-FR"/>
        </w:rPr>
      </w:pPr>
    </w:p>
    <w:p w:rsidR="00AF3308" w:rsidRPr="00286D4D" w:rsidRDefault="00AF3308" w:rsidP="00EA23B5">
      <w:pPr>
        <w:overflowPunct w:val="0"/>
        <w:ind w:left="-9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bookmarkStart w:id="0" w:name="_GoBack"/>
      <w:bookmarkEnd w:id="0"/>
      <w:r w:rsidRPr="00286D4D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286D4D">
        <w:rPr>
          <w:rFonts w:ascii="Times New Roman" w:hAnsi="Times New Roman"/>
          <w:color w:val="000000" w:themeColor="text1"/>
          <w:lang w:val="fr-FR"/>
        </w:rPr>
        <w:tab/>
      </w:r>
      <w:r w:rsidRPr="00286D4D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Subsemnatul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.......……………........................ </w:t>
      </w:r>
      <w:proofErr w:type="spellStart"/>
      <w:proofErr w:type="gram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deţin</w:t>
      </w:r>
      <w:proofErr w:type="spellEnd"/>
      <w:proofErr w:type="gram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membru al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Comisiei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analiză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evaluare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proiectelor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depuse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finanţarea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nerambursabilă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activităţilor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nonprofit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interes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local, care pot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primi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finanţare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bugetul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local al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judeţului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Argeş</w:t>
      </w:r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calitatea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evaluator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programelor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proiectelor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înaintate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comisiei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:rsidR="00941E8A" w:rsidRDefault="00AF3308" w:rsidP="00941E8A">
      <w:pPr>
        <w:overflowPunct w:val="0"/>
        <w:ind w:left="-9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Declar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prin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prezenta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nici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eu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nici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soţul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soţia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rudele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afinii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mei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până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gradul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al II-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lea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inclusiv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nu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avem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nici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un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interes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patrimonial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nepatrimonial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legatura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cererile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acordare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finanţării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integrale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parţiale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proiectelor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programelor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interes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public,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înaintate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Comisiei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analiză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organizaţiilor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neguvernamentale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fără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scop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lucrativ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care pot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primi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finanţare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bugetul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local al </w:t>
      </w:r>
      <w:proofErr w:type="spellStart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>judeţului</w:t>
      </w:r>
      <w:proofErr w:type="spellEnd"/>
      <w:r w:rsidRPr="00286D4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Argeş.</w:t>
      </w:r>
    </w:p>
    <w:p w:rsidR="00AF3308" w:rsidRPr="00941E8A" w:rsidRDefault="00AF3308" w:rsidP="00941E8A">
      <w:pPr>
        <w:overflowPunct w:val="0"/>
        <w:ind w:left="-9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Confirm că, în situaţia în care aş descoperi, în cursul</w:t>
      </w:r>
      <w:r w:rsidR="00941E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acţiunii de selecţionare şi evaluare, că un astfel de interes există, voi declara imediat acest lucru şi mă voi retrage din comisie.</w:t>
      </w:r>
    </w:p>
    <w:p w:rsidR="00AF3308" w:rsidRDefault="00AF3308" w:rsidP="00AF3308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4A25" w:rsidRPr="00286D4D" w:rsidRDefault="00974A25" w:rsidP="00AF3308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3308" w:rsidRPr="00286D4D" w:rsidRDefault="00AF3308" w:rsidP="00AF3308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  <w:t>Nume şi prenume..................................</w:t>
      </w:r>
    </w:p>
    <w:p w:rsidR="00AF3308" w:rsidRPr="00286D4D" w:rsidRDefault="00AF3308" w:rsidP="00AF3308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  <w:t>Data ....................................................</w:t>
      </w:r>
    </w:p>
    <w:p w:rsidR="00AF3308" w:rsidRPr="00286D4D" w:rsidRDefault="00AF3308" w:rsidP="00AF3308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  <w:t>Semnatura ............................................</w:t>
      </w:r>
    </w:p>
    <w:p w:rsidR="00AF3308" w:rsidRPr="00286D4D" w:rsidRDefault="00AF3308" w:rsidP="00AF3308">
      <w:pPr>
        <w:pStyle w:val="NormalWeb"/>
        <w:tabs>
          <w:tab w:val="left" w:pos="993"/>
        </w:tabs>
        <w:spacing w:after="0" w:afterAutospacing="0" w:line="276" w:lineRule="auto"/>
        <w:ind w:right="1669"/>
        <w:rPr>
          <w:b/>
          <w:color w:val="000000" w:themeColor="text1"/>
        </w:rPr>
      </w:pPr>
    </w:p>
    <w:p w:rsidR="00B67921" w:rsidRPr="00AF3308" w:rsidRDefault="00B67921" w:rsidP="00AF3308"/>
    <w:sectPr w:rsidR="00B67921" w:rsidRPr="00AF3308" w:rsidSect="008704CD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52"/>
    <w:rsid w:val="00451316"/>
    <w:rsid w:val="005026BA"/>
    <w:rsid w:val="00675BCC"/>
    <w:rsid w:val="00744252"/>
    <w:rsid w:val="00795BBD"/>
    <w:rsid w:val="008704CD"/>
    <w:rsid w:val="00941E8A"/>
    <w:rsid w:val="00974A25"/>
    <w:rsid w:val="00AF3308"/>
    <w:rsid w:val="00B67921"/>
    <w:rsid w:val="00E06DE2"/>
    <w:rsid w:val="00EA23B5"/>
    <w:rsid w:val="00F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6200"/>
  <w15:chartTrackingRefBased/>
  <w15:docId w15:val="{6F4984CB-090F-4339-81C7-FF409597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BC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11</cp:revision>
  <dcterms:created xsi:type="dcterms:W3CDTF">2022-03-15T11:15:00Z</dcterms:created>
  <dcterms:modified xsi:type="dcterms:W3CDTF">2022-03-15T11:19:00Z</dcterms:modified>
</cp:coreProperties>
</file>