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090" w:rsidRDefault="00EE5EC0" w:rsidP="00740F21">
      <w:pPr>
        <w:widowControl w:val="0"/>
        <w:tabs>
          <w:tab w:val="left" w:pos="709"/>
        </w:tabs>
        <w:autoSpaceDE w:val="0"/>
        <w:autoSpaceDN w:val="0"/>
        <w:adjustRightInd w:val="0"/>
        <w:rPr>
          <w:b/>
          <w:sz w:val="28"/>
          <w:szCs w:val="28"/>
        </w:rPr>
      </w:pPr>
      <w:r w:rsidRPr="001463F5">
        <w:rPr>
          <w:b/>
          <w:sz w:val="28"/>
          <w:szCs w:val="28"/>
        </w:rPr>
        <w:t xml:space="preserve">CONSILIUL JUDEŢEAN ARGEȘ  </w:t>
      </w:r>
    </w:p>
    <w:p w:rsidR="005D3090" w:rsidRDefault="005D3090" w:rsidP="005D3090">
      <w:pPr>
        <w:widowControl w:val="0"/>
        <w:tabs>
          <w:tab w:val="left" w:pos="709"/>
        </w:tabs>
        <w:autoSpaceDE w:val="0"/>
        <w:autoSpaceDN w:val="0"/>
        <w:adjustRightInd w:val="0"/>
        <w:jc w:val="right"/>
        <w:rPr>
          <w:b/>
          <w:sz w:val="28"/>
          <w:szCs w:val="28"/>
        </w:rPr>
      </w:pPr>
      <w:r>
        <w:rPr>
          <w:b/>
          <w:sz w:val="28"/>
          <w:szCs w:val="28"/>
        </w:rPr>
        <w:t>Anexa nr. 3</w:t>
      </w:r>
    </w:p>
    <w:p w:rsidR="00EE5EC0" w:rsidRPr="001463F5" w:rsidRDefault="005D3090" w:rsidP="005D3090">
      <w:pPr>
        <w:widowControl w:val="0"/>
        <w:tabs>
          <w:tab w:val="left" w:pos="709"/>
        </w:tabs>
        <w:autoSpaceDE w:val="0"/>
        <w:autoSpaceDN w:val="0"/>
        <w:adjustRightInd w:val="0"/>
        <w:jc w:val="right"/>
        <w:rPr>
          <w:b/>
          <w:sz w:val="28"/>
          <w:szCs w:val="28"/>
        </w:rPr>
      </w:pPr>
      <w:r>
        <w:rPr>
          <w:b/>
          <w:sz w:val="28"/>
          <w:szCs w:val="28"/>
        </w:rPr>
        <w:t>La HCJ nr....................</w:t>
      </w:r>
      <w:r w:rsidR="00EE5EC0" w:rsidRPr="001463F5">
        <w:rPr>
          <w:b/>
          <w:sz w:val="28"/>
          <w:szCs w:val="28"/>
        </w:rPr>
        <w:t xml:space="preserve">                                            </w:t>
      </w:r>
    </w:p>
    <w:p w:rsidR="00EE5EC0" w:rsidRPr="001463F5" w:rsidRDefault="00EE5EC0" w:rsidP="00EE5EC0">
      <w:pPr>
        <w:widowControl w:val="0"/>
        <w:tabs>
          <w:tab w:val="left" w:pos="709"/>
        </w:tabs>
        <w:autoSpaceDE w:val="0"/>
        <w:autoSpaceDN w:val="0"/>
        <w:adjustRightInd w:val="0"/>
        <w:jc w:val="both"/>
        <w:rPr>
          <w:b/>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Default="00EE5EC0" w:rsidP="00EE5EC0">
      <w:pPr>
        <w:widowControl w:val="0"/>
        <w:tabs>
          <w:tab w:val="left" w:pos="709"/>
        </w:tabs>
        <w:autoSpaceDE w:val="0"/>
        <w:autoSpaceDN w:val="0"/>
        <w:adjustRightInd w:val="0"/>
        <w:jc w:val="both"/>
        <w:rPr>
          <w:sz w:val="28"/>
          <w:szCs w:val="28"/>
        </w:rPr>
      </w:pPr>
    </w:p>
    <w:p w:rsidR="003D35D8" w:rsidRPr="001463F5" w:rsidRDefault="003D35D8"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center"/>
        <w:rPr>
          <w:b/>
          <w:sz w:val="28"/>
          <w:szCs w:val="28"/>
        </w:rPr>
      </w:pPr>
      <w:r w:rsidRPr="001463F5">
        <w:rPr>
          <w:b/>
          <w:sz w:val="28"/>
          <w:szCs w:val="28"/>
        </w:rPr>
        <w:t>DOCUMENTAȚIA</w:t>
      </w:r>
    </w:p>
    <w:p w:rsidR="00EE5EC0" w:rsidRPr="001463F5" w:rsidRDefault="00EE5EC0" w:rsidP="00EE5EC0">
      <w:pPr>
        <w:widowControl w:val="0"/>
        <w:tabs>
          <w:tab w:val="left" w:pos="709"/>
        </w:tabs>
        <w:autoSpaceDE w:val="0"/>
        <w:autoSpaceDN w:val="0"/>
        <w:adjustRightInd w:val="0"/>
        <w:jc w:val="center"/>
        <w:rPr>
          <w:b/>
          <w:sz w:val="28"/>
          <w:szCs w:val="28"/>
        </w:rPr>
      </w:pPr>
      <w:r w:rsidRPr="001463F5">
        <w:rPr>
          <w:b/>
          <w:sz w:val="28"/>
          <w:szCs w:val="28"/>
        </w:rPr>
        <w:t>procedurii privind</w:t>
      </w:r>
    </w:p>
    <w:p w:rsidR="00EE5EC0" w:rsidRPr="001463F5" w:rsidRDefault="00EE5EC0" w:rsidP="009254E2">
      <w:pPr>
        <w:widowControl w:val="0"/>
        <w:tabs>
          <w:tab w:val="left" w:pos="709"/>
        </w:tabs>
        <w:autoSpaceDE w:val="0"/>
        <w:autoSpaceDN w:val="0"/>
        <w:adjustRightInd w:val="0"/>
        <w:jc w:val="center"/>
        <w:rPr>
          <w:b/>
          <w:sz w:val="28"/>
          <w:szCs w:val="28"/>
        </w:rPr>
      </w:pPr>
      <w:r w:rsidRPr="001463F5">
        <w:rPr>
          <w:b/>
          <w:sz w:val="28"/>
          <w:szCs w:val="28"/>
        </w:rPr>
        <w:t xml:space="preserve">ÎNCHIRIEREA UNUI </w:t>
      </w:r>
      <w:r w:rsidR="009254E2" w:rsidRPr="001463F5">
        <w:rPr>
          <w:b/>
          <w:sz w:val="28"/>
          <w:szCs w:val="28"/>
        </w:rPr>
        <w:t>IMOBI</w:t>
      </w:r>
      <w:r w:rsidR="00682119" w:rsidRPr="001463F5">
        <w:rPr>
          <w:b/>
          <w:sz w:val="28"/>
          <w:szCs w:val="28"/>
        </w:rPr>
        <w:t>L TEREN ÎN SUPRAFAȚĂ TOTALĂ DE 72</w:t>
      </w:r>
      <w:r w:rsidR="009254E2" w:rsidRPr="001463F5">
        <w:rPr>
          <w:b/>
          <w:sz w:val="28"/>
          <w:szCs w:val="28"/>
        </w:rPr>
        <w:t xml:space="preserve"> MP AFLAT ÎN DOMENIUL PUBLIC </w:t>
      </w:r>
      <w:r w:rsidR="0014488C" w:rsidRPr="001463F5">
        <w:rPr>
          <w:b/>
          <w:sz w:val="28"/>
          <w:szCs w:val="28"/>
        </w:rPr>
        <w:t>AL</w:t>
      </w:r>
      <w:r w:rsidRPr="001463F5">
        <w:rPr>
          <w:b/>
          <w:sz w:val="28"/>
          <w:szCs w:val="28"/>
        </w:rPr>
        <w:t xml:space="preserve">  JUDEȚULUI ARGEȘ </w:t>
      </w:r>
    </w:p>
    <w:p w:rsidR="00EE5EC0" w:rsidRPr="001463F5" w:rsidRDefault="00EE5EC0" w:rsidP="00EE5EC0">
      <w:pPr>
        <w:widowControl w:val="0"/>
        <w:tabs>
          <w:tab w:val="left" w:pos="709"/>
        </w:tabs>
        <w:autoSpaceDE w:val="0"/>
        <w:autoSpaceDN w:val="0"/>
        <w:adjustRightInd w:val="0"/>
        <w:jc w:val="center"/>
        <w:rPr>
          <w:b/>
          <w:sz w:val="28"/>
          <w:szCs w:val="28"/>
        </w:rPr>
      </w:pPr>
      <w:r w:rsidRPr="001463F5">
        <w:rPr>
          <w:b/>
          <w:sz w:val="28"/>
          <w:szCs w:val="28"/>
        </w:rPr>
        <w:t>ŞI ÎN ADMINISTRAREA CONSILIULUI JUDEŢEAN ARGEŞ</w:t>
      </w:r>
    </w:p>
    <w:p w:rsidR="00EE5EC0" w:rsidRPr="001463F5" w:rsidRDefault="00EE5EC0" w:rsidP="00EE5EC0">
      <w:pPr>
        <w:widowControl w:val="0"/>
        <w:tabs>
          <w:tab w:val="left" w:pos="709"/>
        </w:tabs>
        <w:autoSpaceDE w:val="0"/>
        <w:autoSpaceDN w:val="0"/>
        <w:adjustRightInd w:val="0"/>
        <w:jc w:val="center"/>
        <w:rPr>
          <w:b/>
          <w:sz w:val="28"/>
          <w:szCs w:val="28"/>
        </w:rPr>
      </w:pPr>
      <w:r w:rsidRPr="001463F5">
        <w:rPr>
          <w:b/>
          <w:sz w:val="28"/>
          <w:szCs w:val="28"/>
        </w:rPr>
        <w:t xml:space="preserve"> </w:t>
      </w:r>
    </w:p>
    <w:p w:rsidR="00EE5EC0" w:rsidRDefault="00EE5EC0" w:rsidP="00EE5EC0">
      <w:pPr>
        <w:widowControl w:val="0"/>
        <w:tabs>
          <w:tab w:val="left" w:pos="709"/>
        </w:tabs>
        <w:autoSpaceDE w:val="0"/>
        <w:autoSpaceDN w:val="0"/>
        <w:adjustRightInd w:val="0"/>
        <w:jc w:val="both"/>
        <w:rPr>
          <w:sz w:val="28"/>
          <w:szCs w:val="28"/>
        </w:rPr>
      </w:pPr>
    </w:p>
    <w:p w:rsidR="003D35D8" w:rsidRPr="001463F5" w:rsidRDefault="003D35D8" w:rsidP="00EE5EC0">
      <w:pPr>
        <w:widowControl w:val="0"/>
        <w:tabs>
          <w:tab w:val="left" w:pos="709"/>
        </w:tabs>
        <w:autoSpaceDE w:val="0"/>
        <w:autoSpaceDN w:val="0"/>
        <w:adjustRightInd w:val="0"/>
        <w:jc w:val="both"/>
        <w:rPr>
          <w:sz w:val="28"/>
          <w:szCs w:val="28"/>
        </w:rPr>
      </w:pPr>
    </w:p>
    <w:p w:rsidR="00EE5EC0" w:rsidRPr="003D35D8" w:rsidRDefault="00B10E07" w:rsidP="00934FB9">
      <w:pPr>
        <w:widowControl w:val="0"/>
        <w:tabs>
          <w:tab w:val="left" w:pos="709"/>
        </w:tabs>
        <w:autoSpaceDE w:val="0"/>
        <w:autoSpaceDN w:val="0"/>
        <w:adjustRightInd w:val="0"/>
        <w:jc w:val="both"/>
        <w:rPr>
          <w:b/>
          <w:i/>
          <w:sz w:val="20"/>
          <w:szCs w:val="20"/>
          <w:lang w:val="en-US"/>
        </w:rPr>
      </w:pPr>
      <w:r w:rsidRPr="003D35D8">
        <w:rPr>
          <w:b/>
          <w:i/>
          <w:sz w:val="20"/>
          <w:szCs w:val="20"/>
        </w:rPr>
        <w:t>Conținutul documentației de atribuire</w:t>
      </w:r>
      <w:r w:rsidRPr="003D35D8">
        <w:rPr>
          <w:b/>
          <w:i/>
          <w:sz w:val="20"/>
          <w:szCs w:val="20"/>
          <w:lang w:val="en-US"/>
        </w:rPr>
        <w:t>:</w:t>
      </w:r>
    </w:p>
    <w:p w:rsidR="00B10E07" w:rsidRPr="003D35D8" w:rsidRDefault="00B10E07"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generale privind autoritatea publică locală</w:t>
      </w:r>
      <w:r w:rsidR="00E07B8C">
        <w:rPr>
          <w:i/>
          <w:sz w:val="20"/>
          <w:szCs w:val="20"/>
          <w:lang w:val="en-US"/>
        </w:rPr>
        <w:t>;</w:t>
      </w:r>
    </w:p>
    <w:p w:rsidR="00B10E07"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organizarea și desfășurarea procedurii de închiriere</w:t>
      </w:r>
      <w:r w:rsidR="00E07B8C">
        <w:rPr>
          <w:i/>
          <w:sz w:val="20"/>
          <w:szCs w:val="20"/>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Caietul de sarcini</w:t>
      </w:r>
      <w:r w:rsidR="00E07B8C">
        <w:rPr>
          <w:i/>
          <w:sz w:val="20"/>
          <w:szCs w:val="20"/>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modul de elaborare și prezentare a ofertelor</w:t>
      </w:r>
      <w:r w:rsidR="00E07B8C">
        <w:rPr>
          <w:i/>
          <w:sz w:val="20"/>
          <w:szCs w:val="20"/>
        </w:rPr>
        <w:t>;</w:t>
      </w:r>
    </w:p>
    <w:p w:rsidR="00934FB9" w:rsidRPr="003D35D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w:t>
      </w:r>
      <w:r w:rsidR="00934FB9" w:rsidRPr="003D35D8">
        <w:rPr>
          <w:i/>
          <w:sz w:val="20"/>
          <w:szCs w:val="20"/>
          <w:lang w:val="en-US"/>
        </w:rPr>
        <w:t>riteriile de atribuire aplicate pentru stabilirea ofertei câștigătoare, precum și ponderea lor</w:t>
      </w:r>
      <w:r w:rsidR="00E07B8C">
        <w:rPr>
          <w:i/>
          <w:sz w:val="20"/>
          <w:szCs w:val="20"/>
          <w:lang w:val="en-US"/>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Instrucțiuni privind modul de utilizare a căilor de atac</w:t>
      </w:r>
      <w:r w:rsidR="00E07B8C">
        <w:rPr>
          <w:i/>
          <w:sz w:val="20"/>
          <w:szCs w:val="20"/>
          <w:lang w:val="en-US"/>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referitoare la clauzele contractuale obligatorii</w:t>
      </w:r>
      <w:r w:rsidR="00E07B8C">
        <w:rPr>
          <w:i/>
          <w:sz w:val="20"/>
          <w:szCs w:val="20"/>
          <w:lang w:val="en-US"/>
        </w:rPr>
        <w:t>;</w:t>
      </w:r>
    </w:p>
    <w:p w:rsidR="00C951AB" w:rsidRPr="003D35D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Reguli privind confidențialitatea și conflictul de interese</w:t>
      </w:r>
      <w:r w:rsidR="00E07B8C">
        <w:rPr>
          <w:i/>
          <w:sz w:val="20"/>
          <w:szCs w:val="20"/>
          <w:lang w:val="en-US"/>
        </w:rPr>
        <w:t>;</w:t>
      </w:r>
    </w:p>
    <w:p w:rsidR="00C951AB"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Conținutul dosarului de închiriere prin licitație publică</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Fișa de date a procedurii de închiriere</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Contractul-cadru conținând clauze contractuale obligatorii</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Formulare și modele de documente</w:t>
      </w:r>
      <w:r w:rsidR="00E07B8C">
        <w:rPr>
          <w:i/>
          <w:sz w:val="20"/>
          <w:szCs w:val="20"/>
          <w:lang w:val="en-US"/>
        </w:rPr>
        <w:t>.</w:t>
      </w:r>
    </w:p>
    <w:p w:rsidR="00B10E07" w:rsidRPr="00B10E07" w:rsidRDefault="00B10E07" w:rsidP="00C951AB">
      <w:pPr>
        <w:widowControl w:val="0"/>
        <w:tabs>
          <w:tab w:val="left" w:pos="709"/>
        </w:tabs>
        <w:autoSpaceDE w:val="0"/>
        <w:autoSpaceDN w:val="0"/>
        <w:adjustRightInd w:val="0"/>
        <w:jc w:val="both"/>
        <w:rPr>
          <w:sz w:val="28"/>
          <w:szCs w:val="28"/>
          <w:lang w:val="en-US"/>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ind w:right="-468"/>
        <w:jc w:val="center"/>
        <w:rPr>
          <w:b/>
          <w:sz w:val="28"/>
          <w:szCs w:val="28"/>
        </w:rPr>
      </w:pPr>
    </w:p>
    <w:p w:rsidR="003D35D8" w:rsidRDefault="003D35D8" w:rsidP="00B10E07">
      <w:pPr>
        <w:ind w:right="-468"/>
        <w:jc w:val="center"/>
        <w:rPr>
          <w:b/>
          <w:sz w:val="28"/>
          <w:szCs w:val="28"/>
        </w:rPr>
      </w:pPr>
    </w:p>
    <w:p w:rsidR="00EE5EC0" w:rsidRPr="00ED3F4D" w:rsidRDefault="00ED3F4D" w:rsidP="00ED3F4D">
      <w:pPr>
        <w:ind w:right="-468"/>
        <w:rPr>
          <w:b/>
          <w:sz w:val="28"/>
          <w:szCs w:val="28"/>
        </w:rPr>
      </w:pPr>
      <w:r>
        <w:rPr>
          <w:b/>
          <w:sz w:val="28"/>
          <w:szCs w:val="28"/>
        </w:rPr>
        <w:t xml:space="preserve">         </w:t>
      </w:r>
      <w:r w:rsidR="00EE5EC0" w:rsidRPr="001463F5">
        <w:rPr>
          <w:b/>
          <w:sz w:val="28"/>
          <w:szCs w:val="28"/>
        </w:rPr>
        <w:t xml:space="preserve">            </w:t>
      </w:r>
      <w:r>
        <w:rPr>
          <w:b/>
          <w:sz w:val="28"/>
          <w:szCs w:val="28"/>
        </w:rPr>
        <w:t xml:space="preserve">                              </w:t>
      </w:r>
      <w:r w:rsidR="000F596F">
        <w:rPr>
          <w:b/>
          <w:sz w:val="28"/>
          <w:szCs w:val="28"/>
        </w:rPr>
        <w:t>.</w:t>
      </w:r>
      <w:bookmarkStart w:id="0" w:name="_GoBack"/>
      <w:bookmarkEnd w:id="0"/>
    </w:p>
    <w:p w:rsidR="00EE5EC0" w:rsidRPr="001463F5" w:rsidRDefault="00EE5EC0" w:rsidP="00EE5EC0">
      <w:pPr>
        <w:widowControl w:val="0"/>
        <w:tabs>
          <w:tab w:val="left" w:pos="709"/>
        </w:tabs>
        <w:autoSpaceDE w:val="0"/>
        <w:autoSpaceDN w:val="0"/>
        <w:adjustRightInd w:val="0"/>
        <w:jc w:val="both"/>
        <w:rPr>
          <w:b/>
          <w:sz w:val="28"/>
          <w:szCs w:val="28"/>
        </w:rPr>
      </w:pPr>
      <w:r w:rsidRPr="001463F5">
        <w:rPr>
          <w:b/>
          <w:sz w:val="28"/>
          <w:szCs w:val="28"/>
        </w:rPr>
        <w:t>Notă:</w:t>
      </w: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i/>
          <w:sz w:val="28"/>
          <w:szCs w:val="28"/>
        </w:rPr>
      </w:pPr>
      <w:r w:rsidRPr="001463F5">
        <w:rPr>
          <w:sz w:val="28"/>
          <w:szCs w:val="28"/>
        </w:rPr>
        <w:tab/>
      </w:r>
      <w:r w:rsidRPr="001463F5">
        <w:rPr>
          <w:i/>
          <w:sz w:val="28"/>
          <w:szCs w:val="28"/>
        </w:rPr>
        <w:t>Ofertele vor putea fi depuse numai de persoanele fizice și juridice, române și străine car</w:t>
      </w:r>
      <w:r w:rsidR="00DA3333" w:rsidRPr="001463F5">
        <w:rPr>
          <w:i/>
          <w:sz w:val="28"/>
          <w:szCs w:val="28"/>
        </w:rPr>
        <w:t>e desfășoară activități comerciale</w:t>
      </w:r>
      <w:r w:rsidRPr="001463F5">
        <w:rPr>
          <w:i/>
          <w:sz w:val="28"/>
          <w:szCs w:val="28"/>
        </w:rPr>
        <w:t xml:space="preserve"> care au cumpărat această Documentație în nume propriu și au depus garanția de participare, în caz contrar, oferta va fi returnată nedeschisă.</w:t>
      </w:r>
    </w:p>
    <w:p w:rsidR="00EE5EC0" w:rsidRPr="001463F5" w:rsidRDefault="00EE5EC0" w:rsidP="00EE5EC0">
      <w:pPr>
        <w:widowControl w:val="0"/>
        <w:tabs>
          <w:tab w:val="left" w:pos="709"/>
        </w:tabs>
        <w:autoSpaceDE w:val="0"/>
        <w:autoSpaceDN w:val="0"/>
        <w:adjustRightInd w:val="0"/>
        <w:jc w:val="both"/>
        <w:rPr>
          <w:sz w:val="28"/>
          <w:szCs w:val="28"/>
        </w:rPr>
      </w:pPr>
      <w:r w:rsidRPr="001463F5">
        <w:rPr>
          <w:i/>
          <w:sz w:val="28"/>
          <w:szCs w:val="28"/>
        </w:rPr>
        <w:tab/>
        <w:t>Nerespectarea condițiilor de formă și fond impuse prin prezenta Documentație conduc la descalificarea ofertei</w:t>
      </w:r>
      <w:r w:rsidRPr="001463F5">
        <w:rPr>
          <w:sz w:val="28"/>
          <w:szCs w:val="28"/>
        </w:rPr>
        <w:t>.</w:t>
      </w:r>
    </w:p>
    <w:p w:rsidR="007508D3" w:rsidRPr="003D35D8" w:rsidRDefault="007508D3" w:rsidP="003D35D8">
      <w:pPr>
        <w:widowControl w:val="0"/>
        <w:tabs>
          <w:tab w:val="left" w:pos="709"/>
        </w:tabs>
        <w:autoSpaceDE w:val="0"/>
        <w:autoSpaceDN w:val="0"/>
        <w:adjustRightInd w:val="0"/>
        <w:rPr>
          <w:b/>
          <w:color w:val="FF0000"/>
          <w:sz w:val="26"/>
          <w:szCs w:val="26"/>
        </w:rPr>
      </w:pPr>
    </w:p>
    <w:p w:rsidR="0003512D" w:rsidRPr="001463F5" w:rsidRDefault="0003512D" w:rsidP="0003512D">
      <w:pPr>
        <w:pStyle w:val="ListParagraph"/>
        <w:widowControl w:val="0"/>
        <w:tabs>
          <w:tab w:val="left" w:pos="709"/>
        </w:tabs>
        <w:autoSpaceDE w:val="0"/>
        <w:autoSpaceDN w:val="0"/>
        <w:adjustRightInd w:val="0"/>
        <w:jc w:val="center"/>
        <w:rPr>
          <w:b/>
          <w:sz w:val="26"/>
          <w:szCs w:val="26"/>
        </w:rPr>
      </w:pPr>
      <w:r w:rsidRPr="001463F5">
        <w:rPr>
          <w:b/>
          <w:sz w:val="26"/>
          <w:szCs w:val="26"/>
        </w:rPr>
        <w:t>DOCUMENTAȚIA DE ATRIBUIRE</w:t>
      </w:r>
    </w:p>
    <w:p w:rsidR="0003512D" w:rsidRPr="001463F5" w:rsidRDefault="0003512D" w:rsidP="0003512D">
      <w:pPr>
        <w:pStyle w:val="ListParagraph"/>
        <w:widowControl w:val="0"/>
        <w:tabs>
          <w:tab w:val="left" w:pos="709"/>
        </w:tabs>
        <w:autoSpaceDE w:val="0"/>
        <w:autoSpaceDN w:val="0"/>
        <w:adjustRightInd w:val="0"/>
        <w:jc w:val="center"/>
        <w:rPr>
          <w:sz w:val="26"/>
          <w:szCs w:val="26"/>
        </w:rPr>
      </w:pPr>
    </w:p>
    <w:p w:rsidR="0003512D" w:rsidRPr="001463F5" w:rsidRDefault="0003512D" w:rsidP="0003512D">
      <w:pPr>
        <w:pStyle w:val="ListParagraph"/>
        <w:widowControl w:val="0"/>
        <w:tabs>
          <w:tab w:val="left" w:pos="709"/>
        </w:tabs>
        <w:autoSpaceDE w:val="0"/>
        <w:autoSpaceDN w:val="0"/>
        <w:adjustRightInd w:val="0"/>
        <w:jc w:val="center"/>
        <w:rPr>
          <w:sz w:val="26"/>
          <w:szCs w:val="26"/>
        </w:rPr>
      </w:pPr>
    </w:p>
    <w:p w:rsidR="0003512D" w:rsidRPr="001463F5" w:rsidRDefault="0003512D" w:rsidP="0003512D">
      <w:pPr>
        <w:pStyle w:val="ListParagraph"/>
        <w:widowControl w:val="0"/>
        <w:tabs>
          <w:tab w:val="left" w:pos="709"/>
        </w:tabs>
        <w:autoSpaceDE w:val="0"/>
        <w:autoSpaceDN w:val="0"/>
        <w:adjustRightInd w:val="0"/>
        <w:rPr>
          <w:sz w:val="26"/>
          <w:szCs w:val="26"/>
        </w:rPr>
      </w:pPr>
    </w:p>
    <w:p w:rsidR="009254E2" w:rsidRPr="001463F5" w:rsidRDefault="001C0120" w:rsidP="009254E2">
      <w:pPr>
        <w:tabs>
          <w:tab w:val="left" w:pos="3258"/>
        </w:tabs>
        <w:jc w:val="center"/>
        <w:rPr>
          <w:i/>
          <w:sz w:val="26"/>
          <w:szCs w:val="26"/>
        </w:rPr>
      </w:pPr>
      <w:r w:rsidRPr="001463F5">
        <w:rPr>
          <w:i/>
          <w:sz w:val="26"/>
          <w:szCs w:val="26"/>
          <w:lang w:val="en-US"/>
        </w:rPr>
        <w:t>Pentru închirierea prin licitație publică  a “</w:t>
      </w:r>
      <w:r w:rsidR="009254E2" w:rsidRPr="001463F5">
        <w:rPr>
          <w:i/>
          <w:sz w:val="26"/>
          <w:szCs w:val="26"/>
          <w:lang w:val="en-US"/>
        </w:rPr>
        <w:t>Imobilului teren</w:t>
      </w:r>
      <w:r w:rsidRPr="001463F5">
        <w:rPr>
          <w:sz w:val="26"/>
          <w:szCs w:val="26"/>
          <w:lang w:val="en-US"/>
        </w:rPr>
        <w:t>”</w:t>
      </w:r>
      <w:r w:rsidRPr="001463F5">
        <w:rPr>
          <w:i/>
          <w:sz w:val="26"/>
          <w:szCs w:val="26"/>
          <w:lang w:val="en-US"/>
        </w:rPr>
        <w:t xml:space="preserve"> în suprafață totală de </w:t>
      </w:r>
      <w:r w:rsidR="00682119" w:rsidRPr="001463F5">
        <w:rPr>
          <w:i/>
          <w:sz w:val="26"/>
          <w:szCs w:val="26"/>
          <w:lang w:val="en-US"/>
        </w:rPr>
        <w:t xml:space="preserve">72 </w:t>
      </w:r>
      <w:r w:rsidRPr="001463F5">
        <w:rPr>
          <w:i/>
          <w:sz w:val="26"/>
          <w:szCs w:val="26"/>
          <w:lang w:val="en-US"/>
        </w:rPr>
        <w:t xml:space="preserve">mp, situat </w:t>
      </w:r>
      <w:r w:rsidR="009254E2" w:rsidRPr="001463F5">
        <w:rPr>
          <w:i/>
          <w:sz w:val="26"/>
          <w:szCs w:val="26"/>
          <w:lang w:val="en-US"/>
        </w:rPr>
        <w:t>în Oraș Costești, Strada Pieții, nr. 5, Punct “Dispensar policlinic</w:t>
      </w:r>
      <w:r w:rsidR="009254E2" w:rsidRPr="001463F5">
        <w:rPr>
          <w:sz w:val="26"/>
          <w:szCs w:val="26"/>
          <w:lang w:val="en-US"/>
        </w:rPr>
        <w:t xml:space="preserve">”, </w:t>
      </w:r>
      <w:r w:rsidR="009254E2" w:rsidRPr="001463F5">
        <w:rPr>
          <w:sz w:val="26"/>
          <w:szCs w:val="26"/>
        </w:rPr>
        <w:t xml:space="preserve"> </w:t>
      </w:r>
      <w:r w:rsidR="001463F5" w:rsidRPr="001463F5">
        <w:rPr>
          <w:i/>
          <w:sz w:val="26"/>
          <w:szCs w:val="26"/>
        </w:rPr>
        <w:t>J</w:t>
      </w:r>
      <w:r w:rsidR="009254E2" w:rsidRPr="001463F5">
        <w:rPr>
          <w:i/>
          <w:sz w:val="26"/>
          <w:szCs w:val="26"/>
        </w:rPr>
        <w:t>udețul Argeș</w:t>
      </w:r>
    </w:p>
    <w:p w:rsidR="0003512D" w:rsidRPr="009254E2" w:rsidRDefault="0003512D" w:rsidP="009254E2">
      <w:pPr>
        <w:widowControl w:val="0"/>
        <w:tabs>
          <w:tab w:val="left" w:pos="709"/>
        </w:tabs>
        <w:autoSpaceDE w:val="0"/>
        <w:autoSpaceDN w:val="0"/>
        <w:adjustRightInd w:val="0"/>
        <w:rPr>
          <w:color w:val="FF0000"/>
          <w:sz w:val="26"/>
          <w:szCs w:val="26"/>
        </w:rPr>
      </w:pPr>
    </w:p>
    <w:p w:rsidR="003841AD" w:rsidRPr="00CC5743" w:rsidRDefault="003841AD" w:rsidP="0003512D">
      <w:pPr>
        <w:pStyle w:val="ListParagraph"/>
        <w:widowControl w:val="0"/>
        <w:tabs>
          <w:tab w:val="left" w:pos="709"/>
        </w:tabs>
        <w:autoSpaceDE w:val="0"/>
        <w:autoSpaceDN w:val="0"/>
        <w:adjustRightInd w:val="0"/>
        <w:rPr>
          <w:color w:val="FF0000"/>
          <w:sz w:val="26"/>
          <w:szCs w:val="26"/>
        </w:rPr>
      </w:pPr>
    </w:p>
    <w:p w:rsidR="0003512D" w:rsidRPr="00CC5743" w:rsidRDefault="0003512D" w:rsidP="0003512D">
      <w:pPr>
        <w:pStyle w:val="ListParagraph"/>
        <w:widowControl w:val="0"/>
        <w:tabs>
          <w:tab w:val="left" w:pos="709"/>
        </w:tabs>
        <w:autoSpaceDE w:val="0"/>
        <w:autoSpaceDN w:val="0"/>
        <w:adjustRightInd w:val="0"/>
        <w:rPr>
          <w:color w:val="FF0000"/>
          <w:sz w:val="26"/>
          <w:szCs w:val="26"/>
        </w:rPr>
      </w:pPr>
    </w:p>
    <w:p w:rsidR="009C0CB2" w:rsidRPr="001463F5" w:rsidRDefault="00A00262" w:rsidP="00A00262">
      <w:pPr>
        <w:pStyle w:val="ListParagraph"/>
        <w:widowControl w:val="0"/>
        <w:tabs>
          <w:tab w:val="left" w:pos="709"/>
        </w:tabs>
        <w:autoSpaceDE w:val="0"/>
        <w:autoSpaceDN w:val="0"/>
        <w:adjustRightInd w:val="0"/>
        <w:jc w:val="both"/>
        <w:rPr>
          <w:sz w:val="26"/>
          <w:szCs w:val="26"/>
        </w:rPr>
      </w:pPr>
      <w:r w:rsidRPr="00CC5743">
        <w:rPr>
          <w:b/>
          <w:i/>
          <w:color w:val="FF0000"/>
          <w:sz w:val="26"/>
          <w:szCs w:val="26"/>
        </w:rPr>
        <w:tab/>
      </w:r>
      <w:r w:rsidRPr="001463F5">
        <w:rPr>
          <w:b/>
          <w:i/>
          <w:sz w:val="26"/>
          <w:szCs w:val="26"/>
        </w:rPr>
        <w:t xml:space="preserve">I.  </w:t>
      </w:r>
      <w:r w:rsidR="00F80207" w:rsidRPr="001463F5">
        <w:rPr>
          <w:b/>
          <w:i/>
          <w:sz w:val="26"/>
          <w:szCs w:val="26"/>
        </w:rPr>
        <w:t>INFORMAȚII GENERALE PRIVIND AUTORITATEA PUBLICĂ LOCALĂ:</w:t>
      </w:r>
    </w:p>
    <w:p w:rsidR="00F80207" w:rsidRPr="001463F5" w:rsidRDefault="00AF17D1" w:rsidP="0097106D">
      <w:pPr>
        <w:widowControl w:val="0"/>
        <w:tabs>
          <w:tab w:val="left" w:pos="709"/>
        </w:tabs>
        <w:autoSpaceDE w:val="0"/>
        <w:autoSpaceDN w:val="0"/>
        <w:adjustRightInd w:val="0"/>
        <w:jc w:val="both"/>
        <w:rPr>
          <w:b/>
          <w:sz w:val="26"/>
          <w:szCs w:val="26"/>
        </w:rPr>
      </w:pPr>
      <w:r w:rsidRPr="001463F5">
        <w:rPr>
          <w:b/>
          <w:sz w:val="26"/>
          <w:szCs w:val="26"/>
        </w:rPr>
        <w:t xml:space="preserve">           </w:t>
      </w:r>
    </w:p>
    <w:p w:rsidR="00B26EAC" w:rsidRPr="001463F5" w:rsidRDefault="0003512D" w:rsidP="0003512D">
      <w:pPr>
        <w:widowControl w:val="0"/>
        <w:tabs>
          <w:tab w:val="left" w:pos="709"/>
        </w:tabs>
        <w:autoSpaceDE w:val="0"/>
        <w:autoSpaceDN w:val="0"/>
        <w:adjustRightInd w:val="0"/>
        <w:ind w:left="720"/>
        <w:jc w:val="both"/>
        <w:rPr>
          <w:sz w:val="26"/>
          <w:szCs w:val="26"/>
        </w:rPr>
      </w:pPr>
      <w:r w:rsidRPr="001463F5">
        <w:rPr>
          <w:b/>
          <w:sz w:val="26"/>
          <w:szCs w:val="26"/>
        </w:rPr>
        <w:t xml:space="preserve">Județul </w:t>
      </w:r>
      <w:r w:rsidR="009C0CB2" w:rsidRPr="001463F5">
        <w:rPr>
          <w:b/>
          <w:sz w:val="26"/>
          <w:szCs w:val="26"/>
        </w:rPr>
        <w:t>Arge</w:t>
      </w:r>
      <w:r w:rsidR="00833790" w:rsidRPr="001463F5">
        <w:rPr>
          <w:b/>
          <w:sz w:val="26"/>
          <w:szCs w:val="26"/>
        </w:rPr>
        <w:t>ș</w:t>
      </w:r>
      <w:r w:rsidR="00B26EAC" w:rsidRPr="001463F5">
        <w:rPr>
          <w:sz w:val="26"/>
          <w:szCs w:val="26"/>
        </w:rPr>
        <w:t>, cu sediul în Pitești, Piața Vasile Milea, nr.1, reprezentant prin Președinte, în calitate de proprietar al bunului ce se închiriază</w:t>
      </w:r>
    </w:p>
    <w:p w:rsidR="009C0CB2" w:rsidRPr="001463F5" w:rsidRDefault="00B26EAC" w:rsidP="0097106D">
      <w:pPr>
        <w:widowControl w:val="0"/>
        <w:tabs>
          <w:tab w:val="left" w:pos="709"/>
        </w:tabs>
        <w:autoSpaceDE w:val="0"/>
        <w:autoSpaceDN w:val="0"/>
        <w:adjustRightInd w:val="0"/>
        <w:jc w:val="both"/>
        <w:rPr>
          <w:sz w:val="26"/>
          <w:szCs w:val="26"/>
        </w:rPr>
      </w:pPr>
      <w:r w:rsidRPr="001463F5">
        <w:rPr>
          <w:sz w:val="26"/>
          <w:szCs w:val="26"/>
        </w:rPr>
        <w:tab/>
      </w:r>
      <w:r w:rsidR="009C0CB2" w:rsidRPr="001463F5">
        <w:rPr>
          <w:sz w:val="26"/>
          <w:szCs w:val="26"/>
        </w:rPr>
        <w:t xml:space="preserve">Cont: </w:t>
      </w:r>
      <w:r w:rsidR="0008336A" w:rsidRPr="001463F5">
        <w:rPr>
          <w:sz w:val="26"/>
          <w:szCs w:val="26"/>
        </w:rPr>
        <w:t>RO65TREZ04621</w:t>
      </w:r>
      <w:r w:rsidR="00CD150D" w:rsidRPr="001463F5">
        <w:rPr>
          <w:sz w:val="26"/>
          <w:szCs w:val="26"/>
        </w:rPr>
        <w:t>A300530</w:t>
      </w:r>
      <w:r w:rsidR="0008336A" w:rsidRPr="001463F5">
        <w:rPr>
          <w:sz w:val="26"/>
          <w:szCs w:val="26"/>
        </w:rPr>
        <w:t xml:space="preserve">XXXX, </w:t>
      </w:r>
      <w:r w:rsidR="009C0CB2" w:rsidRPr="001463F5">
        <w:rPr>
          <w:sz w:val="26"/>
          <w:szCs w:val="26"/>
        </w:rPr>
        <w:t xml:space="preserve">Banca: </w:t>
      </w:r>
      <w:r w:rsidR="0008336A" w:rsidRPr="001463F5">
        <w:rPr>
          <w:sz w:val="26"/>
          <w:szCs w:val="26"/>
        </w:rPr>
        <w:t>Trezoreria Municipiului Pite</w:t>
      </w:r>
      <w:r w:rsidR="00833790" w:rsidRPr="001463F5">
        <w:rPr>
          <w:sz w:val="26"/>
          <w:szCs w:val="26"/>
        </w:rPr>
        <w:t>ș</w:t>
      </w:r>
      <w:r w:rsidR="0008336A" w:rsidRPr="001463F5">
        <w:rPr>
          <w:sz w:val="26"/>
          <w:szCs w:val="26"/>
        </w:rPr>
        <w:t>ti</w:t>
      </w:r>
    </w:p>
    <w:p w:rsidR="00B26EAC" w:rsidRPr="001463F5" w:rsidRDefault="00B26EAC" w:rsidP="00B26EAC">
      <w:pPr>
        <w:tabs>
          <w:tab w:val="left" w:pos="709"/>
          <w:tab w:val="left" w:pos="1704"/>
        </w:tabs>
        <w:jc w:val="both"/>
        <w:rPr>
          <w:sz w:val="26"/>
          <w:szCs w:val="26"/>
          <w:lang w:val="en-US"/>
        </w:rPr>
      </w:pPr>
      <w:r w:rsidRPr="001463F5">
        <w:rPr>
          <w:i/>
          <w:sz w:val="26"/>
          <w:szCs w:val="26"/>
        </w:rPr>
        <w:tab/>
        <w:t>Telefon</w:t>
      </w:r>
      <w:r w:rsidRPr="001463F5">
        <w:rPr>
          <w:i/>
          <w:sz w:val="26"/>
          <w:szCs w:val="26"/>
          <w:lang w:val="en-US"/>
        </w:rPr>
        <w:t>:</w:t>
      </w:r>
      <w:r w:rsidR="00890385" w:rsidRPr="001463F5">
        <w:rPr>
          <w:sz w:val="26"/>
          <w:szCs w:val="26"/>
          <w:lang w:val="en-US"/>
        </w:rPr>
        <w:t xml:space="preserve"> 0248.217.800, int. 198</w:t>
      </w:r>
      <w:r w:rsidRPr="001463F5">
        <w:rPr>
          <w:sz w:val="26"/>
          <w:szCs w:val="26"/>
          <w:lang w:val="en-US"/>
        </w:rPr>
        <w:t xml:space="preserve"> </w:t>
      </w:r>
      <w:r w:rsidRPr="001463F5">
        <w:rPr>
          <w:i/>
          <w:sz w:val="26"/>
          <w:szCs w:val="26"/>
          <w:lang w:val="en-US"/>
        </w:rPr>
        <w:t xml:space="preserve">Fax: </w:t>
      </w:r>
      <w:r w:rsidRPr="001463F5">
        <w:rPr>
          <w:sz w:val="26"/>
          <w:szCs w:val="26"/>
          <w:lang w:val="en-US"/>
        </w:rPr>
        <w:t>0248.220.137</w:t>
      </w:r>
    </w:p>
    <w:p w:rsidR="00EF68BB" w:rsidRPr="001463F5" w:rsidRDefault="00B26EAC" w:rsidP="00B26EAC">
      <w:pPr>
        <w:tabs>
          <w:tab w:val="left" w:pos="709"/>
          <w:tab w:val="left" w:pos="1704"/>
        </w:tabs>
        <w:jc w:val="both"/>
        <w:rPr>
          <w:b/>
          <w:i/>
          <w:sz w:val="26"/>
          <w:szCs w:val="26"/>
        </w:rPr>
      </w:pPr>
      <w:r w:rsidRPr="001463F5">
        <w:rPr>
          <w:sz w:val="26"/>
          <w:szCs w:val="26"/>
          <w:lang w:val="en-US"/>
        </w:rPr>
        <w:tab/>
      </w:r>
      <w:r w:rsidR="008628A8" w:rsidRPr="001463F5">
        <w:rPr>
          <w:i/>
          <w:sz w:val="26"/>
          <w:szCs w:val="26"/>
          <w:lang w:val="en-US"/>
        </w:rPr>
        <w:t>Adresă de internet</w:t>
      </w:r>
      <w:r w:rsidRPr="001463F5">
        <w:rPr>
          <w:i/>
          <w:sz w:val="26"/>
          <w:szCs w:val="26"/>
          <w:lang w:val="en-US"/>
        </w:rPr>
        <w:t>:</w:t>
      </w:r>
      <w:r w:rsidRPr="001463F5">
        <w:rPr>
          <w:sz w:val="26"/>
          <w:szCs w:val="26"/>
          <w:lang w:val="en-US"/>
        </w:rPr>
        <w:t xml:space="preserve"> </w:t>
      </w:r>
      <w:hyperlink r:id="rId9" w:history="1">
        <w:r w:rsidR="00EF68BB" w:rsidRPr="001463F5">
          <w:rPr>
            <w:rStyle w:val="Hyperlink"/>
            <w:b/>
            <w:i/>
            <w:color w:val="auto"/>
            <w:sz w:val="26"/>
            <w:szCs w:val="26"/>
          </w:rPr>
          <w:t>www.cjarges.ro</w:t>
        </w:r>
      </w:hyperlink>
    </w:p>
    <w:p w:rsidR="00B26EAC" w:rsidRPr="001463F5" w:rsidRDefault="00B26EAC" w:rsidP="00B26EAC">
      <w:pPr>
        <w:tabs>
          <w:tab w:val="left" w:pos="709"/>
          <w:tab w:val="left" w:pos="1704"/>
        </w:tabs>
        <w:jc w:val="both"/>
        <w:rPr>
          <w:sz w:val="26"/>
          <w:szCs w:val="26"/>
          <w:lang w:val="en-US"/>
        </w:rPr>
      </w:pPr>
      <w:r w:rsidRPr="001463F5">
        <w:rPr>
          <w:i/>
          <w:sz w:val="26"/>
          <w:szCs w:val="26"/>
        </w:rPr>
        <w:tab/>
        <w:t>Cod fiscal</w:t>
      </w:r>
      <w:r w:rsidRPr="001463F5">
        <w:rPr>
          <w:i/>
          <w:sz w:val="26"/>
          <w:szCs w:val="26"/>
          <w:lang w:val="en-US"/>
        </w:rPr>
        <w:t xml:space="preserve">: </w:t>
      </w:r>
      <w:r w:rsidRPr="001463F5">
        <w:rPr>
          <w:sz w:val="26"/>
          <w:szCs w:val="26"/>
          <w:lang w:val="en-US"/>
        </w:rPr>
        <w:t>4229512</w:t>
      </w:r>
    </w:p>
    <w:p w:rsidR="00EF68BB" w:rsidRPr="001463F5" w:rsidRDefault="00EF68BB" w:rsidP="00B26EAC">
      <w:pPr>
        <w:tabs>
          <w:tab w:val="left" w:pos="709"/>
          <w:tab w:val="left" w:pos="1704"/>
        </w:tabs>
        <w:jc w:val="both"/>
        <w:rPr>
          <w:sz w:val="26"/>
          <w:szCs w:val="26"/>
          <w:lang w:val="en-US"/>
        </w:rPr>
      </w:pPr>
      <w:r w:rsidRPr="001463F5">
        <w:rPr>
          <w:sz w:val="26"/>
          <w:szCs w:val="26"/>
        </w:rPr>
        <w:tab/>
        <w:t>Cod poș</w:t>
      </w:r>
      <w:r w:rsidR="0003512D" w:rsidRPr="001463F5">
        <w:rPr>
          <w:sz w:val="26"/>
          <w:szCs w:val="26"/>
        </w:rPr>
        <w:t>tal: 1100</w:t>
      </w:r>
      <w:r w:rsidRPr="001463F5">
        <w:rPr>
          <w:sz w:val="26"/>
          <w:szCs w:val="26"/>
        </w:rPr>
        <w:t>5</w:t>
      </w:r>
      <w:r w:rsidR="0003512D" w:rsidRPr="001463F5">
        <w:rPr>
          <w:sz w:val="26"/>
          <w:szCs w:val="26"/>
        </w:rPr>
        <w:t>3</w:t>
      </w:r>
    </w:p>
    <w:p w:rsidR="0008336A" w:rsidRPr="001463F5" w:rsidRDefault="002B3402" w:rsidP="0097106D">
      <w:pPr>
        <w:widowControl w:val="0"/>
        <w:tabs>
          <w:tab w:val="left" w:pos="709"/>
        </w:tabs>
        <w:autoSpaceDE w:val="0"/>
        <w:autoSpaceDN w:val="0"/>
        <w:adjustRightInd w:val="0"/>
        <w:jc w:val="both"/>
        <w:rPr>
          <w:i/>
          <w:sz w:val="22"/>
          <w:szCs w:val="22"/>
        </w:rPr>
      </w:pPr>
      <w:r w:rsidRPr="001463F5">
        <w:rPr>
          <w:i/>
          <w:sz w:val="26"/>
          <w:szCs w:val="26"/>
        </w:rPr>
        <w:tab/>
      </w:r>
      <w:r w:rsidRPr="001463F5">
        <w:rPr>
          <w:i/>
          <w:sz w:val="22"/>
          <w:szCs w:val="22"/>
        </w:rPr>
        <w:t>Persoană de contact</w:t>
      </w:r>
      <w:r w:rsidRPr="001463F5">
        <w:rPr>
          <w:i/>
          <w:sz w:val="22"/>
          <w:szCs w:val="22"/>
          <w:lang w:val="en-US"/>
        </w:rPr>
        <w:t>:</w:t>
      </w:r>
      <w:r w:rsidR="00890385" w:rsidRPr="001463F5">
        <w:rPr>
          <w:i/>
          <w:sz w:val="22"/>
          <w:szCs w:val="22"/>
          <w:lang w:val="en-US"/>
        </w:rPr>
        <w:t xml:space="preserve"> Răboj-</w:t>
      </w:r>
      <w:r w:rsidR="00890385" w:rsidRPr="001463F5">
        <w:rPr>
          <w:i/>
          <w:sz w:val="22"/>
          <w:szCs w:val="22"/>
        </w:rPr>
        <w:t>Călinescu Alin, inspector în cadrul Serviciului Evidență Administrare Patrimoniu și Devize</w:t>
      </w:r>
    </w:p>
    <w:p w:rsidR="006A1680" w:rsidRPr="00CC5743" w:rsidRDefault="006A1680" w:rsidP="0097106D">
      <w:pPr>
        <w:widowControl w:val="0"/>
        <w:tabs>
          <w:tab w:val="left" w:pos="709"/>
        </w:tabs>
        <w:autoSpaceDE w:val="0"/>
        <w:autoSpaceDN w:val="0"/>
        <w:adjustRightInd w:val="0"/>
        <w:jc w:val="both"/>
        <w:rPr>
          <w:i/>
          <w:color w:val="FF0000"/>
          <w:sz w:val="26"/>
          <w:szCs w:val="26"/>
        </w:rPr>
      </w:pPr>
    </w:p>
    <w:p w:rsidR="009C0CB2" w:rsidRPr="00BF60CD" w:rsidRDefault="006A1680" w:rsidP="00D06CF7">
      <w:pPr>
        <w:pStyle w:val="ListParagraph"/>
        <w:widowControl w:val="0"/>
        <w:numPr>
          <w:ilvl w:val="0"/>
          <w:numId w:val="7"/>
        </w:numPr>
        <w:tabs>
          <w:tab w:val="left" w:pos="709"/>
        </w:tabs>
        <w:autoSpaceDE w:val="0"/>
        <w:autoSpaceDN w:val="0"/>
        <w:adjustRightInd w:val="0"/>
        <w:jc w:val="center"/>
        <w:rPr>
          <w:b/>
          <w:i/>
          <w:sz w:val="26"/>
          <w:szCs w:val="26"/>
        </w:rPr>
      </w:pPr>
      <w:r w:rsidRPr="00BF60CD">
        <w:rPr>
          <w:b/>
          <w:i/>
          <w:sz w:val="26"/>
          <w:szCs w:val="26"/>
        </w:rPr>
        <w:t xml:space="preserve">INSTRUCȚIUNI PRIVIND </w:t>
      </w:r>
      <w:r w:rsidR="006E5C61" w:rsidRPr="00BF60CD">
        <w:rPr>
          <w:b/>
          <w:i/>
          <w:sz w:val="26"/>
          <w:szCs w:val="26"/>
        </w:rPr>
        <w:t>ORGANIZAREA ȘI DESFĂȘURAREA PROCEDURII</w:t>
      </w:r>
      <w:r w:rsidRPr="00BF60CD">
        <w:rPr>
          <w:b/>
          <w:i/>
          <w:sz w:val="26"/>
          <w:szCs w:val="26"/>
        </w:rPr>
        <w:t xml:space="preserve"> DE ÎNCHIRIERE</w:t>
      </w:r>
      <w:r w:rsidR="009C3A8F" w:rsidRPr="00BF60CD">
        <w:rPr>
          <w:b/>
          <w:i/>
          <w:sz w:val="26"/>
          <w:szCs w:val="26"/>
        </w:rPr>
        <w:t>:</w:t>
      </w:r>
    </w:p>
    <w:p w:rsidR="00C3580F" w:rsidRPr="00BF60CD" w:rsidRDefault="00C3580F" w:rsidP="0034179B">
      <w:pPr>
        <w:pStyle w:val="ListParagraph"/>
        <w:widowControl w:val="0"/>
        <w:tabs>
          <w:tab w:val="left" w:pos="709"/>
        </w:tabs>
        <w:autoSpaceDE w:val="0"/>
        <w:autoSpaceDN w:val="0"/>
        <w:adjustRightInd w:val="0"/>
        <w:rPr>
          <w:b/>
          <w:i/>
          <w:sz w:val="26"/>
          <w:szCs w:val="26"/>
        </w:rPr>
      </w:pPr>
    </w:p>
    <w:p w:rsidR="006119B9" w:rsidRPr="001C5B8E" w:rsidRDefault="005D2868" w:rsidP="005D2868">
      <w:pPr>
        <w:tabs>
          <w:tab w:val="left" w:pos="709"/>
          <w:tab w:val="left" w:pos="1704"/>
        </w:tabs>
        <w:jc w:val="both"/>
        <w:rPr>
          <w:b/>
          <w:i/>
          <w:sz w:val="26"/>
          <w:szCs w:val="26"/>
          <w:lang w:val="en-US"/>
        </w:rPr>
      </w:pPr>
      <w:r w:rsidRPr="00BF60CD">
        <w:rPr>
          <w:b/>
          <w:i/>
          <w:sz w:val="26"/>
          <w:szCs w:val="26"/>
        </w:rPr>
        <w:tab/>
      </w:r>
      <w:r w:rsidRPr="001C5B8E">
        <w:rPr>
          <w:b/>
          <w:i/>
          <w:lang w:val="en-US"/>
        </w:rPr>
        <w:t>Art.</w:t>
      </w:r>
      <w:r w:rsidR="00EF68BB" w:rsidRPr="001C5B8E">
        <w:rPr>
          <w:b/>
          <w:i/>
          <w:lang w:val="en-US"/>
        </w:rPr>
        <w:t xml:space="preserve"> </w:t>
      </w:r>
      <w:r w:rsidRPr="001C5B8E">
        <w:rPr>
          <w:b/>
          <w:i/>
          <w:lang w:val="en-US"/>
        </w:rPr>
        <w:t>1</w:t>
      </w:r>
      <w:r w:rsidRPr="001C5B8E">
        <w:rPr>
          <w:b/>
          <w:lang w:val="en-US"/>
        </w:rPr>
        <w:t>.</w:t>
      </w:r>
      <w:r w:rsidR="006119B9" w:rsidRPr="001C5B8E">
        <w:rPr>
          <w:b/>
          <w:lang w:val="en-US"/>
        </w:rPr>
        <w:t xml:space="preserve"> </w:t>
      </w:r>
      <w:r w:rsidR="006119B9" w:rsidRPr="001C5B8E">
        <w:rPr>
          <w:b/>
          <w:i/>
          <w:lang w:val="en-US"/>
        </w:rPr>
        <w:t>Procedura aplicată</w:t>
      </w:r>
    </w:p>
    <w:p w:rsidR="00BF60CD" w:rsidRPr="00BF60CD" w:rsidRDefault="004145ED" w:rsidP="004145ED">
      <w:pPr>
        <w:tabs>
          <w:tab w:val="left" w:pos="3258"/>
        </w:tabs>
        <w:jc w:val="both"/>
        <w:rPr>
          <w:lang w:val="en-US"/>
        </w:rPr>
      </w:pPr>
      <w:r w:rsidRPr="00BF60CD">
        <w:rPr>
          <w:b/>
          <w:i/>
          <w:lang w:val="en-US"/>
        </w:rPr>
        <w:t xml:space="preserve">         </w:t>
      </w:r>
      <w:r w:rsidR="006119B9" w:rsidRPr="00BF60CD">
        <w:rPr>
          <w:b/>
          <w:i/>
          <w:lang w:val="en-US"/>
        </w:rPr>
        <w:t>(1)</w:t>
      </w:r>
      <w:r w:rsidR="006119B9" w:rsidRPr="00BF60CD">
        <w:rPr>
          <w:lang w:val="en-US"/>
        </w:rPr>
        <w:t xml:space="preserve"> Procedura este de închiriere prin licitație publică în condițiile Ordonanței de Urgență nr. 57/2019 a bunului</w:t>
      </w:r>
      <w:r w:rsidR="00BF60CD" w:rsidRPr="00BF60CD">
        <w:rPr>
          <w:lang w:val="en-US"/>
        </w:rPr>
        <w:t xml:space="preserve"> </w:t>
      </w:r>
      <w:r w:rsidR="00BF60CD" w:rsidRPr="00BF60CD">
        <w:rPr>
          <w:i/>
          <w:lang w:val="en-US"/>
        </w:rPr>
        <w:t>Imobil teren</w:t>
      </w:r>
      <w:r w:rsidR="00BF60CD" w:rsidRPr="00BF60CD">
        <w:rPr>
          <w:lang w:val="en-US"/>
        </w:rPr>
        <w:t xml:space="preserve">, ce va fi utilizat ca </w:t>
      </w:r>
      <w:r w:rsidR="00BF60CD">
        <w:rPr>
          <w:i/>
        </w:rPr>
        <w:t>Spațiu</w:t>
      </w:r>
      <w:r w:rsidR="00BF60CD" w:rsidRPr="00BF60CD">
        <w:rPr>
          <w:i/>
        </w:rPr>
        <w:t xml:space="preserve"> cu destinație comercială, </w:t>
      </w:r>
      <w:r w:rsidR="00BF60CD" w:rsidRPr="00BF60CD">
        <w:t>situat</w:t>
      </w:r>
      <w:r w:rsidR="00BF60CD" w:rsidRPr="00BF60CD">
        <w:rPr>
          <w:lang w:val="en-US"/>
        </w:rPr>
        <w:t xml:space="preserve"> în Oraș Costești, Strada Pieții, nr. 5, Punct “Dispensar policlinic”, </w:t>
      </w:r>
      <w:r w:rsidR="00BF60CD" w:rsidRPr="00BF60CD">
        <w:t>județul Argeș, înscris în CF nr. 81561 – UAT Costești, aflat în domeniul public al Județului Argeș.</w:t>
      </w:r>
    </w:p>
    <w:p w:rsidR="00BF60CD" w:rsidRPr="00BF60CD" w:rsidRDefault="004145ED" w:rsidP="004145ED">
      <w:pPr>
        <w:tabs>
          <w:tab w:val="left" w:pos="3258"/>
        </w:tabs>
        <w:jc w:val="both"/>
        <w:rPr>
          <w:b/>
          <w:i/>
          <w:lang w:val="en-US"/>
        </w:rPr>
      </w:pPr>
      <w:r w:rsidRPr="00BF60CD">
        <w:rPr>
          <w:b/>
          <w:i/>
          <w:lang w:val="en-US"/>
        </w:rPr>
        <w:t xml:space="preserve">        (2)</w:t>
      </w:r>
      <w:r w:rsidRPr="00BF60CD">
        <w:rPr>
          <w:lang w:val="en-US"/>
        </w:rPr>
        <w:t xml:space="preserve"> Pentru atribui</w:t>
      </w:r>
      <w:r w:rsidR="00883F8C">
        <w:rPr>
          <w:lang w:val="en-US"/>
        </w:rPr>
        <w:t xml:space="preserve">rea contractului de închiriere </w:t>
      </w:r>
      <w:r w:rsidRPr="00BF60CD">
        <w:rPr>
          <w:lang w:val="en-US"/>
        </w:rPr>
        <w:t xml:space="preserve"> a bunului</w:t>
      </w:r>
      <w:r w:rsidRPr="00BF60CD">
        <w:rPr>
          <w:i/>
          <w:sz w:val="26"/>
          <w:szCs w:val="26"/>
        </w:rPr>
        <w:t xml:space="preserve"> </w:t>
      </w:r>
      <w:r w:rsidR="00FF15A8">
        <w:rPr>
          <w:i/>
          <w:lang w:val="en-US"/>
        </w:rPr>
        <w:t>Imobi</w:t>
      </w:r>
      <w:r w:rsidR="00ED29F7">
        <w:rPr>
          <w:i/>
          <w:lang w:val="en-US"/>
        </w:rPr>
        <w:t>l</w:t>
      </w:r>
      <w:r w:rsidR="00FF15A8">
        <w:rPr>
          <w:i/>
          <w:lang w:val="en-US"/>
        </w:rPr>
        <w:t xml:space="preserve"> -</w:t>
      </w:r>
      <w:r w:rsidR="00BF60CD" w:rsidRPr="00BF60CD">
        <w:rPr>
          <w:i/>
          <w:lang w:val="en-US"/>
        </w:rPr>
        <w:t xml:space="preserve"> teren</w:t>
      </w:r>
      <w:r w:rsidR="00BF60CD" w:rsidRPr="00BF60CD">
        <w:rPr>
          <w:i/>
        </w:rPr>
        <w:t>,</w:t>
      </w:r>
      <w:r w:rsidRPr="00BF60CD">
        <w:rPr>
          <w:lang w:val="en-US"/>
        </w:rPr>
        <w:t xml:space="preserve"> </w:t>
      </w:r>
      <w:r w:rsidR="00BF60CD" w:rsidRPr="00BF60CD">
        <w:rPr>
          <w:lang w:val="en-US"/>
        </w:rPr>
        <w:t xml:space="preserve">au dreptul de a depune oferte </w:t>
      </w:r>
      <w:r w:rsidRPr="00BF60CD">
        <w:rPr>
          <w:lang w:val="en-US"/>
        </w:rPr>
        <w:t>persoanele fizice sau juridice, române sau străine car</w:t>
      </w:r>
      <w:r w:rsidR="00BF60CD" w:rsidRPr="00BF60CD">
        <w:rPr>
          <w:lang w:val="en-US"/>
        </w:rPr>
        <w:t>e desfășoară activități comerciale.</w:t>
      </w:r>
      <w:r w:rsidRPr="00BF60CD">
        <w:rPr>
          <w:b/>
          <w:i/>
          <w:lang w:val="en-US"/>
        </w:rPr>
        <w:t xml:space="preserve">      </w:t>
      </w:r>
    </w:p>
    <w:p w:rsidR="004145ED" w:rsidRPr="00BF60CD" w:rsidRDefault="00BF60CD" w:rsidP="004145ED">
      <w:pPr>
        <w:tabs>
          <w:tab w:val="left" w:pos="3258"/>
        </w:tabs>
        <w:jc w:val="both"/>
        <w:rPr>
          <w:lang w:val="en-US"/>
        </w:rPr>
      </w:pPr>
      <w:r>
        <w:rPr>
          <w:b/>
          <w:i/>
          <w:color w:val="FF0000"/>
          <w:lang w:val="en-US"/>
        </w:rPr>
        <w:t xml:space="preserve">      </w:t>
      </w:r>
      <w:r w:rsidR="004145ED" w:rsidRPr="00CC5743">
        <w:rPr>
          <w:b/>
          <w:i/>
          <w:color w:val="FF0000"/>
          <w:lang w:val="en-US"/>
        </w:rPr>
        <w:t xml:space="preserve">  </w:t>
      </w:r>
      <w:r w:rsidR="004145ED" w:rsidRPr="00BF60CD">
        <w:rPr>
          <w:b/>
          <w:i/>
          <w:lang w:val="en-US"/>
        </w:rPr>
        <w:t>(3)</w:t>
      </w:r>
      <w:r w:rsidR="004145ED" w:rsidRPr="00BF60CD">
        <w:rPr>
          <w:lang w:val="en-US"/>
        </w:rPr>
        <w:t xml:space="preserve"> În cazul în care, în urma publicării anunțului de </w:t>
      </w:r>
      <w:r w:rsidR="00272223" w:rsidRPr="00BF60CD">
        <w:rPr>
          <w:lang w:val="en-US"/>
        </w:rPr>
        <w:t>licitație nu au fost depuse cel puțin 2 (două) oferte valabile autoritatea publică locală – Județul Argeș este obligată să anuleze licitația și să organizeze o nouă licitație.</w:t>
      </w:r>
    </w:p>
    <w:p w:rsidR="00272223" w:rsidRPr="00C57441" w:rsidRDefault="00272223" w:rsidP="004145ED">
      <w:pPr>
        <w:tabs>
          <w:tab w:val="left" w:pos="3258"/>
        </w:tabs>
        <w:jc w:val="both"/>
        <w:rPr>
          <w:lang w:val="en-US"/>
        </w:rPr>
      </w:pPr>
      <w:r w:rsidRPr="00C57441">
        <w:rPr>
          <w:b/>
          <w:i/>
          <w:lang w:val="en-US"/>
        </w:rPr>
        <w:t xml:space="preserve">         (4)</w:t>
      </w:r>
      <w:r w:rsidRPr="00C57441">
        <w:rPr>
          <w:lang w:val="en-US"/>
        </w:rPr>
        <w:t xml:space="preserve"> Dacă nici după repetarea procedurii de licitație nu a fost depusă cel puțin o ofertă valabilă autoritatea publică locală – Județul Argeș va anula procedura.</w:t>
      </w:r>
    </w:p>
    <w:p w:rsidR="006119B9" w:rsidRPr="00C57441" w:rsidRDefault="00325324" w:rsidP="005D2868">
      <w:pPr>
        <w:tabs>
          <w:tab w:val="left" w:pos="709"/>
          <w:tab w:val="left" w:pos="1704"/>
        </w:tabs>
        <w:jc w:val="both"/>
      </w:pPr>
      <w:r w:rsidRPr="00C57441">
        <w:rPr>
          <w:b/>
          <w:i/>
          <w:lang w:val="en-US"/>
        </w:rPr>
        <w:t xml:space="preserve">        (5)</w:t>
      </w:r>
      <w:r w:rsidRPr="00C57441">
        <w:rPr>
          <w:lang w:val="en-US"/>
        </w:rPr>
        <w:t xml:space="preserve"> Autoritatea publică locală – Județul Argeș </w:t>
      </w:r>
      <w:r w:rsidRPr="00C57441">
        <w:t>are obligația de a încheia contractul cu ofertantul a cărui ofertă a fost stabilită ca fiind câștigătoare.</w:t>
      </w:r>
    </w:p>
    <w:p w:rsidR="00C603CA" w:rsidRPr="00C57441" w:rsidRDefault="00C603CA" w:rsidP="002959B8">
      <w:pPr>
        <w:tabs>
          <w:tab w:val="left" w:pos="709"/>
          <w:tab w:val="left" w:pos="1704"/>
        </w:tabs>
        <w:jc w:val="both"/>
        <w:rPr>
          <w:lang w:val="en-US"/>
        </w:rPr>
      </w:pPr>
      <w:r w:rsidRPr="00CC5743">
        <w:rPr>
          <w:b/>
          <w:i/>
          <w:color w:val="FF0000"/>
          <w:lang w:val="en-US"/>
        </w:rPr>
        <w:t xml:space="preserve">        </w:t>
      </w:r>
      <w:r w:rsidRPr="00C57441">
        <w:rPr>
          <w:b/>
          <w:i/>
          <w:lang w:val="en-US"/>
        </w:rPr>
        <w:t>(6)</w:t>
      </w:r>
      <w:r w:rsidRPr="00C57441">
        <w:rPr>
          <w:lang w:val="en-US"/>
        </w:rPr>
        <w:t xml:space="preserve"> Prin excepție de la prevederile pct. </w:t>
      </w:r>
      <w:r w:rsidRPr="00C57441">
        <w:rPr>
          <w:i/>
          <w:lang w:val="en-US"/>
        </w:rPr>
        <w:t>(5),</w:t>
      </w:r>
      <w:r w:rsidRPr="00C57441">
        <w:rPr>
          <w:lang w:val="en-US"/>
        </w:rPr>
        <w:t xml:space="preserve"> </w:t>
      </w:r>
      <w:r w:rsidR="00896175" w:rsidRPr="00C57441">
        <w:rPr>
          <w:lang w:val="en-US"/>
        </w:rPr>
        <w:t xml:space="preserve">autoritatea publică locală – Județul Argeș </w:t>
      </w:r>
      <w:r w:rsidRPr="00C57441">
        <w:rPr>
          <w:lang w:val="en-US"/>
        </w:rPr>
        <w:t>are dreptul de a anula procedura pentru atribuirea contractului de închiriere în situația în care se constată abateri grave de la prevederile legale care afectează procedura de licitație sau fac imposibilă încheierea contractului.</w:t>
      </w:r>
      <w:r w:rsidRPr="00C57441">
        <w:rPr>
          <w:b/>
          <w:i/>
          <w:lang w:val="en-US"/>
        </w:rPr>
        <w:t xml:space="preserve"> </w:t>
      </w:r>
      <w:r w:rsidRPr="00C57441">
        <w:rPr>
          <w:lang w:val="en-US"/>
        </w:rPr>
        <w:t xml:space="preserve">În sensul prevederilor </w:t>
      </w:r>
      <w:r w:rsidR="002959B8" w:rsidRPr="00C57441">
        <w:rPr>
          <w:lang w:val="en-US"/>
        </w:rPr>
        <w:t>legale</w:t>
      </w:r>
      <w:r w:rsidRPr="00C57441">
        <w:rPr>
          <w:lang w:val="en-US"/>
        </w:rPr>
        <w:t xml:space="preserve"> procedura de licitație se consideră afectată în cazul în care sunt îndeplinite în mod cumulativ următoarele condiții:</w:t>
      </w:r>
    </w:p>
    <w:p w:rsidR="00C603CA" w:rsidRPr="00C57441" w:rsidRDefault="00C603CA" w:rsidP="00C603CA">
      <w:pPr>
        <w:tabs>
          <w:tab w:val="left" w:pos="709"/>
          <w:tab w:val="left" w:pos="1704"/>
        </w:tabs>
        <w:jc w:val="both"/>
        <w:rPr>
          <w:lang w:val="en-US"/>
        </w:rPr>
      </w:pPr>
      <w:r w:rsidRPr="00C57441">
        <w:rPr>
          <w:lang w:val="en-US"/>
        </w:rPr>
        <w:tab/>
        <w:t>- în cadrul documentației de atribuire și/sau în modul de aplicare a procedurii de licitație se constată erori sau omisiuni care au ca efect încălcarea principiilor prevăzute la art. 311 din O.U.G. nr. 57/2019.</w:t>
      </w:r>
    </w:p>
    <w:p w:rsidR="00A06E88" w:rsidRPr="00C57441" w:rsidRDefault="00C603CA" w:rsidP="00C603CA">
      <w:pPr>
        <w:tabs>
          <w:tab w:val="left" w:pos="709"/>
          <w:tab w:val="left" w:pos="1704"/>
        </w:tabs>
        <w:jc w:val="both"/>
        <w:rPr>
          <w:lang w:val="en-US"/>
        </w:rPr>
      </w:pPr>
      <w:r w:rsidRPr="00CC5743">
        <w:rPr>
          <w:color w:val="FF0000"/>
          <w:lang w:val="en-US"/>
        </w:rPr>
        <w:lastRenderedPageBreak/>
        <w:tab/>
      </w:r>
      <w:r w:rsidRPr="00C57441">
        <w:rPr>
          <w:lang w:val="en-US"/>
        </w:rPr>
        <w:t xml:space="preserve">- </w:t>
      </w:r>
      <w:r w:rsidR="009F0067" w:rsidRPr="00C57441">
        <w:rPr>
          <w:lang w:val="en-US"/>
        </w:rPr>
        <w:t>a</w:t>
      </w:r>
      <w:r w:rsidR="00356250" w:rsidRPr="00C57441">
        <w:rPr>
          <w:lang w:val="en-US"/>
        </w:rPr>
        <w:t xml:space="preserve">utoritatea publică locală – Județul Argeș </w:t>
      </w:r>
      <w:r w:rsidRPr="00C57441">
        <w:rPr>
          <w:lang w:val="en-US"/>
        </w:rPr>
        <w:t>se află în imposibilitatea de a adopta măsuri corective, fără ca aceste</w:t>
      </w:r>
      <w:r w:rsidR="008D16CC" w:rsidRPr="00C57441">
        <w:rPr>
          <w:lang w:val="en-US"/>
        </w:rPr>
        <w:t>a</w:t>
      </w:r>
      <w:r w:rsidRPr="00C57441">
        <w:rPr>
          <w:lang w:val="en-US"/>
        </w:rPr>
        <w:t xml:space="preserve"> să conducă la rândul lor, la încălcarea principiilor prevăzute la art. 311 din O.U.G. nr. 57/2019.</w:t>
      </w:r>
    </w:p>
    <w:p w:rsidR="00C603CA" w:rsidRPr="00C57441" w:rsidRDefault="00C603CA" w:rsidP="00C603CA">
      <w:pPr>
        <w:tabs>
          <w:tab w:val="left" w:pos="709"/>
          <w:tab w:val="left" w:pos="1704"/>
        </w:tabs>
        <w:jc w:val="both"/>
        <w:rPr>
          <w:lang w:val="en-US"/>
        </w:rPr>
      </w:pPr>
      <w:r w:rsidRPr="00CC5743">
        <w:rPr>
          <w:b/>
          <w:i/>
          <w:color w:val="FF0000"/>
          <w:lang w:val="en-US"/>
        </w:rPr>
        <w:tab/>
      </w:r>
      <w:r w:rsidRPr="00C57441">
        <w:rPr>
          <w:b/>
          <w:i/>
          <w:lang w:val="en-US"/>
        </w:rPr>
        <w:t>(</w:t>
      </w:r>
      <w:r w:rsidR="000B08B1" w:rsidRPr="00C57441">
        <w:rPr>
          <w:b/>
          <w:i/>
          <w:lang w:val="en-US"/>
        </w:rPr>
        <w:t>7</w:t>
      </w:r>
      <w:r w:rsidRPr="00C57441">
        <w:rPr>
          <w:b/>
          <w:i/>
          <w:lang w:val="en-US"/>
        </w:rPr>
        <w:t>)</w:t>
      </w:r>
      <w:r w:rsidRPr="00C57441">
        <w:rPr>
          <w:lang w:val="en-US"/>
        </w:rPr>
        <w:t xml:space="preserve"> </w:t>
      </w:r>
      <w:r w:rsidR="00356250" w:rsidRPr="00C57441">
        <w:rPr>
          <w:lang w:val="en-US"/>
        </w:rPr>
        <w:t xml:space="preserve">Autoritatea publică locală – Județul Argeș </w:t>
      </w:r>
      <w:r w:rsidR="008D16CC" w:rsidRPr="00C57441">
        <w:rPr>
          <w:lang w:val="en-US"/>
        </w:rPr>
        <w:t>are obli</w:t>
      </w:r>
      <w:r w:rsidRPr="00C57441">
        <w:rPr>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831954" w:rsidRPr="001C5B8E" w:rsidRDefault="000B08B1" w:rsidP="000B08B1">
      <w:pPr>
        <w:tabs>
          <w:tab w:val="left" w:pos="709"/>
          <w:tab w:val="left" w:pos="1704"/>
        </w:tabs>
        <w:jc w:val="both"/>
        <w:rPr>
          <w:b/>
          <w:i/>
          <w:sz w:val="26"/>
          <w:szCs w:val="26"/>
          <w:lang w:val="en-US"/>
        </w:rPr>
      </w:pPr>
      <w:r w:rsidRPr="00883F8C">
        <w:rPr>
          <w:b/>
          <w:color w:val="4F81BD" w:themeColor="accent1"/>
          <w:lang w:val="en-US"/>
        </w:rPr>
        <w:t xml:space="preserve">        </w:t>
      </w:r>
      <w:r w:rsidRPr="001C5B8E">
        <w:rPr>
          <w:b/>
          <w:i/>
          <w:lang w:val="en-US"/>
        </w:rPr>
        <w:t>Art. 2. Legislație aplicabilă</w:t>
      </w:r>
      <w:r w:rsidRPr="001C5B8E">
        <w:rPr>
          <w:b/>
          <w:i/>
          <w:sz w:val="26"/>
          <w:szCs w:val="26"/>
          <w:lang w:val="en-US"/>
        </w:rPr>
        <w:t xml:space="preserve"> </w:t>
      </w:r>
    </w:p>
    <w:p w:rsidR="000B08B1" w:rsidRPr="00C57441" w:rsidRDefault="00831954" w:rsidP="000B08B1">
      <w:pPr>
        <w:tabs>
          <w:tab w:val="left" w:pos="709"/>
          <w:tab w:val="left" w:pos="1704"/>
        </w:tabs>
        <w:jc w:val="both"/>
        <w:rPr>
          <w:lang w:val="en-US"/>
        </w:rPr>
      </w:pPr>
      <w:r w:rsidRPr="00C57441">
        <w:rPr>
          <w:sz w:val="26"/>
          <w:szCs w:val="26"/>
          <w:lang w:val="en-US"/>
        </w:rPr>
        <w:tab/>
      </w:r>
      <w:r w:rsidR="000B08B1" w:rsidRPr="00C57441">
        <w:rPr>
          <w:lang w:val="en-US"/>
        </w:rPr>
        <w:t>– prevederile</w:t>
      </w:r>
      <w:r w:rsidR="008D16CC" w:rsidRPr="00C57441">
        <w:rPr>
          <w:lang w:val="en-US"/>
        </w:rPr>
        <w:t xml:space="preserve"> </w:t>
      </w:r>
      <w:r w:rsidR="000B08B1" w:rsidRPr="00C57441">
        <w:rPr>
          <w:lang w:val="en-US"/>
        </w:rPr>
        <w:t>art. 297 alin 1 lit c), precum și ale art. 332 – 348</w:t>
      </w:r>
      <w:r w:rsidR="008D16CC" w:rsidRPr="00C57441">
        <w:rPr>
          <w:lang w:val="en-US"/>
        </w:rPr>
        <w:t xml:space="preserve"> </w:t>
      </w:r>
      <w:r w:rsidR="000B08B1" w:rsidRPr="00C57441">
        <w:rPr>
          <w:lang w:val="en-US"/>
        </w:rPr>
        <w:t>din O.U.G. nr. 57/2019, privind Codul administrativ</w:t>
      </w:r>
      <w:r w:rsidR="001C5B8E">
        <w:rPr>
          <w:lang w:val="en-US"/>
        </w:rPr>
        <w:t>.</w:t>
      </w:r>
    </w:p>
    <w:p w:rsidR="006C69C7" w:rsidRPr="001C5B8E" w:rsidRDefault="006C69C7" w:rsidP="006C69C7">
      <w:pPr>
        <w:tabs>
          <w:tab w:val="left" w:pos="709"/>
          <w:tab w:val="left" w:pos="1704"/>
        </w:tabs>
        <w:jc w:val="both"/>
        <w:rPr>
          <w:lang w:val="en-US"/>
        </w:rPr>
      </w:pPr>
      <w:r w:rsidRPr="001E7DBE">
        <w:rPr>
          <w:b/>
          <w:i/>
          <w:color w:val="FF0000"/>
          <w:lang w:val="en-US"/>
        </w:rPr>
        <w:t xml:space="preserve">       </w:t>
      </w:r>
      <w:r w:rsidRPr="001C5B8E">
        <w:rPr>
          <w:b/>
          <w:i/>
          <w:lang w:val="en-US"/>
        </w:rPr>
        <w:t>Art. 3. Principiile care stau la baza contractului de închiriere:</w:t>
      </w:r>
    </w:p>
    <w:p w:rsidR="006119B9" w:rsidRPr="001C5B8E" w:rsidRDefault="008D16CC" w:rsidP="00D06CF7">
      <w:pPr>
        <w:pStyle w:val="ListParagraph"/>
        <w:numPr>
          <w:ilvl w:val="0"/>
          <w:numId w:val="5"/>
        </w:numPr>
        <w:tabs>
          <w:tab w:val="left" w:pos="709"/>
          <w:tab w:val="left" w:pos="1704"/>
        </w:tabs>
        <w:jc w:val="both"/>
        <w:rPr>
          <w:lang w:val="en-US"/>
        </w:rPr>
      </w:pPr>
      <w:r w:rsidRPr="001C5B8E">
        <w:rPr>
          <w:lang w:val="en-US"/>
        </w:rPr>
        <w:t>transpa</w:t>
      </w:r>
      <w:r w:rsidR="006C69C7" w:rsidRPr="001C5B8E">
        <w:rPr>
          <w:lang w:val="en-US"/>
        </w:rPr>
        <w:t>rența</w:t>
      </w:r>
    </w:p>
    <w:p w:rsidR="006C69C7" w:rsidRPr="001C5B8E" w:rsidRDefault="006C69C7" w:rsidP="00D06CF7">
      <w:pPr>
        <w:pStyle w:val="ListParagraph"/>
        <w:numPr>
          <w:ilvl w:val="0"/>
          <w:numId w:val="5"/>
        </w:numPr>
        <w:tabs>
          <w:tab w:val="left" w:pos="709"/>
          <w:tab w:val="left" w:pos="1704"/>
        </w:tabs>
        <w:jc w:val="both"/>
        <w:rPr>
          <w:lang w:val="en-US"/>
        </w:rPr>
      </w:pPr>
      <w:r w:rsidRPr="001C5B8E">
        <w:rPr>
          <w:lang w:val="en-US"/>
        </w:rPr>
        <w:t>tratamentul egal</w:t>
      </w:r>
    </w:p>
    <w:p w:rsidR="006C69C7" w:rsidRPr="001C5B8E" w:rsidRDefault="006C69C7" w:rsidP="00D06CF7">
      <w:pPr>
        <w:pStyle w:val="ListParagraph"/>
        <w:numPr>
          <w:ilvl w:val="0"/>
          <w:numId w:val="5"/>
        </w:numPr>
        <w:tabs>
          <w:tab w:val="left" w:pos="709"/>
          <w:tab w:val="left" w:pos="1704"/>
        </w:tabs>
        <w:jc w:val="both"/>
        <w:rPr>
          <w:lang w:val="en-US"/>
        </w:rPr>
      </w:pPr>
      <w:r w:rsidRPr="001C5B8E">
        <w:rPr>
          <w:lang w:val="en-US"/>
        </w:rPr>
        <w:t>proporționalitatea</w:t>
      </w:r>
    </w:p>
    <w:p w:rsidR="006C69C7" w:rsidRPr="001C5B8E" w:rsidRDefault="006C69C7" w:rsidP="00D06CF7">
      <w:pPr>
        <w:pStyle w:val="ListParagraph"/>
        <w:numPr>
          <w:ilvl w:val="0"/>
          <w:numId w:val="5"/>
        </w:numPr>
        <w:tabs>
          <w:tab w:val="left" w:pos="709"/>
          <w:tab w:val="left" w:pos="1704"/>
        </w:tabs>
        <w:jc w:val="both"/>
        <w:rPr>
          <w:lang w:val="en-US"/>
        </w:rPr>
      </w:pPr>
      <w:r w:rsidRPr="001C5B8E">
        <w:rPr>
          <w:lang w:val="en-US"/>
        </w:rPr>
        <w:t>nediscriminarea</w:t>
      </w:r>
    </w:p>
    <w:p w:rsidR="006C69C7" w:rsidRPr="001C5B8E" w:rsidRDefault="006C69C7" w:rsidP="00D06CF7">
      <w:pPr>
        <w:pStyle w:val="ListParagraph"/>
        <w:numPr>
          <w:ilvl w:val="0"/>
          <w:numId w:val="5"/>
        </w:numPr>
        <w:tabs>
          <w:tab w:val="left" w:pos="709"/>
          <w:tab w:val="left" w:pos="1704"/>
        </w:tabs>
        <w:jc w:val="both"/>
        <w:rPr>
          <w:lang w:val="en-US"/>
        </w:rPr>
      </w:pPr>
      <w:r w:rsidRPr="001C5B8E">
        <w:rPr>
          <w:lang w:val="en-US"/>
        </w:rPr>
        <w:t>libera concurență</w:t>
      </w:r>
    </w:p>
    <w:p w:rsidR="00DF11AF" w:rsidRPr="001C5B8E" w:rsidRDefault="00DF11AF" w:rsidP="006C69C7">
      <w:pPr>
        <w:tabs>
          <w:tab w:val="left" w:pos="709"/>
          <w:tab w:val="left" w:pos="1704"/>
        </w:tabs>
        <w:jc w:val="both"/>
        <w:rPr>
          <w:b/>
          <w:i/>
          <w:lang w:val="en-US"/>
        </w:rPr>
      </w:pPr>
      <w:r w:rsidRPr="001E7DBE">
        <w:rPr>
          <w:b/>
          <w:i/>
          <w:color w:val="FF0000"/>
          <w:lang w:val="en-US"/>
        </w:rPr>
        <w:t xml:space="preserve">   </w:t>
      </w:r>
      <w:r w:rsidR="00883F8C">
        <w:rPr>
          <w:b/>
          <w:i/>
          <w:color w:val="FF0000"/>
          <w:lang w:val="en-US"/>
        </w:rPr>
        <w:t xml:space="preserve">   </w:t>
      </w:r>
      <w:r w:rsidR="00883F8C" w:rsidRPr="001C5B8E">
        <w:rPr>
          <w:b/>
          <w:i/>
          <w:lang w:val="en-US"/>
        </w:rPr>
        <w:t xml:space="preserve">Art. 4. </w:t>
      </w:r>
      <w:r w:rsidRPr="001C5B8E">
        <w:rPr>
          <w:b/>
          <w:i/>
          <w:lang w:val="en-US"/>
        </w:rPr>
        <w:t xml:space="preserve"> Reguli de comunicare</w:t>
      </w:r>
    </w:p>
    <w:p w:rsidR="00C603CA" w:rsidRPr="00C57441" w:rsidRDefault="00DF11AF" w:rsidP="00DF11AF">
      <w:pPr>
        <w:tabs>
          <w:tab w:val="left" w:pos="709"/>
          <w:tab w:val="left" w:pos="1704"/>
        </w:tabs>
        <w:jc w:val="both"/>
        <w:rPr>
          <w:lang w:val="en-US"/>
        </w:rPr>
      </w:pPr>
      <w:r w:rsidRPr="00C57441">
        <w:rPr>
          <w:b/>
          <w:i/>
          <w:lang w:val="en-US"/>
        </w:rPr>
        <w:t xml:space="preserve">         (1)</w:t>
      </w:r>
      <w:r w:rsidRPr="00C57441">
        <w:rPr>
          <w:lang w:val="en-US"/>
        </w:rPr>
        <w:t xml:space="preserve"> Orice comunicare, solic</w:t>
      </w:r>
      <w:r w:rsidR="00092190" w:rsidRPr="00C57441">
        <w:rPr>
          <w:lang w:val="en-US"/>
        </w:rPr>
        <w:t>itare, informare, notificare și</w:t>
      </w:r>
      <w:r w:rsidRPr="00C57441">
        <w:rPr>
          <w:lang w:val="en-US"/>
        </w:rPr>
        <w:t xml:space="preserve">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C603CA" w:rsidRPr="00C57441" w:rsidRDefault="00EA4C35" w:rsidP="005D2868">
      <w:pPr>
        <w:tabs>
          <w:tab w:val="left" w:pos="709"/>
          <w:tab w:val="left" w:pos="1704"/>
        </w:tabs>
        <w:jc w:val="both"/>
        <w:rPr>
          <w:lang w:val="en-US"/>
        </w:rPr>
      </w:pPr>
      <w:r w:rsidRPr="00CC5743">
        <w:rPr>
          <w:b/>
          <w:i/>
          <w:color w:val="FF0000"/>
          <w:lang w:val="en-US"/>
        </w:rPr>
        <w:tab/>
      </w:r>
      <w:r w:rsidR="00DF11AF" w:rsidRPr="00C57441">
        <w:rPr>
          <w:b/>
          <w:i/>
          <w:lang w:val="en-US"/>
        </w:rPr>
        <w:t>(2)</w:t>
      </w:r>
      <w:r w:rsidR="00DF11AF" w:rsidRPr="00C57441">
        <w:rPr>
          <w:lang w:val="en-US"/>
        </w:rPr>
        <w:t xml:space="preserve"> Oferta poate fi depusă la Registratura Consiliului Județean Argeș sau poate fi transmisă prin poștă, în acest caz ofertantul efectuând toate demersurile necesare</w:t>
      </w:r>
      <w:r w:rsidR="00DD4127" w:rsidRPr="00C57441">
        <w:rPr>
          <w:lang w:val="en-US"/>
        </w:rPr>
        <w:t xml:space="preserve"> ca oferta să fie înregistrată la Consiliul Județean Argeș până la data limită de depunere a ofertelor. Riscurile transmiterii ofertei cad în sarcina ofertantului dacă aceasta a fost înregistrată la Registratura Consiliului Județean Argeș după data limită de depunere.</w:t>
      </w:r>
    </w:p>
    <w:p w:rsidR="00EA4C35" w:rsidRPr="00C57441" w:rsidRDefault="00EA4C35" w:rsidP="00EA4C35">
      <w:pPr>
        <w:tabs>
          <w:tab w:val="left" w:pos="709"/>
          <w:tab w:val="left" w:pos="1704"/>
        </w:tabs>
        <w:jc w:val="both"/>
        <w:rPr>
          <w:lang w:val="en-US"/>
        </w:rPr>
      </w:pPr>
      <w:r w:rsidRPr="00CC5743">
        <w:rPr>
          <w:b/>
          <w:i/>
          <w:color w:val="FF0000"/>
          <w:lang w:val="en-US"/>
        </w:rPr>
        <w:t xml:space="preserve">        </w:t>
      </w:r>
      <w:r w:rsidR="001379E4" w:rsidRPr="00CC5743">
        <w:rPr>
          <w:b/>
          <w:i/>
          <w:color w:val="FF0000"/>
          <w:lang w:val="en-US"/>
        </w:rPr>
        <w:t xml:space="preserve">  </w:t>
      </w:r>
      <w:r w:rsidRPr="00C57441">
        <w:rPr>
          <w:b/>
          <w:i/>
          <w:lang w:val="en-US"/>
        </w:rPr>
        <w:t>(3)</w:t>
      </w:r>
      <w:r w:rsidRPr="00C57441">
        <w:rPr>
          <w:lang w:val="en-US"/>
        </w:rPr>
        <w:t xml:space="preserve"> </w:t>
      </w:r>
      <w:r w:rsidR="00356250" w:rsidRPr="00C57441">
        <w:rPr>
          <w:lang w:val="en-US"/>
        </w:rPr>
        <w:t xml:space="preserve">Autoritatea publică locală – Județul Argeș </w:t>
      </w:r>
      <w:r w:rsidRPr="00C57441">
        <w:rPr>
          <w:lang w:val="en-US"/>
        </w:rPr>
        <w:t>va asigura obținerea documentației de atribuire de către persoana interesată, care va înainta o solic</w:t>
      </w:r>
      <w:r w:rsidR="008D16CC" w:rsidRPr="00C57441">
        <w:rPr>
          <w:lang w:val="en-US"/>
        </w:rPr>
        <w:t>i</w:t>
      </w:r>
      <w:r w:rsidRPr="00C57441">
        <w:rPr>
          <w:lang w:val="en-US"/>
        </w:rPr>
        <w:t>tare în acest sens.</w:t>
      </w:r>
    </w:p>
    <w:p w:rsidR="00EA4C35" w:rsidRPr="00C57441" w:rsidRDefault="00EA4C35" w:rsidP="00EA4C35">
      <w:pPr>
        <w:tabs>
          <w:tab w:val="left" w:pos="709"/>
          <w:tab w:val="left" w:pos="1704"/>
        </w:tabs>
        <w:jc w:val="both"/>
        <w:rPr>
          <w:lang w:val="en-US"/>
        </w:rPr>
      </w:pPr>
      <w:r w:rsidRPr="00CC5743">
        <w:rPr>
          <w:b/>
          <w:color w:val="FF0000"/>
          <w:lang w:val="en-US"/>
        </w:rPr>
        <w:t xml:space="preserve">       </w:t>
      </w:r>
      <w:r w:rsidR="001379E4" w:rsidRPr="00CC5743">
        <w:rPr>
          <w:b/>
          <w:color w:val="FF0000"/>
          <w:lang w:val="en-US"/>
        </w:rPr>
        <w:t xml:space="preserve">  </w:t>
      </w:r>
      <w:r w:rsidRPr="00C57441">
        <w:rPr>
          <w:b/>
          <w:i/>
          <w:lang w:val="en-US"/>
        </w:rPr>
        <w:t>(4)</w:t>
      </w:r>
      <w:r w:rsidRPr="00C57441">
        <w:rPr>
          <w:lang w:val="en-US"/>
        </w:rPr>
        <w:t xml:space="preserve"> </w:t>
      </w:r>
      <w:r w:rsidR="00356250" w:rsidRPr="00C57441">
        <w:rPr>
          <w:lang w:val="en-US"/>
        </w:rPr>
        <w:t xml:space="preserve">Autoritatea publică locală – Județul Argeș </w:t>
      </w:r>
      <w:r w:rsidRPr="00C57441">
        <w:rPr>
          <w:lang w:val="en-US"/>
        </w:rPr>
        <w:t>are dreptul de a opta pentru una dintre următoarele modalități de obținere a documentației de atribuire de către persoanele interesate:</w:t>
      </w:r>
    </w:p>
    <w:p w:rsidR="00EA4C35" w:rsidRPr="00C57441" w:rsidRDefault="001379E4" w:rsidP="001379E4">
      <w:pPr>
        <w:tabs>
          <w:tab w:val="left" w:pos="709"/>
          <w:tab w:val="left" w:pos="1704"/>
        </w:tabs>
        <w:jc w:val="both"/>
      </w:pPr>
      <w:r w:rsidRPr="00C57441">
        <w:tab/>
        <w:t xml:space="preserve">- </w:t>
      </w:r>
      <w:r w:rsidR="00EA4C35" w:rsidRPr="00C57441">
        <w:t>asigurarea accesului direct, nerestricționat și deplin, prin mijloace elect</w:t>
      </w:r>
      <w:r w:rsidR="008D16CC" w:rsidRPr="00C57441">
        <w:t>ronice, la conținutul documentaț</w:t>
      </w:r>
      <w:r w:rsidR="00EA4C35" w:rsidRPr="00C57441">
        <w:t>iei de atribuire</w:t>
      </w:r>
    </w:p>
    <w:p w:rsidR="00EA4C35" w:rsidRPr="00C57441" w:rsidRDefault="001379E4" w:rsidP="001379E4">
      <w:pPr>
        <w:tabs>
          <w:tab w:val="left" w:pos="709"/>
          <w:tab w:val="left" w:pos="1704"/>
        </w:tabs>
        <w:jc w:val="both"/>
      </w:pPr>
      <w:r w:rsidRPr="00C57441">
        <w:tab/>
        <w:t xml:space="preserve">- </w:t>
      </w:r>
      <w:r w:rsidR="00EA4C35" w:rsidRPr="00C57441">
        <w:t>punerea la dispoziția persoanei interesate care a înaintat o solic</w:t>
      </w:r>
      <w:r w:rsidR="008D16CC" w:rsidRPr="00C57441">
        <w:t>i</w:t>
      </w:r>
      <w:r w:rsidR="00EA4C35" w:rsidRPr="00C57441">
        <w:t xml:space="preserve">tare în acest sens a unui exemplar din documentația de atribuire, pe suport de hârtie și/sau pe suport magnetic contra cost </w:t>
      </w:r>
      <w:r w:rsidR="000A5A6F" w:rsidRPr="00E671F5">
        <w:rPr>
          <w:lang w:val="en-US"/>
        </w:rPr>
        <w:t>(74</w:t>
      </w:r>
      <w:r w:rsidR="004D726E" w:rsidRPr="00E671F5">
        <w:rPr>
          <w:lang w:val="en-US"/>
        </w:rPr>
        <w:t xml:space="preserve"> </w:t>
      </w:r>
      <w:r w:rsidR="00EA4C35" w:rsidRPr="00E671F5">
        <w:rPr>
          <w:lang w:val="en-US"/>
        </w:rPr>
        <w:t>lei),</w:t>
      </w:r>
      <w:r w:rsidR="00EA4C35" w:rsidRPr="00C57441">
        <w:rPr>
          <w:lang w:val="en-US"/>
        </w:rPr>
        <w:t xml:space="preserve"> într-o perioadă care nu trebuie să depășească 4 zile lucrătoare de la primirea solicitării, cu condiția ca acest preț să nu depășească costul multiplicării documentației, la care se poate adăuga, dacă este cazul, costul transmiterii acesteia.</w:t>
      </w:r>
    </w:p>
    <w:p w:rsidR="000F4DD5" w:rsidRPr="009F3685" w:rsidRDefault="00EF699A" w:rsidP="000F4DD5">
      <w:pPr>
        <w:tabs>
          <w:tab w:val="left" w:pos="709"/>
          <w:tab w:val="left" w:pos="1704"/>
        </w:tabs>
        <w:jc w:val="both"/>
        <w:rPr>
          <w:lang w:val="en-US"/>
        </w:rPr>
      </w:pPr>
      <w:r w:rsidRPr="00CC5743">
        <w:rPr>
          <w:b/>
          <w:i/>
          <w:color w:val="FF0000"/>
          <w:lang w:val="en-US"/>
        </w:rPr>
        <w:t xml:space="preserve">         </w:t>
      </w:r>
      <w:r w:rsidR="000F4DD5" w:rsidRPr="009F3685">
        <w:rPr>
          <w:b/>
          <w:i/>
          <w:lang w:val="en-US"/>
        </w:rPr>
        <w:t>(5)</w:t>
      </w:r>
      <w:r w:rsidR="000F4DD5" w:rsidRPr="009F3685">
        <w:rPr>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9F3685">
        <w:rPr>
          <w:lang w:val="en-US"/>
        </w:rPr>
        <w:t>.</w:t>
      </w:r>
    </w:p>
    <w:p w:rsidR="00EF699A" w:rsidRPr="009F3685" w:rsidRDefault="00EF699A" w:rsidP="000F4DD5">
      <w:pPr>
        <w:tabs>
          <w:tab w:val="left" w:pos="709"/>
          <w:tab w:val="left" w:pos="1704"/>
        </w:tabs>
        <w:jc w:val="both"/>
        <w:rPr>
          <w:lang w:val="en-US"/>
        </w:rPr>
      </w:pPr>
    </w:p>
    <w:p w:rsidR="00EA4C35" w:rsidRPr="00CC5743" w:rsidRDefault="00EA4C35" w:rsidP="00EA4C35">
      <w:pPr>
        <w:tabs>
          <w:tab w:val="left" w:pos="709"/>
          <w:tab w:val="left" w:pos="1704"/>
        </w:tabs>
        <w:jc w:val="both"/>
        <w:rPr>
          <w:color w:val="FF0000"/>
          <w:sz w:val="26"/>
          <w:szCs w:val="26"/>
          <w:lang w:val="en-US"/>
        </w:rPr>
      </w:pPr>
    </w:p>
    <w:p w:rsidR="00E3632F" w:rsidRPr="00CC5743" w:rsidRDefault="00E3632F" w:rsidP="00EA4C35">
      <w:pPr>
        <w:tabs>
          <w:tab w:val="left" w:pos="709"/>
          <w:tab w:val="left" w:pos="1704"/>
        </w:tabs>
        <w:jc w:val="both"/>
        <w:rPr>
          <w:color w:val="FF0000"/>
          <w:sz w:val="26"/>
          <w:szCs w:val="26"/>
          <w:lang w:val="en-US"/>
        </w:rPr>
      </w:pPr>
    </w:p>
    <w:p w:rsidR="00E3632F" w:rsidRDefault="00E3632F" w:rsidP="00EA4C35">
      <w:pPr>
        <w:tabs>
          <w:tab w:val="left" w:pos="709"/>
          <w:tab w:val="left" w:pos="1704"/>
        </w:tabs>
        <w:jc w:val="both"/>
        <w:rPr>
          <w:color w:val="FF0000"/>
          <w:sz w:val="26"/>
          <w:szCs w:val="26"/>
          <w:lang w:val="en-US"/>
        </w:rPr>
      </w:pPr>
    </w:p>
    <w:p w:rsidR="00FB1426" w:rsidRDefault="00FB1426" w:rsidP="00EA4C35">
      <w:pPr>
        <w:tabs>
          <w:tab w:val="left" w:pos="709"/>
          <w:tab w:val="left" w:pos="1704"/>
        </w:tabs>
        <w:jc w:val="both"/>
        <w:rPr>
          <w:color w:val="FF0000"/>
          <w:sz w:val="26"/>
          <w:szCs w:val="26"/>
          <w:lang w:val="en-US"/>
        </w:rPr>
      </w:pPr>
    </w:p>
    <w:p w:rsidR="00FB1426" w:rsidRDefault="00FB1426" w:rsidP="00EA4C35">
      <w:pPr>
        <w:tabs>
          <w:tab w:val="left" w:pos="709"/>
          <w:tab w:val="left" w:pos="1704"/>
        </w:tabs>
        <w:jc w:val="both"/>
        <w:rPr>
          <w:color w:val="FF0000"/>
          <w:sz w:val="26"/>
          <w:szCs w:val="26"/>
          <w:lang w:val="en-US"/>
        </w:rPr>
      </w:pPr>
    </w:p>
    <w:p w:rsidR="00FB1426" w:rsidRPr="00CC5743" w:rsidRDefault="00FB1426" w:rsidP="00EA4C35">
      <w:pPr>
        <w:tabs>
          <w:tab w:val="left" w:pos="709"/>
          <w:tab w:val="left" w:pos="1704"/>
        </w:tabs>
        <w:jc w:val="both"/>
        <w:rPr>
          <w:color w:val="FF0000"/>
          <w:sz w:val="26"/>
          <w:szCs w:val="26"/>
          <w:lang w:val="en-US"/>
        </w:rPr>
      </w:pPr>
    </w:p>
    <w:p w:rsidR="001379E4" w:rsidRPr="00CC5743" w:rsidRDefault="001379E4" w:rsidP="00EA4C35">
      <w:pPr>
        <w:tabs>
          <w:tab w:val="left" w:pos="709"/>
          <w:tab w:val="left" w:pos="1704"/>
        </w:tabs>
        <w:jc w:val="both"/>
        <w:rPr>
          <w:color w:val="FF0000"/>
          <w:sz w:val="26"/>
          <w:szCs w:val="26"/>
          <w:lang w:val="en-US"/>
        </w:rPr>
      </w:pPr>
    </w:p>
    <w:p w:rsidR="00C603CA" w:rsidRPr="001C5B8E" w:rsidRDefault="009C039C" w:rsidP="005D2868">
      <w:pPr>
        <w:tabs>
          <w:tab w:val="left" w:pos="709"/>
          <w:tab w:val="left" w:pos="1704"/>
        </w:tabs>
        <w:jc w:val="both"/>
        <w:rPr>
          <w:b/>
          <w:i/>
          <w:lang w:val="en-US"/>
        </w:rPr>
      </w:pPr>
      <w:r w:rsidRPr="00CC5743">
        <w:rPr>
          <w:b/>
          <w:i/>
          <w:color w:val="FF0000"/>
          <w:lang w:val="en-US"/>
        </w:rPr>
        <w:lastRenderedPageBreak/>
        <w:t xml:space="preserve">         </w:t>
      </w:r>
      <w:r w:rsidR="009D371B">
        <w:rPr>
          <w:b/>
          <w:i/>
          <w:lang w:val="en-US"/>
        </w:rPr>
        <w:tab/>
      </w:r>
      <w:r w:rsidR="00883F8C" w:rsidRPr="001C5B8E">
        <w:rPr>
          <w:b/>
          <w:i/>
          <w:lang w:val="en-US"/>
        </w:rPr>
        <w:t xml:space="preserve">Art. 5. </w:t>
      </w:r>
      <w:r w:rsidR="00956B7C" w:rsidRPr="001C5B8E">
        <w:rPr>
          <w:b/>
          <w:i/>
          <w:lang w:val="en-US"/>
        </w:rPr>
        <w:t>Dreptul de a solicita clarificări</w:t>
      </w:r>
    </w:p>
    <w:p w:rsidR="00956B7C" w:rsidRPr="009F3685" w:rsidRDefault="004F55BF" w:rsidP="00956B7C">
      <w:pPr>
        <w:tabs>
          <w:tab w:val="left" w:pos="709"/>
          <w:tab w:val="left" w:pos="1704"/>
        </w:tabs>
        <w:jc w:val="both"/>
        <w:rPr>
          <w:lang w:val="en-US"/>
        </w:rPr>
      </w:pPr>
      <w:r w:rsidRPr="00CC5743">
        <w:rPr>
          <w:b/>
          <w:i/>
          <w:color w:val="FF0000"/>
          <w:lang w:val="en-US"/>
        </w:rPr>
        <w:tab/>
      </w:r>
      <w:r w:rsidR="00956B7C" w:rsidRPr="009F3685">
        <w:rPr>
          <w:b/>
          <w:i/>
          <w:lang w:val="en-US"/>
        </w:rPr>
        <w:t>(1)</w:t>
      </w:r>
      <w:r w:rsidR="00956B7C" w:rsidRPr="009F3685">
        <w:rPr>
          <w:lang w:val="en-US"/>
        </w:rPr>
        <w:t xml:space="preserve"> Orice personă interesată, care a obținut un exemplar din documentația de atribuire are dreptul de a solicita clarificări despre elementele cuprinse în aceasta.</w:t>
      </w:r>
    </w:p>
    <w:p w:rsidR="00191B49" w:rsidRPr="009F3685" w:rsidRDefault="004F55BF" w:rsidP="00191B49">
      <w:pPr>
        <w:tabs>
          <w:tab w:val="left" w:pos="709"/>
          <w:tab w:val="left" w:pos="1704"/>
        </w:tabs>
        <w:jc w:val="both"/>
        <w:rPr>
          <w:b/>
          <w:i/>
          <w:lang w:val="en-US"/>
        </w:rPr>
      </w:pPr>
      <w:r w:rsidRPr="009F3685">
        <w:rPr>
          <w:b/>
          <w:i/>
          <w:lang w:val="en-US"/>
        </w:rPr>
        <w:tab/>
      </w:r>
      <w:r w:rsidR="00B92733" w:rsidRPr="009F3685">
        <w:rPr>
          <w:b/>
          <w:i/>
          <w:lang w:val="en-US"/>
        </w:rPr>
        <w:t>(2)</w:t>
      </w:r>
      <w:r w:rsidR="00B92733" w:rsidRPr="009F3685">
        <w:rPr>
          <w:lang w:val="en-US"/>
        </w:rPr>
        <w:t xml:space="preserve"> Autoritatea publică locală – Județul Argeș </w:t>
      </w:r>
      <w:r w:rsidR="00956B7C" w:rsidRPr="009F3685">
        <w:rPr>
          <w:lang w:val="en-US"/>
        </w:rPr>
        <w:t>va răspunde în mod clar, complet și fără ambiguități, la orice clarificare solicitată, într-o perioadă care nu trebuie să depășească 5 zile lucrătoare de la primirea unei astfel de solicitări.</w:t>
      </w:r>
      <w:r w:rsidR="00191B49" w:rsidRPr="009F3685">
        <w:rPr>
          <w:b/>
          <w:i/>
          <w:lang w:val="en-US"/>
        </w:rPr>
        <w:t xml:space="preserve">     </w:t>
      </w:r>
    </w:p>
    <w:p w:rsidR="00956B7C" w:rsidRPr="009F3685" w:rsidRDefault="00191B49" w:rsidP="00956B7C">
      <w:pPr>
        <w:tabs>
          <w:tab w:val="left" w:pos="709"/>
          <w:tab w:val="left" w:pos="1704"/>
        </w:tabs>
        <w:jc w:val="both"/>
        <w:rPr>
          <w:lang w:val="en-US"/>
        </w:rPr>
      </w:pPr>
      <w:r w:rsidRPr="00CC5743">
        <w:rPr>
          <w:b/>
          <w:i/>
          <w:color w:val="FF0000"/>
          <w:lang w:val="en-US"/>
        </w:rPr>
        <w:t xml:space="preserve">  </w:t>
      </w:r>
      <w:r w:rsidR="00A818BC" w:rsidRPr="00CC5743">
        <w:rPr>
          <w:b/>
          <w:i/>
          <w:color w:val="FF0000"/>
          <w:lang w:val="en-US"/>
        </w:rPr>
        <w:tab/>
      </w:r>
      <w:r w:rsidR="000F4DD5" w:rsidRPr="009F3685">
        <w:rPr>
          <w:b/>
          <w:i/>
          <w:lang w:val="en-US"/>
        </w:rPr>
        <w:t>(3)</w:t>
      </w:r>
      <w:r w:rsidR="000F4DD5" w:rsidRPr="009F3685">
        <w:rPr>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9F3685" w:rsidRDefault="00A818BC" w:rsidP="00956B7C">
      <w:pPr>
        <w:tabs>
          <w:tab w:val="left" w:pos="709"/>
          <w:tab w:val="left" w:pos="1704"/>
        </w:tabs>
        <w:jc w:val="both"/>
        <w:rPr>
          <w:lang w:val="en-US"/>
        </w:rPr>
      </w:pPr>
      <w:r w:rsidRPr="00CC5743">
        <w:rPr>
          <w:b/>
          <w:i/>
          <w:color w:val="FF0000"/>
          <w:lang w:val="en-US"/>
        </w:rPr>
        <w:tab/>
      </w:r>
      <w:r w:rsidR="000F4DD5" w:rsidRPr="009F3685">
        <w:rPr>
          <w:b/>
          <w:i/>
          <w:lang w:val="en-US"/>
        </w:rPr>
        <w:t>(</w:t>
      </w:r>
      <w:r w:rsidRPr="009F3685">
        <w:rPr>
          <w:b/>
          <w:i/>
          <w:lang w:val="en-US"/>
        </w:rPr>
        <w:t>4</w:t>
      </w:r>
      <w:r w:rsidR="000F4DD5" w:rsidRPr="009F3685">
        <w:rPr>
          <w:b/>
          <w:i/>
          <w:lang w:val="en-US"/>
        </w:rPr>
        <w:t>)</w:t>
      </w:r>
      <w:r w:rsidR="000F4DD5" w:rsidRPr="009F3685">
        <w:rPr>
          <w:lang w:val="en-US"/>
        </w:rPr>
        <w:t xml:space="preserve"> Fără</w:t>
      </w:r>
      <w:r w:rsidRPr="009F3685">
        <w:rPr>
          <w:lang w:val="en-US"/>
        </w:rPr>
        <w:t xml:space="preserve"> a aduce atingere prevederilor </w:t>
      </w:r>
      <w:r w:rsidRPr="001C5B8E">
        <w:rPr>
          <w:lang w:val="en-US"/>
        </w:rPr>
        <w:t xml:space="preserve">alin. </w:t>
      </w:r>
      <w:r w:rsidRPr="001C5B8E">
        <w:rPr>
          <w:i/>
          <w:lang w:val="en-US"/>
        </w:rPr>
        <w:t>(2)</w:t>
      </w:r>
      <w:r w:rsidRPr="001C5B8E">
        <w:rPr>
          <w:lang w:val="en-US"/>
        </w:rPr>
        <w:t xml:space="preserve"> autoritatea</w:t>
      </w:r>
      <w:r w:rsidR="008D16CC" w:rsidRPr="009F3685">
        <w:rPr>
          <w:lang w:val="en-US"/>
        </w:rPr>
        <w:t xml:space="preserve"> publică locală – Județul Argeș</w:t>
      </w:r>
      <w:r w:rsidRPr="009F3685">
        <w:rPr>
          <w:lang w:val="en-US"/>
        </w:rPr>
        <w:t xml:space="preserve"> va transmite răspunsul la orice clarificare cu cel puțin 5 zile lucrătoare înainte de data limită pentru depunerea ofertelor.</w:t>
      </w:r>
    </w:p>
    <w:p w:rsidR="00191B49" w:rsidRPr="009F3685" w:rsidRDefault="004F55BF" w:rsidP="00191B49">
      <w:pPr>
        <w:tabs>
          <w:tab w:val="left" w:pos="709"/>
          <w:tab w:val="left" w:pos="1704"/>
        </w:tabs>
        <w:jc w:val="both"/>
        <w:rPr>
          <w:lang w:val="en-US"/>
        </w:rPr>
      </w:pPr>
      <w:r w:rsidRPr="00CC5743">
        <w:rPr>
          <w:b/>
          <w:i/>
          <w:color w:val="FF0000"/>
          <w:lang w:val="en-US"/>
        </w:rPr>
        <w:tab/>
      </w:r>
      <w:r w:rsidR="00B92733" w:rsidRPr="009F3685">
        <w:rPr>
          <w:b/>
          <w:i/>
          <w:lang w:val="en-US"/>
        </w:rPr>
        <w:t>(</w:t>
      </w:r>
      <w:r w:rsidR="00AD2E18" w:rsidRPr="009F3685">
        <w:rPr>
          <w:b/>
          <w:i/>
          <w:lang w:val="en-US"/>
        </w:rPr>
        <w:t>5</w:t>
      </w:r>
      <w:r w:rsidR="00B92733" w:rsidRPr="009F3685">
        <w:rPr>
          <w:b/>
          <w:i/>
          <w:lang w:val="en-US"/>
        </w:rPr>
        <w:t>)</w:t>
      </w:r>
      <w:r w:rsidR="00B92733" w:rsidRPr="009F3685">
        <w:rPr>
          <w:lang w:val="en-US"/>
        </w:rPr>
        <w:t xml:space="preserve"> </w:t>
      </w:r>
      <w:r w:rsidR="00191B49" w:rsidRPr="009F3685">
        <w:rPr>
          <w:lang w:val="en-US"/>
        </w:rPr>
        <w:t>În cazul în care solicitarea de clarificare nu a fost transmisă în timp util, punând astfel autoritatea publică locală – Județul Argeș în imposibilitatea de a resp</w:t>
      </w:r>
      <w:r w:rsidR="00A818BC" w:rsidRPr="009F3685">
        <w:rPr>
          <w:lang w:val="en-US"/>
        </w:rPr>
        <w:t xml:space="preserve">ecta termenul prevăzut </w:t>
      </w:r>
      <w:r w:rsidR="00A818BC" w:rsidRPr="001C5B8E">
        <w:rPr>
          <w:lang w:val="en-US"/>
        </w:rPr>
        <w:t>la alin. 4</w:t>
      </w:r>
      <w:r w:rsidR="00191B49" w:rsidRPr="001C5B8E">
        <w:rPr>
          <w:lang w:val="en-US"/>
        </w:rPr>
        <w:t>,</w:t>
      </w:r>
      <w:r w:rsidR="00191B49" w:rsidRPr="009F3685">
        <w:rPr>
          <w:lang w:val="en-US"/>
        </w:rPr>
        <w:t xml:space="preserve"> acesta va răspunde la solicitarea de clarificare în măsura în care perioada necesară pentru elaborarea și transmiterea răspunsului face posibilă primirea acestuia de către persoanele interesate înainte de data-limită de depunere a ofertelor.</w:t>
      </w:r>
    </w:p>
    <w:p w:rsidR="00A06E88" w:rsidRPr="009F3685" w:rsidRDefault="00E900B4" w:rsidP="00191B49">
      <w:pPr>
        <w:tabs>
          <w:tab w:val="left" w:pos="709"/>
          <w:tab w:val="left" w:pos="1704"/>
        </w:tabs>
        <w:jc w:val="both"/>
        <w:rPr>
          <w:lang w:val="en-US"/>
        </w:rPr>
      </w:pPr>
      <w:r w:rsidRPr="00CC5743">
        <w:rPr>
          <w:b/>
          <w:i/>
          <w:color w:val="FF0000"/>
          <w:lang w:val="en-US"/>
        </w:rPr>
        <w:tab/>
      </w:r>
      <w:r w:rsidR="00A06E88" w:rsidRPr="009F3685">
        <w:rPr>
          <w:b/>
          <w:i/>
          <w:lang w:val="en-US"/>
        </w:rPr>
        <w:t>(</w:t>
      </w:r>
      <w:r w:rsidR="00AD2E18" w:rsidRPr="009F3685">
        <w:rPr>
          <w:b/>
          <w:i/>
          <w:lang w:val="en-US"/>
        </w:rPr>
        <w:t>6</w:t>
      </w:r>
      <w:r w:rsidR="00A06E88" w:rsidRPr="009F3685">
        <w:rPr>
          <w:b/>
          <w:i/>
          <w:lang w:val="en-US"/>
        </w:rPr>
        <w:t>)</w:t>
      </w:r>
      <w:r w:rsidR="00A06E88" w:rsidRPr="009F3685">
        <w:rPr>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0F4DD5" w:rsidRPr="001C5B8E" w:rsidRDefault="00A00262" w:rsidP="000F4DD5">
      <w:pPr>
        <w:tabs>
          <w:tab w:val="left" w:pos="709"/>
          <w:tab w:val="left" w:pos="1704"/>
        </w:tabs>
        <w:jc w:val="both"/>
        <w:rPr>
          <w:lang w:val="en-US"/>
        </w:rPr>
      </w:pPr>
      <w:r w:rsidRPr="00CC5743">
        <w:rPr>
          <w:b/>
          <w:i/>
          <w:color w:val="FF0000"/>
          <w:lang w:val="en-US"/>
        </w:rPr>
        <w:tab/>
      </w:r>
      <w:r w:rsidR="000F4DD5" w:rsidRPr="001C5B8E">
        <w:rPr>
          <w:b/>
          <w:i/>
          <w:lang w:val="en-US"/>
        </w:rPr>
        <w:t xml:space="preserve">Art. </w:t>
      </w:r>
      <w:r w:rsidR="00883F8C" w:rsidRPr="001C5B8E">
        <w:rPr>
          <w:b/>
          <w:i/>
          <w:lang w:val="en-US"/>
        </w:rPr>
        <w:t>6</w:t>
      </w:r>
      <w:r w:rsidR="000F4DD5" w:rsidRPr="001C5B8E">
        <w:rPr>
          <w:b/>
          <w:lang w:val="en-US"/>
        </w:rPr>
        <w:t xml:space="preserve">. </w:t>
      </w:r>
      <w:r w:rsidR="000F4DD5" w:rsidRPr="001C5B8E">
        <w:rPr>
          <w:b/>
          <w:i/>
          <w:lang w:val="en-US"/>
        </w:rPr>
        <w:t>Date limită care trebuie respectate:</w:t>
      </w:r>
    </w:p>
    <w:p w:rsidR="00150ECF" w:rsidRPr="001C5B8E" w:rsidRDefault="000F4DD5" w:rsidP="00D06CF7">
      <w:pPr>
        <w:pStyle w:val="ListParagraph"/>
        <w:numPr>
          <w:ilvl w:val="0"/>
          <w:numId w:val="6"/>
        </w:numPr>
        <w:tabs>
          <w:tab w:val="left" w:pos="709"/>
          <w:tab w:val="left" w:pos="1704"/>
        </w:tabs>
        <w:jc w:val="both"/>
        <w:rPr>
          <w:lang w:val="en-US"/>
        </w:rPr>
      </w:pPr>
      <w:r w:rsidRPr="001C5B8E">
        <w:rPr>
          <w:lang w:val="en-US"/>
        </w:rPr>
        <w:t xml:space="preserve">data limită pentru depunerea ofertelor este </w:t>
      </w:r>
      <w:r w:rsidR="007565F9" w:rsidRPr="001C5B8E">
        <w:rPr>
          <w:lang w:val="en-US"/>
        </w:rPr>
        <w:t>08</w:t>
      </w:r>
      <w:r w:rsidR="00D60DF4" w:rsidRPr="001C5B8E">
        <w:rPr>
          <w:lang w:val="en-US"/>
        </w:rPr>
        <w:t>.0</w:t>
      </w:r>
      <w:r w:rsidR="007565F9" w:rsidRPr="001C5B8E">
        <w:rPr>
          <w:lang w:val="en-US"/>
        </w:rPr>
        <w:t>7</w:t>
      </w:r>
      <w:r w:rsidR="00D60DF4" w:rsidRPr="001C5B8E">
        <w:rPr>
          <w:lang w:val="en-US"/>
        </w:rPr>
        <w:t>.2020</w:t>
      </w:r>
      <w:r w:rsidR="00150ECF" w:rsidRPr="001C5B8E">
        <w:rPr>
          <w:lang w:val="en-US"/>
        </w:rPr>
        <w:t xml:space="preserve">, ora10ºº </w:t>
      </w:r>
      <w:r w:rsidR="00D60DF4" w:rsidRPr="001C5B8E">
        <w:rPr>
          <w:lang w:val="en-US"/>
        </w:rPr>
        <w:t>;</w:t>
      </w:r>
    </w:p>
    <w:p w:rsidR="006158B2" w:rsidRPr="001C5B8E" w:rsidRDefault="006158B2" w:rsidP="00D06CF7">
      <w:pPr>
        <w:pStyle w:val="ListParagraph"/>
        <w:numPr>
          <w:ilvl w:val="0"/>
          <w:numId w:val="6"/>
        </w:numPr>
        <w:tabs>
          <w:tab w:val="left" w:pos="709"/>
          <w:tab w:val="left" w:pos="1704"/>
        </w:tabs>
        <w:jc w:val="both"/>
        <w:rPr>
          <w:lang w:val="en-US"/>
        </w:rPr>
      </w:pPr>
      <w:r w:rsidRPr="001C5B8E">
        <w:rPr>
          <w:lang w:val="en-US"/>
        </w:rPr>
        <w:t>data limită de solicitare clarificări este</w:t>
      </w:r>
      <w:r w:rsidR="007565F9" w:rsidRPr="001C5B8E">
        <w:rPr>
          <w:lang w:val="en-US"/>
        </w:rPr>
        <w:t xml:space="preserve"> 2</w:t>
      </w:r>
      <w:r w:rsidR="001C5B8E" w:rsidRPr="001C5B8E">
        <w:rPr>
          <w:lang w:val="en-US"/>
        </w:rPr>
        <w:t>2</w:t>
      </w:r>
      <w:r w:rsidR="00D60DF4" w:rsidRPr="001C5B8E">
        <w:rPr>
          <w:lang w:val="en-US"/>
        </w:rPr>
        <w:t>.0</w:t>
      </w:r>
      <w:r w:rsidR="007565F9" w:rsidRPr="001C5B8E">
        <w:rPr>
          <w:lang w:val="en-US"/>
        </w:rPr>
        <w:t>6</w:t>
      </w:r>
      <w:r w:rsidR="00D60DF4" w:rsidRPr="001C5B8E">
        <w:rPr>
          <w:lang w:val="en-US"/>
        </w:rPr>
        <w:t>.2020</w:t>
      </w:r>
      <w:r w:rsidR="00150ECF" w:rsidRPr="001C5B8E">
        <w:rPr>
          <w:lang w:val="en-US"/>
        </w:rPr>
        <w:t>, ora10ºº</w:t>
      </w:r>
      <w:r w:rsidR="00D60DF4" w:rsidRPr="001C5B8E">
        <w:rPr>
          <w:lang w:val="en-US"/>
        </w:rPr>
        <w:t>;</w:t>
      </w:r>
    </w:p>
    <w:p w:rsidR="000F4DD5" w:rsidRPr="001C5B8E" w:rsidRDefault="000F4DD5" w:rsidP="00D06CF7">
      <w:pPr>
        <w:pStyle w:val="ListParagraph"/>
        <w:numPr>
          <w:ilvl w:val="0"/>
          <w:numId w:val="6"/>
        </w:numPr>
        <w:tabs>
          <w:tab w:val="left" w:pos="709"/>
          <w:tab w:val="left" w:pos="1704"/>
        </w:tabs>
        <w:jc w:val="both"/>
        <w:rPr>
          <w:lang w:val="en-US"/>
        </w:rPr>
      </w:pPr>
      <w:r w:rsidRPr="001C5B8E">
        <w:rPr>
          <w:lang w:val="en-US"/>
        </w:rPr>
        <w:t xml:space="preserve">ofertele vor fi deschise la sediul Consiliului Județean Argeș, Piața Vasile Milea nr. 1, Pitești, în data de </w:t>
      </w:r>
      <w:r w:rsidR="00C60529" w:rsidRPr="001C5B8E">
        <w:rPr>
          <w:lang w:val="en-US"/>
        </w:rPr>
        <w:t>0</w:t>
      </w:r>
      <w:r w:rsidR="007565F9" w:rsidRPr="001C5B8E">
        <w:rPr>
          <w:lang w:val="en-US"/>
        </w:rPr>
        <w:t>9</w:t>
      </w:r>
      <w:r w:rsidR="00D60DF4" w:rsidRPr="001C5B8E">
        <w:rPr>
          <w:lang w:val="en-US"/>
        </w:rPr>
        <w:t>.0</w:t>
      </w:r>
      <w:r w:rsidR="007565F9" w:rsidRPr="001C5B8E">
        <w:rPr>
          <w:lang w:val="en-US"/>
        </w:rPr>
        <w:t>7</w:t>
      </w:r>
      <w:r w:rsidR="00D60DF4" w:rsidRPr="001C5B8E">
        <w:rPr>
          <w:lang w:val="en-US"/>
        </w:rPr>
        <w:t>.2020</w:t>
      </w:r>
      <w:r w:rsidR="00150ECF" w:rsidRPr="001C5B8E">
        <w:rPr>
          <w:lang w:val="en-US"/>
        </w:rPr>
        <w:t>, ora10ºº</w:t>
      </w:r>
      <w:r w:rsidR="00D60DF4" w:rsidRPr="001C5B8E">
        <w:rPr>
          <w:lang w:val="en-US"/>
        </w:rPr>
        <w:t>.</w:t>
      </w:r>
    </w:p>
    <w:p w:rsidR="009659EC" w:rsidRPr="00141D5A" w:rsidRDefault="004E3FBC" w:rsidP="004E3FBC">
      <w:pPr>
        <w:tabs>
          <w:tab w:val="left" w:pos="709"/>
          <w:tab w:val="left" w:pos="1704"/>
        </w:tabs>
        <w:jc w:val="both"/>
        <w:rPr>
          <w:b/>
          <w:i/>
          <w:lang w:val="en-US"/>
        </w:rPr>
      </w:pPr>
      <w:r w:rsidRPr="00CC5743">
        <w:rPr>
          <w:b/>
          <w:i/>
          <w:color w:val="FF0000"/>
          <w:lang w:val="en-US"/>
        </w:rPr>
        <w:tab/>
      </w:r>
      <w:r w:rsidRPr="00141D5A">
        <w:rPr>
          <w:b/>
          <w:i/>
          <w:lang w:val="en-US"/>
        </w:rPr>
        <w:t xml:space="preserve">Art. </w:t>
      </w:r>
      <w:r w:rsidR="00883F8C" w:rsidRPr="00141D5A">
        <w:rPr>
          <w:b/>
          <w:i/>
          <w:lang w:val="en-US"/>
        </w:rPr>
        <w:t>7</w:t>
      </w:r>
      <w:r w:rsidR="009659EC" w:rsidRPr="00141D5A">
        <w:rPr>
          <w:b/>
          <w:i/>
          <w:lang w:val="en-US"/>
        </w:rPr>
        <w:t>. Garanțiile solicitate de către</w:t>
      </w:r>
      <w:r w:rsidR="009659EC" w:rsidRPr="00141D5A">
        <w:rPr>
          <w:lang w:val="en-US"/>
        </w:rPr>
        <w:t xml:space="preserve"> </w:t>
      </w:r>
      <w:r w:rsidR="009659EC" w:rsidRPr="00141D5A">
        <w:rPr>
          <w:b/>
          <w:i/>
          <w:lang w:val="en-US"/>
        </w:rPr>
        <w:t xml:space="preserve">autoritatea publică locală – Județul Argeș </w:t>
      </w:r>
      <w:r w:rsidRPr="00141D5A">
        <w:rPr>
          <w:b/>
          <w:i/>
          <w:lang w:val="en-US"/>
        </w:rPr>
        <w:t xml:space="preserve"> </w:t>
      </w:r>
    </w:p>
    <w:p w:rsidR="007422D1" w:rsidRPr="00E671F5" w:rsidRDefault="004E3FBC" w:rsidP="004E3FBC">
      <w:pPr>
        <w:tabs>
          <w:tab w:val="left" w:pos="709"/>
          <w:tab w:val="left" w:pos="1704"/>
        </w:tabs>
        <w:jc w:val="both"/>
      </w:pPr>
      <w:r w:rsidRPr="00CC5743">
        <w:rPr>
          <w:b/>
          <w:i/>
          <w:color w:val="FF0000"/>
          <w:lang w:val="en-US"/>
        </w:rPr>
        <w:tab/>
      </w:r>
      <w:r w:rsidRPr="00E671F5">
        <w:rPr>
          <w:b/>
          <w:i/>
          <w:lang w:val="en-US"/>
        </w:rPr>
        <w:t>(1)</w:t>
      </w:r>
      <w:r w:rsidRPr="00E671F5">
        <w:rPr>
          <w:lang w:val="en-US"/>
        </w:rPr>
        <w:t xml:space="preserve"> Garanția de participare la licitație este obligatorie </w:t>
      </w:r>
      <w:r w:rsidR="00F44C11" w:rsidRPr="00E671F5">
        <w:rPr>
          <w:lang w:val="en-US"/>
        </w:rPr>
        <w:t xml:space="preserve"> în cuantum de </w:t>
      </w:r>
      <w:r w:rsidR="00E671F5" w:rsidRPr="00E671F5">
        <w:rPr>
          <w:lang w:val="en-US"/>
        </w:rPr>
        <w:t>240</w:t>
      </w:r>
      <w:r w:rsidR="00F44C11" w:rsidRPr="00E671F5">
        <w:rPr>
          <w:lang w:val="en-US"/>
        </w:rPr>
        <w:t xml:space="preserve"> lei.</w:t>
      </w:r>
      <w:r w:rsidRPr="00E671F5">
        <w:rPr>
          <w:lang w:val="en-US"/>
        </w:rPr>
        <w:t xml:space="preserve"> </w:t>
      </w:r>
      <w:r w:rsidR="00F44C11" w:rsidRPr="00E671F5">
        <w:rPr>
          <w:i/>
          <w:lang w:val="en-US"/>
        </w:rPr>
        <w:t>(</w:t>
      </w:r>
      <w:r w:rsidRPr="00E671F5">
        <w:rPr>
          <w:i/>
          <w:lang w:val="en-US"/>
        </w:rPr>
        <w:t>cont</w:t>
      </w:r>
      <w:r w:rsidR="008D16CC" w:rsidRPr="00E671F5">
        <w:rPr>
          <w:i/>
          <w:lang w:val="en-US"/>
        </w:rPr>
        <w:t>r</w:t>
      </w:r>
      <w:r w:rsidRPr="00E671F5">
        <w:rPr>
          <w:i/>
          <w:lang w:val="en-US"/>
        </w:rPr>
        <w:t>av</w:t>
      </w:r>
      <w:r w:rsidR="00F44C11" w:rsidRPr="00E671F5">
        <w:rPr>
          <w:i/>
          <w:lang w:val="en-US"/>
        </w:rPr>
        <w:t>aloarea</w:t>
      </w:r>
      <w:r w:rsidRPr="00E671F5">
        <w:rPr>
          <w:i/>
          <w:lang w:val="en-US"/>
        </w:rPr>
        <w:t xml:space="preserve"> a două chirii</w:t>
      </w:r>
      <w:r w:rsidR="00F44C11" w:rsidRPr="00E671F5">
        <w:rPr>
          <w:i/>
          <w:lang w:val="en-US"/>
        </w:rPr>
        <w:t>)</w:t>
      </w:r>
      <w:r w:rsidR="00F64824" w:rsidRPr="00E671F5">
        <w:rPr>
          <w:i/>
          <w:lang w:val="en-US"/>
        </w:rPr>
        <w:t xml:space="preserve">, </w:t>
      </w:r>
      <w:r w:rsidR="00F64824" w:rsidRPr="00E671F5">
        <w:t>şi se depune în numerar la caseria Consiliului Judeţean Argeş, et. 2, cam.100.</w:t>
      </w:r>
    </w:p>
    <w:p w:rsidR="004E3FBC" w:rsidRPr="009F3685" w:rsidRDefault="004E3FBC" w:rsidP="004E3FBC">
      <w:pPr>
        <w:tabs>
          <w:tab w:val="left" w:pos="709"/>
          <w:tab w:val="left" w:pos="1704"/>
        </w:tabs>
        <w:jc w:val="both"/>
        <w:rPr>
          <w:lang w:val="en-US"/>
        </w:rPr>
      </w:pPr>
      <w:r w:rsidRPr="00CC5743">
        <w:rPr>
          <w:b/>
          <w:i/>
          <w:color w:val="FF0000"/>
          <w:lang w:val="en-US"/>
        </w:rPr>
        <w:t xml:space="preserve"> </w:t>
      </w:r>
      <w:r w:rsidRPr="00CC5743">
        <w:rPr>
          <w:b/>
          <w:i/>
          <w:color w:val="FF0000"/>
          <w:lang w:val="en-US"/>
        </w:rPr>
        <w:tab/>
      </w:r>
      <w:r w:rsidRPr="009F3685">
        <w:rPr>
          <w:b/>
          <w:i/>
          <w:lang w:val="en-US"/>
        </w:rPr>
        <w:t>(2)</w:t>
      </w:r>
      <w:r w:rsidR="008D16CC" w:rsidRPr="009F3685">
        <w:rPr>
          <w:lang w:val="en-US"/>
        </w:rPr>
        <w:t xml:space="preserve"> Ofertantul va pierde gara</w:t>
      </w:r>
      <w:r w:rsidRPr="009F3685">
        <w:rPr>
          <w:lang w:val="en-US"/>
        </w:rPr>
        <w:t>nția de participare dacă își retrage oferta înainte de începerea licitației, în oricare dintre etapele acesteia.</w:t>
      </w:r>
    </w:p>
    <w:p w:rsidR="008F11C7" w:rsidRPr="009F3685" w:rsidRDefault="004E3FBC" w:rsidP="004E3FBC">
      <w:pPr>
        <w:tabs>
          <w:tab w:val="left" w:pos="709"/>
          <w:tab w:val="left" w:pos="1704"/>
        </w:tabs>
        <w:jc w:val="both"/>
        <w:rPr>
          <w:lang w:val="en-US"/>
        </w:rPr>
      </w:pPr>
      <w:r w:rsidRPr="009F3685">
        <w:rPr>
          <w:b/>
          <w:i/>
          <w:lang w:val="en-US"/>
        </w:rPr>
        <w:tab/>
        <w:t>(3)</w:t>
      </w:r>
      <w:r w:rsidRPr="009F3685">
        <w:rPr>
          <w:lang w:val="en-US"/>
        </w:rPr>
        <w:t xml:space="preserve"> </w:t>
      </w:r>
      <w:r w:rsidR="00F64824" w:rsidRPr="009F3685">
        <w:rPr>
          <w:lang w:val="en-US"/>
        </w:rPr>
        <w:t xml:space="preserve">Autoritatea publică locală – Județul Argeș </w:t>
      </w:r>
      <w:r w:rsidRPr="009F3685">
        <w:rPr>
          <w:lang w:val="en-US"/>
        </w:rPr>
        <w:t>este obligat să restituie, la cerere,</w:t>
      </w:r>
      <w:r w:rsidR="008F11C7" w:rsidRPr="009F3685">
        <w:rPr>
          <w:lang w:val="en-US"/>
        </w:rPr>
        <w:t xml:space="preserve"> tuturor </w:t>
      </w:r>
      <w:r w:rsidRPr="009F3685">
        <w:rPr>
          <w:lang w:val="en-US"/>
        </w:rPr>
        <w:t xml:space="preserve"> </w:t>
      </w:r>
      <w:r w:rsidR="008F11C7" w:rsidRPr="009F3685">
        <w:rPr>
          <w:lang w:val="en-US"/>
        </w:rPr>
        <w:t>ofertanților declarați necâștigători garanția de participare numai după desemnarea ofertantului declarat cîștigător.</w:t>
      </w:r>
    </w:p>
    <w:p w:rsidR="004E3FBC" w:rsidRPr="009F3685" w:rsidRDefault="004E3FBC" w:rsidP="004E3FBC">
      <w:pPr>
        <w:tabs>
          <w:tab w:val="left" w:pos="709"/>
          <w:tab w:val="left" w:pos="1704"/>
        </w:tabs>
        <w:jc w:val="both"/>
        <w:rPr>
          <w:lang w:val="en-US"/>
        </w:rPr>
      </w:pPr>
      <w:r w:rsidRPr="009F3685">
        <w:rPr>
          <w:lang w:val="en-US"/>
        </w:rPr>
        <w:tab/>
      </w:r>
      <w:r w:rsidRPr="009F3685">
        <w:rPr>
          <w:b/>
          <w:i/>
          <w:lang w:val="en-US"/>
        </w:rPr>
        <w:t>(4)</w:t>
      </w:r>
      <w:r w:rsidRPr="009F3685">
        <w:rPr>
          <w:lang w:val="en-US"/>
        </w:rPr>
        <w:t xml:space="preserve"> Ofertantul declarat câștigător va pierde garanția de participare dacă nu se prezintă să încheie contractul în termenul prevăzut în prezenta documentație.</w:t>
      </w:r>
    </w:p>
    <w:p w:rsidR="00F64824" w:rsidRPr="009F3685" w:rsidRDefault="004E3FBC" w:rsidP="00F64824">
      <w:pPr>
        <w:tabs>
          <w:tab w:val="left" w:pos="709"/>
          <w:tab w:val="left" w:pos="1704"/>
        </w:tabs>
        <w:jc w:val="both"/>
        <w:rPr>
          <w:lang w:val="en-US"/>
        </w:rPr>
      </w:pPr>
      <w:r w:rsidRPr="009F3685">
        <w:rPr>
          <w:b/>
          <w:i/>
          <w:lang w:val="en-US"/>
        </w:rPr>
        <w:tab/>
      </w:r>
      <w:r w:rsidR="00F64824" w:rsidRPr="009F3685">
        <w:rPr>
          <w:b/>
          <w:i/>
          <w:lang w:val="en-US"/>
        </w:rPr>
        <w:t>(5)</w:t>
      </w:r>
      <w:r w:rsidR="00F64824" w:rsidRPr="009F3685">
        <w:rPr>
          <w:lang w:val="en-US"/>
        </w:rPr>
        <w:t xml:space="preserve"> </w:t>
      </w:r>
      <w:r w:rsidR="00F64824" w:rsidRPr="009F3685">
        <w:t xml:space="preserve">Cuantumul </w:t>
      </w:r>
      <w:r w:rsidR="00F64824" w:rsidRPr="009F3685">
        <w:rPr>
          <w:lang w:val="en-US"/>
        </w:rPr>
        <w:t xml:space="preserve">garanției de bună execuție a contractului de închiriere este echivalentul chiriei pe </w:t>
      </w:r>
      <w:r w:rsidR="00F64824" w:rsidRPr="009F3685">
        <w:rPr>
          <w:b/>
          <w:i/>
          <w:lang w:val="en-US"/>
        </w:rPr>
        <w:t>2</w:t>
      </w:r>
      <w:r w:rsidR="00F64824" w:rsidRPr="009F3685">
        <w:rPr>
          <w:b/>
          <w:i/>
          <w:u w:val="single"/>
          <w:lang w:val="en-US"/>
        </w:rPr>
        <w:t xml:space="preserve"> </w:t>
      </w:r>
      <w:r w:rsidR="00F64824" w:rsidRPr="00FF15A8">
        <w:rPr>
          <w:b/>
          <w:i/>
          <w:lang w:val="en-US"/>
        </w:rPr>
        <w:t>luni,</w:t>
      </w:r>
      <w:r w:rsidR="00F64824" w:rsidRPr="009F3685">
        <w:rPr>
          <w:lang w:val="en-US"/>
        </w:rPr>
        <w:t xml:space="preserve"> stabilită în urma finalizării procedurii de închiriere și se depune în termen de 5 zile de la semnarea contractului.</w:t>
      </w:r>
    </w:p>
    <w:p w:rsidR="00F64824" w:rsidRPr="009F3685" w:rsidRDefault="00F64824" w:rsidP="00F64824">
      <w:pPr>
        <w:tabs>
          <w:tab w:val="left" w:pos="709"/>
          <w:tab w:val="left" w:pos="1704"/>
        </w:tabs>
        <w:jc w:val="both"/>
        <w:rPr>
          <w:lang w:val="en-US"/>
        </w:rPr>
      </w:pPr>
      <w:r w:rsidRPr="00CC5743">
        <w:rPr>
          <w:b/>
          <w:i/>
          <w:color w:val="FF0000"/>
          <w:lang w:val="en-US"/>
        </w:rPr>
        <w:tab/>
      </w:r>
      <w:r w:rsidRPr="009F3685">
        <w:rPr>
          <w:b/>
          <w:i/>
          <w:lang w:val="en-US"/>
        </w:rPr>
        <w:t>(6)</w:t>
      </w:r>
      <w:r w:rsidRPr="009F3685">
        <w:rPr>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F64824" w:rsidRPr="009F3685" w:rsidRDefault="00F64824" w:rsidP="00F64824">
      <w:pPr>
        <w:tabs>
          <w:tab w:val="left" w:pos="709"/>
          <w:tab w:val="left" w:pos="1704"/>
        </w:tabs>
        <w:jc w:val="both"/>
        <w:rPr>
          <w:lang w:val="en-US"/>
        </w:rPr>
      </w:pPr>
      <w:r w:rsidRPr="009F3685">
        <w:rPr>
          <w:b/>
          <w:i/>
          <w:lang w:val="en-US"/>
        </w:rPr>
        <w:tab/>
        <w:t>(7)</w:t>
      </w:r>
      <w:r w:rsidR="00B52DDB" w:rsidRPr="009F3685">
        <w:rPr>
          <w:b/>
          <w:i/>
          <w:lang w:val="en-US"/>
        </w:rPr>
        <w:t xml:space="preserve"> </w:t>
      </w:r>
      <w:r w:rsidRPr="009F3685">
        <w:rPr>
          <w:lang w:val="en-US"/>
        </w:rPr>
        <w:t>Garanția de bună execuție se va elibera/restitui la cererea chiriașului, după data expirării perioadei de valabilitate a cont</w:t>
      </w:r>
      <w:r w:rsidR="00B52DDB" w:rsidRPr="009F3685">
        <w:rPr>
          <w:lang w:val="en-US"/>
        </w:rPr>
        <w:t>r</w:t>
      </w:r>
      <w:r w:rsidRPr="009F3685">
        <w:rPr>
          <w:lang w:val="en-US"/>
        </w:rPr>
        <w:t>actului de închiriere și după încheierea procesului-verbal de predare-primire a bunului-imobil (</w:t>
      </w:r>
      <w:r w:rsidR="009F3685" w:rsidRPr="00BF60CD">
        <w:rPr>
          <w:i/>
          <w:lang w:val="en-US"/>
        </w:rPr>
        <w:t>Imobil teren</w:t>
      </w:r>
      <w:r w:rsidR="009F3685">
        <w:rPr>
          <w:lang w:val="en-US"/>
        </w:rPr>
        <w:t xml:space="preserve"> - </w:t>
      </w:r>
      <w:r w:rsidR="009F3685">
        <w:rPr>
          <w:i/>
        </w:rPr>
        <w:t>Spațiu</w:t>
      </w:r>
      <w:r w:rsidR="009F3685" w:rsidRPr="00BF60CD">
        <w:rPr>
          <w:i/>
        </w:rPr>
        <w:t xml:space="preserve"> cu destinație comercială</w:t>
      </w:r>
      <w:r w:rsidRPr="009F3685">
        <w:rPr>
          <w:lang w:val="en-US"/>
        </w:rPr>
        <w:t>), cu condiția îndeplinirii de către chiriaș a tuturor obligațiilor asumate prin contract.</w:t>
      </w:r>
    </w:p>
    <w:p w:rsidR="00854F68" w:rsidRPr="00CC5743" w:rsidRDefault="004F55BF" w:rsidP="005D2868">
      <w:pPr>
        <w:tabs>
          <w:tab w:val="left" w:pos="709"/>
          <w:tab w:val="left" w:pos="1704"/>
        </w:tabs>
        <w:jc w:val="both"/>
        <w:rPr>
          <w:b/>
          <w:i/>
          <w:color w:val="FF0000"/>
          <w:lang w:val="en-US"/>
        </w:rPr>
      </w:pPr>
      <w:r w:rsidRPr="00CC5743">
        <w:rPr>
          <w:b/>
          <w:i/>
          <w:color w:val="FF0000"/>
          <w:lang w:val="en-US"/>
        </w:rPr>
        <w:tab/>
      </w:r>
    </w:p>
    <w:p w:rsidR="00C603CA" w:rsidRPr="00141D5A" w:rsidRDefault="002D5ABF" w:rsidP="005D2868">
      <w:pPr>
        <w:tabs>
          <w:tab w:val="left" w:pos="709"/>
          <w:tab w:val="left" w:pos="1704"/>
        </w:tabs>
        <w:jc w:val="both"/>
        <w:rPr>
          <w:b/>
          <w:i/>
          <w:lang w:val="en-US"/>
        </w:rPr>
      </w:pPr>
      <w:r w:rsidRPr="00CC5743">
        <w:rPr>
          <w:b/>
          <w:i/>
          <w:color w:val="FF0000"/>
          <w:lang w:val="en-US"/>
        </w:rPr>
        <w:lastRenderedPageBreak/>
        <w:tab/>
      </w:r>
      <w:r w:rsidR="00883F8C" w:rsidRPr="00141D5A">
        <w:rPr>
          <w:b/>
          <w:i/>
          <w:lang w:val="en-US"/>
        </w:rPr>
        <w:t>Art. 8</w:t>
      </w:r>
      <w:r w:rsidR="004F55BF" w:rsidRPr="00141D5A">
        <w:rPr>
          <w:b/>
          <w:i/>
          <w:lang w:val="en-US"/>
        </w:rPr>
        <w:t>. Desfășurarea licitației</w:t>
      </w:r>
    </w:p>
    <w:p w:rsidR="003D078A" w:rsidRPr="004B7685" w:rsidRDefault="003D078A" w:rsidP="003D078A">
      <w:pPr>
        <w:tabs>
          <w:tab w:val="left" w:pos="709"/>
          <w:tab w:val="left" w:pos="1704"/>
        </w:tabs>
        <w:jc w:val="both"/>
        <w:rPr>
          <w:lang w:val="en-US"/>
        </w:rPr>
      </w:pPr>
      <w:r w:rsidRPr="00CC5743">
        <w:rPr>
          <w:b/>
          <w:i/>
          <w:color w:val="FF0000"/>
          <w:lang w:val="en-US"/>
        </w:rPr>
        <w:tab/>
      </w:r>
      <w:r w:rsidRPr="004B7685">
        <w:rPr>
          <w:b/>
          <w:i/>
          <w:lang w:val="en-US"/>
        </w:rPr>
        <w:t>(1)</w:t>
      </w:r>
      <w:r w:rsidRPr="004B7685">
        <w:rPr>
          <w:lang w:val="en-US"/>
        </w:rPr>
        <w:t xml:space="preserve"> Procedura de licitație se poate desfășura numai dacă în urma publicării anunțului de licitație au fost depuse cel puțin două oferte valabile.</w:t>
      </w:r>
    </w:p>
    <w:p w:rsidR="003D078A" w:rsidRPr="004B7685" w:rsidRDefault="003D078A" w:rsidP="003D078A">
      <w:pPr>
        <w:tabs>
          <w:tab w:val="left" w:pos="709"/>
          <w:tab w:val="left" w:pos="1704"/>
        </w:tabs>
        <w:jc w:val="both"/>
        <w:rPr>
          <w:lang w:val="en-US"/>
        </w:rPr>
      </w:pPr>
      <w:r w:rsidRPr="00CC5743">
        <w:rPr>
          <w:b/>
          <w:i/>
          <w:color w:val="FF0000"/>
          <w:lang w:val="en-US"/>
        </w:rPr>
        <w:tab/>
      </w:r>
      <w:r w:rsidR="0080578D" w:rsidRPr="004B7685">
        <w:rPr>
          <w:b/>
          <w:i/>
          <w:lang w:val="en-US"/>
        </w:rPr>
        <w:t>(2</w:t>
      </w:r>
      <w:r w:rsidRPr="004B7685">
        <w:rPr>
          <w:b/>
          <w:i/>
          <w:lang w:val="en-US"/>
        </w:rPr>
        <w:t>)</w:t>
      </w:r>
      <w:r w:rsidRPr="004B7685">
        <w:rPr>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înainte de data limită pentru depunerea ofertelor, incluzând în termen și ziua în care începe să curgă și ziua când se împlinește.</w:t>
      </w:r>
    </w:p>
    <w:p w:rsidR="0080578D" w:rsidRPr="004B7685" w:rsidRDefault="0080578D" w:rsidP="0080578D">
      <w:pPr>
        <w:tabs>
          <w:tab w:val="left" w:pos="709"/>
          <w:tab w:val="left" w:pos="1704"/>
        </w:tabs>
        <w:jc w:val="both"/>
        <w:rPr>
          <w:lang w:val="en-US"/>
        </w:rPr>
      </w:pPr>
      <w:r w:rsidRPr="00CC5743">
        <w:rPr>
          <w:b/>
          <w:i/>
          <w:color w:val="FF0000"/>
          <w:lang w:val="en-US"/>
        </w:rPr>
        <w:tab/>
      </w:r>
      <w:r w:rsidRPr="004B7685">
        <w:rPr>
          <w:b/>
          <w:i/>
          <w:lang w:val="en-US"/>
        </w:rPr>
        <w:t>(3)</w:t>
      </w:r>
      <w:r w:rsidRPr="004B7685">
        <w:rPr>
          <w:lang w:val="en-US"/>
        </w:rPr>
        <w:t xml:space="preserve"> Orice persoană interesată are dreptul de a solicita și de a obține documentația de atribuire și caietul de sarcini, precum și de a</w:t>
      </w:r>
      <w:r w:rsidR="00CC7F95" w:rsidRPr="004B7685">
        <w:rPr>
          <w:lang w:val="en-US"/>
        </w:rPr>
        <w:t xml:space="preserve"> </w:t>
      </w:r>
      <w:r w:rsidRPr="004B7685">
        <w:rPr>
          <w:lang w:val="en-US"/>
        </w:rPr>
        <w:t>solicita clarificările necesare.</w:t>
      </w:r>
    </w:p>
    <w:p w:rsidR="0080578D" w:rsidRPr="004B7685" w:rsidRDefault="0080578D" w:rsidP="0080578D">
      <w:pPr>
        <w:tabs>
          <w:tab w:val="left" w:pos="709"/>
          <w:tab w:val="left" w:pos="1704"/>
        </w:tabs>
        <w:jc w:val="both"/>
        <w:rPr>
          <w:lang w:val="en-US"/>
        </w:rPr>
      </w:pPr>
      <w:r w:rsidRPr="00CC5743">
        <w:rPr>
          <w:b/>
          <w:i/>
          <w:color w:val="FF0000"/>
          <w:lang w:val="en-US"/>
        </w:rPr>
        <w:tab/>
      </w:r>
      <w:r w:rsidRPr="004B7685">
        <w:rPr>
          <w:b/>
          <w:i/>
          <w:lang w:val="en-US"/>
        </w:rPr>
        <w:t>(4)</w:t>
      </w:r>
      <w:r w:rsidRPr="004B7685">
        <w:t xml:space="preserve"> Punerea la dispoziție de către </w:t>
      </w:r>
      <w:r w:rsidRPr="004B7685">
        <w:rPr>
          <w:lang w:val="en-US"/>
        </w:rPr>
        <w:t>autoritatea publică locală – Județul Argeș a documentației de atribuire și a caietului de sarcini se va face într-o perioadă care nu trebuie să depășească 4 zile lucrătoare de la primirea solicitării.</w:t>
      </w:r>
    </w:p>
    <w:p w:rsidR="00A06E88" w:rsidRPr="004B7685" w:rsidRDefault="00E900B4" w:rsidP="00A06E88">
      <w:pPr>
        <w:tabs>
          <w:tab w:val="left" w:pos="709"/>
          <w:tab w:val="left" w:pos="1704"/>
        </w:tabs>
        <w:jc w:val="both"/>
        <w:rPr>
          <w:lang w:val="en-US"/>
        </w:rPr>
      </w:pPr>
      <w:r w:rsidRPr="00CC5743">
        <w:rPr>
          <w:b/>
          <w:color w:val="FF0000"/>
          <w:sz w:val="26"/>
          <w:szCs w:val="26"/>
          <w:lang w:val="en-US"/>
        </w:rPr>
        <w:tab/>
      </w:r>
      <w:r w:rsidR="00A06E88" w:rsidRPr="004B7685">
        <w:rPr>
          <w:b/>
          <w:sz w:val="26"/>
          <w:szCs w:val="26"/>
          <w:lang w:val="en-US"/>
        </w:rPr>
        <w:t xml:space="preserve"> </w:t>
      </w:r>
      <w:r w:rsidR="00A06E88" w:rsidRPr="004B7685">
        <w:rPr>
          <w:b/>
          <w:i/>
          <w:sz w:val="26"/>
          <w:szCs w:val="26"/>
          <w:lang w:val="en-US"/>
        </w:rPr>
        <w:t>(</w:t>
      </w:r>
      <w:r w:rsidRPr="004B7685">
        <w:rPr>
          <w:b/>
          <w:i/>
          <w:lang w:val="en-US"/>
        </w:rPr>
        <w:t>5</w:t>
      </w:r>
      <w:r w:rsidR="00A06E88" w:rsidRPr="004B7685">
        <w:rPr>
          <w:b/>
          <w:i/>
          <w:lang w:val="en-US"/>
        </w:rPr>
        <w:t>)</w:t>
      </w:r>
      <w:r w:rsidR="00A06E88" w:rsidRPr="004B7685">
        <w:rPr>
          <w:lang w:val="en-US"/>
        </w:rPr>
        <w:t xml:space="preserve"> La licitație se poate înscrie orice persoană fizică sau juridică, română sau străină, care îndeplinește cumulativ următoarele condiții:</w:t>
      </w:r>
    </w:p>
    <w:p w:rsidR="00A06E88" w:rsidRPr="004B7685" w:rsidRDefault="00A06E88" w:rsidP="00A06E88">
      <w:pPr>
        <w:tabs>
          <w:tab w:val="left" w:pos="709"/>
          <w:tab w:val="left" w:pos="1704"/>
        </w:tabs>
        <w:jc w:val="both"/>
        <w:rPr>
          <w:lang w:val="en-US"/>
        </w:rPr>
      </w:pPr>
      <w:r w:rsidRPr="004B7685">
        <w:tab/>
        <w:t>- a plătit toate taxele privind participarea la licitație, inclusiv garanția de participare</w:t>
      </w:r>
      <w:r w:rsidR="004B7685" w:rsidRPr="004B7685">
        <w:rPr>
          <w:lang w:val="en-US"/>
        </w:rPr>
        <w:t>;</w:t>
      </w:r>
    </w:p>
    <w:p w:rsidR="00A06E88" w:rsidRPr="004B7685" w:rsidRDefault="00A06E88" w:rsidP="00A06E88">
      <w:pPr>
        <w:tabs>
          <w:tab w:val="left" w:pos="709"/>
          <w:tab w:val="left" w:pos="1704"/>
        </w:tabs>
        <w:jc w:val="both"/>
        <w:rPr>
          <w:lang w:val="en-US"/>
        </w:rPr>
      </w:pPr>
      <w:r w:rsidRPr="004B7685">
        <w:tab/>
        <w:t>- a depus oferta sau cererea de participare la licitație, împreună cu toate documentele solicitate în documentația de atribuire, în termenele prevăzute în documentația de atribuire</w:t>
      </w:r>
      <w:r w:rsidR="004B7685" w:rsidRPr="004B7685">
        <w:t>;</w:t>
      </w:r>
    </w:p>
    <w:p w:rsidR="00A06E88" w:rsidRPr="004B7685" w:rsidRDefault="00A06E88" w:rsidP="00A06E88">
      <w:pPr>
        <w:tabs>
          <w:tab w:val="left" w:pos="709"/>
          <w:tab w:val="left" w:pos="1704"/>
        </w:tabs>
        <w:jc w:val="both"/>
        <w:rPr>
          <w:lang w:val="en-US"/>
        </w:rPr>
      </w:pPr>
      <w:r w:rsidRPr="004B7685">
        <w:tab/>
        <w:t>- are îndeplinite la zi toate obligațiile exigibile de plată a impozitelor, a taxelor și a contribuțiilor către bugetul consolidat al statului și către bugetul local</w:t>
      </w:r>
      <w:r w:rsidR="004B7685" w:rsidRPr="004B7685">
        <w:t>;</w:t>
      </w:r>
    </w:p>
    <w:p w:rsidR="00A06E88" w:rsidRPr="004B7685" w:rsidRDefault="00524626" w:rsidP="00A06E88">
      <w:pPr>
        <w:tabs>
          <w:tab w:val="left" w:pos="709"/>
          <w:tab w:val="left" w:pos="1704"/>
        </w:tabs>
        <w:jc w:val="both"/>
        <w:rPr>
          <w:lang w:val="en-US"/>
        </w:rPr>
      </w:pPr>
      <w:r w:rsidRPr="004B7685">
        <w:tab/>
        <w:t>-</w:t>
      </w:r>
      <w:r w:rsidR="00A06E88" w:rsidRPr="004B7685">
        <w:t>nu este în stare de insolvență, faliment sau lichidare.</w:t>
      </w:r>
    </w:p>
    <w:p w:rsidR="00A06E88" w:rsidRPr="004B7685" w:rsidRDefault="00524626" w:rsidP="0080578D">
      <w:pPr>
        <w:tabs>
          <w:tab w:val="left" w:pos="709"/>
          <w:tab w:val="left" w:pos="1704"/>
        </w:tabs>
        <w:jc w:val="both"/>
        <w:rPr>
          <w:lang w:val="en-US"/>
        </w:rPr>
      </w:pPr>
      <w:r w:rsidRPr="00CC5743">
        <w:rPr>
          <w:b/>
          <w:i/>
          <w:color w:val="FF0000"/>
          <w:lang w:val="en-US"/>
        </w:rPr>
        <w:tab/>
      </w:r>
      <w:r w:rsidR="00E900B4" w:rsidRPr="004B7685">
        <w:rPr>
          <w:b/>
          <w:i/>
          <w:lang w:val="en-US"/>
        </w:rPr>
        <w:t>(6</w:t>
      </w:r>
      <w:r w:rsidR="00A06E88" w:rsidRPr="004B7685">
        <w:rPr>
          <w:b/>
          <w:i/>
          <w:lang w:val="en-US"/>
        </w:rPr>
        <w:t xml:space="preserve">) </w:t>
      </w:r>
      <w:r w:rsidR="00A06E88" w:rsidRPr="004B7685">
        <w:rPr>
          <w:lang w:val="en-US"/>
        </w:rPr>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4B7685" w:rsidRPr="004B7685" w:rsidRDefault="00C671F1" w:rsidP="004B7685">
      <w:pPr>
        <w:tabs>
          <w:tab w:val="left" w:pos="3258"/>
        </w:tabs>
        <w:jc w:val="both"/>
        <w:rPr>
          <w:lang w:val="en-US"/>
        </w:rPr>
      </w:pPr>
      <w:r w:rsidRPr="004B7685">
        <w:rPr>
          <w:b/>
          <w:i/>
          <w:lang w:val="en-US"/>
        </w:rPr>
        <w:t xml:space="preserve">          </w:t>
      </w:r>
      <w:r w:rsidR="00EE3577" w:rsidRPr="004B7685">
        <w:rPr>
          <w:b/>
          <w:i/>
          <w:lang w:val="en-US"/>
        </w:rPr>
        <w:t>(</w:t>
      </w:r>
      <w:r w:rsidR="00E900B4" w:rsidRPr="004B7685">
        <w:rPr>
          <w:b/>
          <w:i/>
          <w:lang w:val="en-US"/>
        </w:rPr>
        <w:t>7</w:t>
      </w:r>
      <w:r w:rsidR="00EE3577" w:rsidRPr="004B7685">
        <w:rPr>
          <w:b/>
          <w:i/>
          <w:lang w:val="en-US"/>
        </w:rPr>
        <w:t>)</w:t>
      </w:r>
      <w:r w:rsidR="00EE3577" w:rsidRPr="004B7685">
        <w:rPr>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w:t>
      </w:r>
      <w:r w:rsidRPr="004B7685">
        <w:rPr>
          <w:lang w:val="en-US"/>
        </w:rPr>
        <w:t>finalizarea procedurilor de atribuire a contractului de închiriere a bunului</w:t>
      </w:r>
      <w:r w:rsidRPr="004B7685">
        <w:rPr>
          <w:i/>
        </w:rPr>
        <w:t xml:space="preserve"> </w:t>
      </w:r>
      <w:r w:rsidR="004B7685" w:rsidRPr="004B7685">
        <w:rPr>
          <w:i/>
          <w:lang w:val="en-US"/>
        </w:rPr>
        <w:t>Imobil teren</w:t>
      </w:r>
      <w:r w:rsidR="004B7685" w:rsidRPr="004B7685">
        <w:rPr>
          <w:lang w:val="en-US"/>
        </w:rPr>
        <w:t xml:space="preserve"> - </w:t>
      </w:r>
      <w:r w:rsidR="004B7685" w:rsidRPr="004B7685">
        <w:rPr>
          <w:i/>
        </w:rPr>
        <w:t>Spațiu cu destinație comercială</w:t>
      </w:r>
      <w:r w:rsidRPr="004B7685">
        <w:rPr>
          <w:i/>
          <w:lang w:val="en-US"/>
        </w:rPr>
        <w:t>,</w:t>
      </w:r>
      <w:r w:rsidRPr="004B7685">
        <w:rPr>
          <w:lang w:val="en-US"/>
        </w:rPr>
        <w:t xml:space="preserve"> </w:t>
      </w:r>
      <w:r w:rsidR="004B7685" w:rsidRPr="004B7685">
        <w:t>situat</w:t>
      </w:r>
      <w:r w:rsidR="004B7685" w:rsidRPr="004B7685">
        <w:rPr>
          <w:lang w:val="en-US"/>
        </w:rPr>
        <w:t xml:space="preserve"> în Oraș Costești, Strada Pieții, nr. 5, Punct “Dispensar policlinic”, </w:t>
      </w:r>
      <w:r w:rsidR="004B7685" w:rsidRPr="004B7685">
        <w:t>județul Argeș, înscris în CF nr. 81561 – UAT Costești, aflat în domeniul public al Județului Argeș.</w:t>
      </w:r>
    </w:p>
    <w:p w:rsidR="0080578D" w:rsidRPr="004B7685" w:rsidRDefault="004B7685" w:rsidP="004B7685">
      <w:pPr>
        <w:tabs>
          <w:tab w:val="left" w:pos="3258"/>
        </w:tabs>
        <w:jc w:val="both"/>
        <w:rPr>
          <w:lang w:val="en-US"/>
        </w:rPr>
      </w:pPr>
      <w:r>
        <w:rPr>
          <w:b/>
          <w:i/>
          <w:color w:val="FF0000"/>
          <w:lang w:val="en-US"/>
        </w:rPr>
        <w:t xml:space="preserve">           </w:t>
      </w:r>
      <w:r w:rsidR="00EC0239" w:rsidRPr="004B7685">
        <w:rPr>
          <w:b/>
          <w:i/>
          <w:lang w:val="en-US"/>
        </w:rPr>
        <w:t>(</w:t>
      </w:r>
      <w:r w:rsidR="00E900B4" w:rsidRPr="004B7685">
        <w:rPr>
          <w:b/>
          <w:i/>
          <w:lang w:val="en-US"/>
        </w:rPr>
        <w:t>8</w:t>
      </w:r>
      <w:r w:rsidR="00EC0239" w:rsidRPr="004B7685">
        <w:rPr>
          <w:b/>
          <w:i/>
          <w:lang w:val="en-US"/>
        </w:rPr>
        <w:t xml:space="preserve">) </w:t>
      </w:r>
      <w:r w:rsidR="00EC0239" w:rsidRPr="004B7685">
        <w:rPr>
          <w:lang w:val="en-US"/>
        </w:rPr>
        <w:t>Fiecăruia dintre membrii comisiei de evaluare i se poate desemna un supleant.</w:t>
      </w:r>
    </w:p>
    <w:p w:rsidR="00BB0BBB" w:rsidRPr="004B7685" w:rsidRDefault="00E900B4" w:rsidP="0080578D">
      <w:pPr>
        <w:tabs>
          <w:tab w:val="left" w:pos="709"/>
          <w:tab w:val="left" w:pos="1704"/>
        </w:tabs>
        <w:jc w:val="both"/>
        <w:rPr>
          <w:lang w:val="en-US"/>
        </w:rPr>
      </w:pPr>
      <w:r w:rsidRPr="004B7685">
        <w:rPr>
          <w:b/>
          <w:i/>
          <w:lang w:val="en-US"/>
        </w:rPr>
        <w:tab/>
      </w:r>
      <w:r w:rsidR="00BB0BBB" w:rsidRPr="004B7685">
        <w:rPr>
          <w:b/>
          <w:i/>
          <w:lang w:val="en-US"/>
        </w:rPr>
        <w:t>(</w:t>
      </w:r>
      <w:r w:rsidRPr="004B7685">
        <w:rPr>
          <w:b/>
          <w:i/>
          <w:lang w:val="en-US"/>
        </w:rPr>
        <w:t>9</w:t>
      </w:r>
      <w:r w:rsidR="00BB0BBB" w:rsidRPr="004B7685">
        <w:rPr>
          <w:b/>
          <w:i/>
          <w:lang w:val="en-US"/>
        </w:rPr>
        <w:t>)</w:t>
      </w:r>
      <w:r w:rsidRPr="004B7685">
        <w:rPr>
          <w:b/>
          <w:i/>
          <w:lang w:val="en-US"/>
        </w:rPr>
        <w:t xml:space="preserve"> </w:t>
      </w:r>
      <w:r w:rsidR="00BB0BBB" w:rsidRPr="004B7685">
        <w:rPr>
          <w:lang w:val="en-US"/>
        </w:rPr>
        <w:t>La ședințele comisiei de evaluare președintele acesteia poate invita personalități recunoscute pentru experiența și competența lor în domenii care prezintă relevanță din perspectiva închirierii bunului-imobil, aceștia neavând calitate de membrii.</w:t>
      </w:r>
    </w:p>
    <w:p w:rsidR="00EC0239" w:rsidRPr="004B7685" w:rsidRDefault="00E900B4" w:rsidP="0080578D">
      <w:pPr>
        <w:tabs>
          <w:tab w:val="left" w:pos="709"/>
          <w:tab w:val="left" w:pos="1704"/>
        </w:tabs>
        <w:jc w:val="both"/>
        <w:rPr>
          <w:lang w:val="en-US"/>
        </w:rPr>
      </w:pPr>
      <w:r w:rsidRPr="004B7685">
        <w:rPr>
          <w:b/>
          <w:i/>
          <w:lang w:val="en-US"/>
        </w:rPr>
        <w:t xml:space="preserve"> </w:t>
      </w:r>
      <w:r w:rsidRPr="004B7685">
        <w:rPr>
          <w:b/>
          <w:i/>
          <w:lang w:val="en-US"/>
        </w:rPr>
        <w:tab/>
      </w:r>
      <w:r w:rsidR="00EC0239" w:rsidRPr="004B7685">
        <w:rPr>
          <w:b/>
          <w:i/>
          <w:lang w:val="en-US"/>
        </w:rPr>
        <w:t>(</w:t>
      </w:r>
      <w:r w:rsidRPr="004B7685">
        <w:rPr>
          <w:b/>
          <w:i/>
          <w:lang w:val="en-US"/>
        </w:rPr>
        <w:t>10</w:t>
      </w:r>
      <w:r w:rsidR="00EC0239" w:rsidRPr="004B7685">
        <w:rPr>
          <w:b/>
          <w:i/>
          <w:lang w:val="en-US"/>
        </w:rPr>
        <w:t>)</w:t>
      </w:r>
      <w:r w:rsidRPr="004B7685">
        <w:rPr>
          <w:b/>
          <w:i/>
          <w:lang w:val="en-US"/>
        </w:rPr>
        <w:t xml:space="preserve"> </w:t>
      </w:r>
      <w:r w:rsidR="00EC0239" w:rsidRPr="004B7685">
        <w:rPr>
          <w:lang w:val="en-US"/>
        </w:rPr>
        <w:t>Comisia de evaluare este legal întrunită numai în prezența tuturor membrilor.</w:t>
      </w:r>
    </w:p>
    <w:p w:rsidR="00EC0239" w:rsidRPr="004B7685" w:rsidRDefault="00E900B4" w:rsidP="0080578D">
      <w:pPr>
        <w:tabs>
          <w:tab w:val="left" w:pos="709"/>
          <w:tab w:val="left" w:pos="1704"/>
        </w:tabs>
        <w:jc w:val="both"/>
        <w:rPr>
          <w:lang w:val="en-US"/>
        </w:rPr>
      </w:pPr>
      <w:r w:rsidRPr="004B7685">
        <w:rPr>
          <w:b/>
          <w:i/>
          <w:lang w:val="en-US"/>
        </w:rPr>
        <w:tab/>
      </w:r>
      <w:r w:rsidR="00EC0239" w:rsidRPr="004B7685">
        <w:rPr>
          <w:b/>
          <w:i/>
          <w:lang w:val="en-US"/>
        </w:rPr>
        <w:t>(</w:t>
      </w:r>
      <w:r w:rsidRPr="004B7685">
        <w:rPr>
          <w:b/>
          <w:i/>
          <w:lang w:val="en-US"/>
        </w:rPr>
        <w:t>11</w:t>
      </w:r>
      <w:r w:rsidR="00EC0239" w:rsidRPr="004B7685">
        <w:rPr>
          <w:b/>
          <w:i/>
          <w:lang w:val="en-US"/>
        </w:rPr>
        <w:t>)</w:t>
      </w:r>
      <w:r w:rsidR="00EC0239" w:rsidRPr="004B7685">
        <w:rPr>
          <w:lang w:val="en-US"/>
        </w:rPr>
        <w:t xml:space="preserve"> Comisia de evaluare adoptă decizii în mod autonom și numai pe baza documentației</w:t>
      </w:r>
      <w:r w:rsidR="00A743EB" w:rsidRPr="004B7685">
        <w:rPr>
          <w:lang w:val="en-US"/>
        </w:rPr>
        <w:t xml:space="preserve"> de atribuire și cu respectarea prevederilor legale în vigoare.</w:t>
      </w:r>
    </w:p>
    <w:p w:rsidR="00A743EB" w:rsidRPr="004B7685" w:rsidRDefault="00E900B4" w:rsidP="0080578D">
      <w:pPr>
        <w:tabs>
          <w:tab w:val="left" w:pos="709"/>
          <w:tab w:val="left" w:pos="1704"/>
        </w:tabs>
        <w:jc w:val="both"/>
        <w:rPr>
          <w:lang w:val="en-US"/>
        </w:rPr>
      </w:pPr>
      <w:r w:rsidRPr="004B7685">
        <w:rPr>
          <w:b/>
          <w:i/>
          <w:lang w:val="en-US"/>
        </w:rPr>
        <w:tab/>
      </w:r>
      <w:r w:rsidR="00A743EB" w:rsidRPr="004B7685">
        <w:rPr>
          <w:b/>
          <w:i/>
          <w:lang w:val="en-US"/>
        </w:rPr>
        <w:t>(</w:t>
      </w:r>
      <w:r w:rsidRPr="004B7685">
        <w:rPr>
          <w:b/>
          <w:i/>
          <w:lang w:val="en-US"/>
        </w:rPr>
        <w:t>12</w:t>
      </w:r>
      <w:r w:rsidR="00A743EB" w:rsidRPr="004B7685">
        <w:rPr>
          <w:b/>
          <w:i/>
          <w:lang w:val="en-US"/>
        </w:rPr>
        <w:t>)</w:t>
      </w:r>
      <w:r w:rsidR="00AB2937" w:rsidRPr="004B7685">
        <w:rPr>
          <w:lang w:val="en-US"/>
        </w:rPr>
        <w:t xml:space="preserve"> Decizii</w:t>
      </w:r>
      <w:r w:rsidR="00A743EB" w:rsidRPr="004B7685">
        <w:rPr>
          <w:lang w:val="en-US"/>
        </w:rPr>
        <w:t>le comisiei de evaluare se adoptă cu votul majorității membrilor.</w:t>
      </w:r>
    </w:p>
    <w:p w:rsidR="00A743EB" w:rsidRPr="004B7685" w:rsidRDefault="00E900B4" w:rsidP="0080578D">
      <w:pPr>
        <w:tabs>
          <w:tab w:val="left" w:pos="709"/>
          <w:tab w:val="left" w:pos="1704"/>
        </w:tabs>
        <w:jc w:val="both"/>
        <w:rPr>
          <w:lang w:val="en-US"/>
        </w:rPr>
      </w:pPr>
      <w:r w:rsidRPr="004B7685">
        <w:rPr>
          <w:b/>
          <w:i/>
          <w:lang w:val="en-US"/>
        </w:rPr>
        <w:tab/>
      </w:r>
      <w:r w:rsidR="00A743EB" w:rsidRPr="004B7685">
        <w:rPr>
          <w:b/>
          <w:i/>
          <w:lang w:val="en-US"/>
        </w:rPr>
        <w:t>(</w:t>
      </w:r>
      <w:r w:rsidRPr="004B7685">
        <w:rPr>
          <w:b/>
          <w:i/>
          <w:lang w:val="en-US"/>
        </w:rPr>
        <w:t>13</w:t>
      </w:r>
      <w:r w:rsidR="00A743EB" w:rsidRPr="004B7685">
        <w:rPr>
          <w:b/>
          <w:i/>
          <w:lang w:val="en-US"/>
        </w:rPr>
        <w:t>)</w:t>
      </w:r>
      <w:r w:rsidR="00A743EB" w:rsidRPr="004B7685">
        <w:rPr>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4B7685" w:rsidRDefault="001800DA" w:rsidP="002514FB">
      <w:pPr>
        <w:tabs>
          <w:tab w:val="left" w:pos="709"/>
          <w:tab w:val="left" w:pos="1704"/>
        </w:tabs>
        <w:jc w:val="both"/>
        <w:rPr>
          <w:lang w:val="en-US"/>
        </w:rPr>
      </w:pPr>
      <w:r w:rsidRPr="00CC5743">
        <w:rPr>
          <w:b/>
          <w:i/>
          <w:color w:val="FF0000"/>
          <w:lang w:val="en-US"/>
        </w:rPr>
        <w:t xml:space="preserve"> </w:t>
      </w:r>
      <w:r w:rsidR="00E900B4" w:rsidRPr="00CC5743">
        <w:rPr>
          <w:b/>
          <w:i/>
          <w:color w:val="FF0000"/>
          <w:lang w:val="en-US"/>
        </w:rPr>
        <w:tab/>
      </w:r>
      <w:r w:rsidR="00831954" w:rsidRPr="004B7685">
        <w:rPr>
          <w:b/>
          <w:i/>
          <w:lang w:val="en-US"/>
        </w:rPr>
        <w:t>(</w:t>
      </w:r>
      <w:r w:rsidR="00E900B4" w:rsidRPr="004B7685">
        <w:rPr>
          <w:b/>
          <w:i/>
          <w:lang w:val="en-US"/>
        </w:rPr>
        <w:t>14</w:t>
      </w:r>
      <w:r w:rsidR="00831954" w:rsidRPr="004B7685">
        <w:rPr>
          <w:b/>
          <w:i/>
          <w:lang w:val="en-US"/>
        </w:rPr>
        <w:t>)</w:t>
      </w:r>
      <w:r w:rsidR="000F200E" w:rsidRPr="004B7685">
        <w:rPr>
          <w:lang w:val="en-US"/>
        </w:rPr>
        <w:t xml:space="preserve"> Atribuțiile comisiei de evaluare sunt:</w:t>
      </w:r>
    </w:p>
    <w:p w:rsidR="000F200E" w:rsidRPr="004B7685" w:rsidRDefault="003148A2" w:rsidP="002514FB">
      <w:pPr>
        <w:tabs>
          <w:tab w:val="left" w:pos="709"/>
          <w:tab w:val="left" w:pos="1704"/>
        </w:tabs>
        <w:jc w:val="both"/>
      </w:pPr>
      <w:r w:rsidRPr="004B7685">
        <w:tab/>
        <w:t>- analizarea și selectarea ofertelor pe baza datelor, informațiilor și documentelor cuprinse în plicul exterior</w:t>
      </w:r>
      <w:r w:rsidR="004B7685" w:rsidRPr="004B7685">
        <w:t>;</w:t>
      </w:r>
    </w:p>
    <w:p w:rsidR="003148A2" w:rsidRPr="004B7685" w:rsidRDefault="003148A2" w:rsidP="002514FB">
      <w:pPr>
        <w:tabs>
          <w:tab w:val="left" w:pos="709"/>
          <w:tab w:val="left" w:pos="1704"/>
        </w:tabs>
        <w:jc w:val="both"/>
      </w:pPr>
      <w:r w:rsidRPr="004B7685">
        <w:rPr>
          <w:sz w:val="26"/>
          <w:szCs w:val="26"/>
        </w:rPr>
        <w:tab/>
      </w:r>
      <w:r w:rsidRPr="004B7685">
        <w:t>- întocmirea listei cuprinzând ofertele admise și comunicarea acesteia</w:t>
      </w:r>
      <w:r w:rsidR="004B7685" w:rsidRPr="004B7685">
        <w:t>;</w:t>
      </w:r>
    </w:p>
    <w:p w:rsidR="003148A2" w:rsidRPr="004B7685" w:rsidRDefault="003148A2" w:rsidP="002514FB">
      <w:pPr>
        <w:tabs>
          <w:tab w:val="left" w:pos="709"/>
          <w:tab w:val="left" w:pos="1704"/>
        </w:tabs>
        <w:jc w:val="both"/>
      </w:pPr>
      <w:r w:rsidRPr="004B7685">
        <w:tab/>
        <w:t>- analizarea și evaluarea ofertelor</w:t>
      </w:r>
      <w:r w:rsidR="004B7685" w:rsidRPr="004B7685">
        <w:t>;</w:t>
      </w:r>
    </w:p>
    <w:p w:rsidR="003148A2" w:rsidRPr="004B7685" w:rsidRDefault="003148A2" w:rsidP="002514FB">
      <w:pPr>
        <w:tabs>
          <w:tab w:val="left" w:pos="709"/>
          <w:tab w:val="left" w:pos="1704"/>
        </w:tabs>
        <w:jc w:val="both"/>
      </w:pPr>
      <w:r w:rsidRPr="004B7685">
        <w:tab/>
        <w:t>- întocmirea raportului de evaluare</w:t>
      </w:r>
      <w:r w:rsidR="004B7685" w:rsidRPr="004B7685">
        <w:t>;</w:t>
      </w:r>
    </w:p>
    <w:p w:rsidR="003148A2" w:rsidRPr="004B7685" w:rsidRDefault="003148A2" w:rsidP="002514FB">
      <w:pPr>
        <w:tabs>
          <w:tab w:val="left" w:pos="709"/>
          <w:tab w:val="left" w:pos="1704"/>
        </w:tabs>
        <w:jc w:val="both"/>
      </w:pPr>
      <w:r w:rsidRPr="004B7685">
        <w:lastRenderedPageBreak/>
        <w:tab/>
        <w:t>- întocmirea proceselor-verbale</w:t>
      </w:r>
      <w:r w:rsidR="004B7685" w:rsidRPr="004B7685">
        <w:t>;</w:t>
      </w:r>
    </w:p>
    <w:p w:rsidR="003148A2" w:rsidRPr="004B7685" w:rsidRDefault="003148A2" w:rsidP="002514FB">
      <w:pPr>
        <w:tabs>
          <w:tab w:val="left" w:pos="709"/>
          <w:tab w:val="left" w:pos="1704"/>
        </w:tabs>
        <w:jc w:val="both"/>
      </w:pPr>
      <w:r w:rsidRPr="004B7685">
        <w:tab/>
        <w:t>- desemnarea ofertei câștigătoare</w:t>
      </w:r>
      <w:r w:rsidR="004B7685" w:rsidRPr="004B7685">
        <w:t>.</w:t>
      </w:r>
    </w:p>
    <w:p w:rsidR="001C7ACF" w:rsidRPr="004B7685" w:rsidRDefault="00E900B4" w:rsidP="002514FB">
      <w:pPr>
        <w:tabs>
          <w:tab w:val="left" w:pos="709"/>
          <w:tab w:val="left" w:pos="1704"/>
        </w:tabs>
        <w:jc w:val="both"/>
      </w:pPr>
      <w:r w:rsidRPr="00CC5743">
        <w:rPr>
          <w:b/>
          <w:i/>
          <w:color w:val="FF0000"/>
          <w:lang w:val="en-US"/>
        </w:rPr>
        <w:tab/>
      </w:r>
      <w:r w:rsidR="001C7ACF" w:rsidRPr="004B7685">
        <w:rPr>
          <w:b/>
          <w:i/>
          <w:lang w:val="en-US"/>
        </w:rPr>
        <w:t>(</w:t>
      </w:r>
      <w:r w:rsidRPr="004B7685">
        <w:rPr>
          <w:b/>
          <w:i/>
          <w:lang w:val="en-US"/>
        </w:rPr>
        <w:t>15</w:t>
      </w:r>
      <w:r w:rsidR="001C7ACF" w:rsidRPr="004B7685">
        <w:rPr>
          <w:b/>
          <w:i/>
          <w:lang w:val="en-US"/>
        </w:rPr>
        <w:t xml:space="preserve">) </w:t>
      </w:r>
      <w:r w:rsidR="001C7ACF" w:rsidRPr="004B7685">
        <w:rPr>
          <w:lang w:val="en-US"/>
        </w:rPr>
        <w:t xml:space="preserve">Pentru desfășurarea procedurii licitației este obligatorie participarea a cel puțin doi ofertanți, iar oferta câștigătoare va putea fi stabilită numai dacă există cel puțin două oferte conforme </w:t>
      </w:r>
      <w:r w:rsidR="001C7ACF" w:rsidRPr="004B7685">
        <w:rPr>
          <w:i/>
          <w:lang w:val="en-US"/>
        </w:rPr>
        <w:t>(valabile)</w:t>
      </w:r>
      <w:r w:rsidR="001C7ACF" w:rsidRPr="004B7685">
        <w:rPr>
          <w:lang w:val="en-US"/>
        </w:rPr>
        <w:t>.</w:t>
      </w:r>
    </w:p>
    <w:p w:rsidR="003148A2" w:rsidRPr="004B7685" w:rsidRDefault="00E900B4" w:rsidP="002514FB">
      <w:pPr>
        <w:tabs>
          <w:tab w:val="left" w:pos="709"/>
          <w:tab w:val="left" w:pos="1704"/>
        </w:tabs>
        <w:jc w:val="both"/>
        <w:rPr>
          <w:lang w:val="en-US"/>
        </w:rPr>
      </w:pPr>
      <w:r w:rsidRPr="004B7685">
        <w:rPr>
          <w:b/>
          <w:i/>
          <w:lang w:val="en-US"/>
        </w:rPr>
        <w:tab/>
      </w:r>
      <w:r w:rsidR="00E21C54" w:rsidRPr="004B7685">
        <w:rPr>
          <w:b/>
          <w:i/>
          <w:lang w:val="en-US"/>
        </w:rPr>
        <w:t>(</w:t>
      </w:r>
      <w:r w:rsidRPr="004B7685">
        <w:rPr>
          <w:b/>
          <w:i/>
          <w:lang w:val="en-US"/>
        </w:rPr>
        <w:t>16</w:t>
      </w:r>
      <w:r w:rsidR="00E21C54" w:rsidRPr="004B7685">
        <w:rPr>
          <w:b/>
          <w:i/>
          <w:lang w:val="en-US"/>
        </w:rPr>
        <w:t>)</w:t>
      </w:r>
      <w:r w:rsidR="00E21C54" w:rsidRPr="004B7685">
        <w:rPr>
          <w:lang w:val="en-US"/>
        </w:rPr>
        <w:t xml:space="preserve"> Fiecare participant poate depune doar o singură ofertă. Orice ofertant are dreptul de a participa la deschiderea ofertelor.</w:t>
      </w:r>
    </w:p>
    <w:p w:rsidR="00E21C54" w:rsidRPr="004B7685" w:rsidRDefault="001C7ACF" w:rsidP="002514FB">
      <w:pPr>
        <w:tabs>
          <w:tab w:val="left" w:pos="709"/>
          <w:tab w:val="left" w:pos="1704"/>
        </w:tabs>
        <w:jc w:val="both"/>
        <w:rPr>
          <w:lang w:val="en-US"/>
        </w:rPr>
      </w:pPr>
      <w:r w:rsidRPr="00CC5743">
        <w:rPr>
          <w:b/>
          <w:i/>
          <w:color w:val="FF0000"/>
          <w:lang w:val="en-US"/>
        </w:rPr>
        <w:t xml:space="preserve"> </w:t>
      </w:r>
      <w:r w:rsidR="00E900B4" w:rsidRPr="00CC5743">
        <w:rPr>
          <w:b/>
          <w:i/>
          <w:color w:val="FF0000"/>
          <w:lang w:val="en-US"/>
        </w:rPr>
        <w:tab/>
      </w:r>
      <w:r w:rsidR="00E21C54" w:rsidRPr="004B7685">
        <w:rPr>
          <w:b/>
          <w:i/>
          <w:lang w:val="en-US"/>
        </w:rPr>
        <w:t>(</w:t>
      </w:r>
      <w:r w:rsidR="00E900B4" w:rsidRPr="004B7685">
        <w:rPr>
          <w:b/>
          <w:i/>
          <w:lang w:val="en-US"/>
        </w:rPr>
        <w:t>17</w:t>
      </w:r>
      <w:r w:rsidR="00E21C54" w:rsidRPr="004B7685">
        <w:rPr>
          <w:b/>
          <w:i/>
          <w:lang w:val="en-US"/>
        </w:rPr>
        <w:t>)</w:t>
      </w:r>
      <w:r w:rsidR="00AB2937" w:rsidRPr="004B7685">
        <w:rPr>
          <w:lang w:val="en-US"/>
        </w:rPr>
        <w:t xml:space="preserve"> Plicurile închise și sigilate</w:t>
      </w:r>
      <w:r w:rsidR="00E21C54" w:rsidRPr="004B7685">
        <w:rPr>
          <w:lang w:val="en-US"/>
        </w:rPr>
        <w:t xml:space="preserve"> se predau comisiei de evaluare la data fixată pentru deschiderea lor, prevăzută în anunțul de licitație.</w:t>
      </w:r>
    </w:p>
    <w:p w:rsidR="00E21C54" w:rsidRPr="00141D5A" w:rsidRDefault="00E900B4" w:rsidP="002514FB">
      <w:pPr>
        <w:tabs>
          <w:tab w:val="left" w:pos="709"/>
          <w:tab w:val="left" w:pos="1704"/>
        </w:tabs>
        <w:jc w:val="both"/>
        <w:rPr>
          <w:lang w:val="en-US"/>
        </w:rPr>
      </w:pPr>
      <w:r w:rsidRPr="004B7685">
        <w:rPr>
          <w:b/>
          <w:i/>
          <w:lang w:val="en-US"/>
        </w:rPr>
        <w:tab/>
      </w:r>
      <w:r w:rsidR="00E21C54" w:rsidRPr="004B7685">
        <w:rPr>
          <w:b/>
          <w:i/>
          <w:lang w:val="en-US"/>
        </w:rPr>
        <w:t>(</w:t>
      </w:r>
      <w:r w:rsidRPr="004B7685">
        <w:rPr>
          <w:b/>
          <w:i/>
          <w:lang w:val="en-US"/>
        </w:rPr>
        <w:t>1</w:t>
      </w:r>
      <w:r w:rsidR="00E21C54" w:rsidRPr="004B7685">
        <w:rPr>
          <w:b/>
          <w:i/>
          <w:lang w:val="en-US"/>
        </w:rPr>
        <w:t>8)</w:t>
      </w:r>
      <w:r w:rsidR="003D546A" w:rsidRPr="004B7685">
        <w:rPr>
          <w:lang w:val="en-US"/>
        </w:rPr>
        <w:t xml:space="preserve"> După deschiderea plicurilor exterioare în ședință publică, comisia de evaluare constată ofertele care conțin/nu conțin totali</w:t>
      </w:r>
      <w:r w:rsidR="00AB2937" w:rsidRPr="004B7685">
        <w:rPr>
          <w:lang w:val="en-US"/>
        </w:rPr>
        <w:t>t</w:t>
      </w:r>
      <w:r w:rsidR="00764295" w:rsidRPr="004B7685">
        <w:rPr>
          <w:lang w:val="en-US"/>
        </w:rPr>
        <w:t>a</w:t>
      </w:r>
      <w:r w:rsidR="003D546A" w:rsidRPr="004B7685">
        <w:rPr>
          <w:lang w:val="en-US"/>
        </w:rPr>
        <w:t>tea documentelor</w:t>
      </w:r>
      <w:r w:rsidR="008B5EF5" w:rsidRPr="004B7685">
        <w:rPr>
          <w:lang w:val="en-US"/>
        </w:rPr>
        <w:t xml:space="preserve"> și a datelor</w:t>
      </w:r>
      <w:r w:rsidR="003D546A" w:rsidRPr="004B7685">
        <w:rPr>
          <w:lang w:val="en-US"/>
        </w:rPr>
        <w:t xml:space="preserve"> ofertantului prevăzute la </w:t>
      </w:r>
      <w:r w:rsidR="003D546A" w:rsidRPr="00141D5A">
        <w:rPr>
          <w:i/>
          <w:lang w:val="en-US"/>
        </w:rPr>
        <w:t xml:space="preserve">cap. </w:t>
      </w:r>
      <w:r w:rsidR="00A00262" w:rsidRPr="00141D5A">
        <w:rPr>
          <w:i/>
          <w:lang w:val="en-US"/>
        </w:rPr>
        <w:t>I</w:t>
      </w:r>
      <w:r w:rsidR="00A870CD" w:rsidRPr="00141D5A">
        <w:rPr>
          <w:i/>
          <w:lang w:val="en-US"/>
        </w:rPr>
        <w:t>V</w:t>
      </w:r>
      <w:r w:rsidR="003D546A" w:rsidRPr="00141D5A">
        <w:rPr>
          <w:i/>
          <w:lang w:val="en-US"/>
        </w:rPr>
        <w:t xml:space="preserve"> – Instrucțiuni privind modul de elaborare și prezentare a ofertelor</w:t>
      </w:r>
      <w:r w:rsidR="008B5EF5" w:rsidRPr="00141D5A">
        <w:rPr>
          <w:i/>
          <w:lang w:val="en-US"/>
        </w:rPr>
        <w:t>,</w:t>
      </w:r>
      <w:r w:rsidR="00167F83" w:rsidRPr="00141D5A">
        <w:rPr>
          <w:lang w:val="en-US"/>
        </w:rPr>
        <w:t>și elimină ofertele care nu conțin toate datele și documentele solicitate,</w:t>
      </w:r>
      <w:r w:rsidR="001F2FDB" w:rsidRPr="00141D5A">
        <w:rPr>
          <w:lang w:val="en-US"/>
        </w:rPr>
        <w:t xml:space="preserve"> totodată comisia</w:t>
      </w:r>
      <w:r w:rsidR="008B5EF5" w:rsidRPr="00141D5A">
        <w:rPr>
          <w:lang w:val="en-US"/>
        </w:rPr>
        <w:t xml:space="preserve"> </w:t>
      </w:r>
      <w:r w:rsidR="00167F83" w:rsidRPr="00141D5A">
        <w:rPr>
          <w:lang w:val="en-US"/>
        </w:rPr>
        <w:t>putând</w:t>
      </w:r>
      <w:r w:rsidR="0005298F" w:rsidRPr="00141D5A">
        <w:rPr>
          <w:lang w:val="en-US"/>
        </w:rPr>
        <w:t xml:space="preserve"> solicita</w:t>
      </w:r>
      <w:r w:rsidR="0005298F" w:rsidRPr="00141D5A">
        <w:rPr>
          <w:b/>
          <w:i/>
          <w:lang w:val="en-US"/>
        </w:rPr>
        <w:t xml:space="preserve"> </w:t>
      </w:r>
      <w:r w:rsidR="0005298F" w:rsidRPr="00141D5A">
        <w:rPr>
          <w:lang w:val="en-US"/>
        </w:rPr>
        <w:t xml:space="preserve">clarificări și completări ale documentelor prezentate de ofertanți </w:t>
      </w:r>
      <w:r w:rsidR="001F2FDB" w:rsidRPr="00141D5A">
        <w:rPr>
          <w:lang w:val="en-US"/>
        </w:rPr>
        <w:t>în scopul demonstrării conformității ofertei cu cerințele solicitate</w:t>
      </w:r>
      <w:r w:rsidR="00167F83" w:rsidRPr="00141D5A">
        <w:rPr>
          <w:lang w:val="en-US"/>
        </w:rPr>
        <w:t>.</w:t>
      </w:r>
      <w:r w:rsidR="001F2FDB" w:rsidRPr="00141D5A">
        <w:rPr>
          <w:b/>
          <w:i/>
          <w:u w:val="single"/>
          <w:lang w:val="en-US"/>
        </w:rPr>
        <w:t xml:space="preserve"> </w:t>
      </w:r>
    </w:p>
    <w:p w:rsidR="00B01090" w:rsidRPr="00AF0A4C" w:rsidRDefault="00167F83" w:rsidP="00B01090">
      <w:pPr>
        <w:tabs>
          <w:tab w:val="left" w:pos="709"/>
          <w:tab w:val="left" w:pos="1704"/>
        </w:tabs>
        <w:jc w:val="both"/>
        <w:rPr>
          <w:lang w:val="en-US"/>
        </w:rPr>
      </w:pPr>
      <w:r w:rsidRPr="00CC5743">
        <w:rPr>
          <w:b/>
          <w:i/>
          <w:color w:val="FF0000"/>
          <w:lang w:val="en-US"/>
        </w:rPr>
        <w:tab/>
      </w:r>
      <w:r w:rsidR="00A333EC" w:rsidRPr="00AF0A4C">
        <w:rPr>
          <w:b/>
          <w:i/>
          <w:lang w:val="en-US"/>
        </w:rPr>
        <w:t>(19</w:t>
      </w:r>
      <w:r w:rsidR="00E409A1" w:rsidRPr="00AF0A4C">
        <w:rPr>
          <w:b/>
          <w:i/>
          <w:lang w:val="en-US"/>
        </w:rPr>
        <w:t>)</w:t>
      </w:r>
      <w:r w:rsidR="00B01090" w:rsidRPr="00AF0A4C">
        <w:rPr>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AF0A4C" w:rsidRDefault="00A333EC" w:rsidP="00B01090">
      <w:pPr>
        <w:tabs>
          <w:tab w:val="left" w:pos="709"/>
          <w:tab w:val="left" w:pos="1704"/>
        </w:tabs>
        <w:jc w:val="both"/>
        <w:rPr>
          <w:lang w:val="en-US"/>
        </w:rPr>
      </w:pPr>
      <w:r w:rsidRPr="00CC5743">
        <w:rPr>
          <w:b/>
          <w:i/>
          <w:color w:val="FF0000"/>
          <w:lang w:val="en-US"/>
        </w:rPr>
        <w:tab/>
      </w:r>
      <w:r w:rsidRPr="00AF0A4C">
        <w:rPr>
          <w:b/>
          <w:i/>
          <w:lang w:val="en-US"/>
        </w:rPr>
        <w:t>(20</w:t>
      </w:r>
      <w:r w:rsidR="00B01090" w:rsidRPr="00AF0A4C">
        <w:rPr>
          <w:b/>
          <w:i/>
          <w:lang w:val="en-US"/>
        </w:rPr>
        <w:t>)</w:t>
      </w:r>
      <w:r w:rsidR="00235E5F" w:rsidRPr="00AF0A4C">
        <w:rPr>
          <w:b/>
          <w:i/>
          <w:lang w:val="en-US"/>
        </w:rPr>
        <w:t xml:space="preserve"> </w:t>
      </w:r>
      <w:r w:rsidR="00B01090" w:rsidRPr="00AF0A4C">
        <w:rPr>
          <w:lang w:val="en-US"/>
        </w:rPr>
        <w:t>Pe perioada în care se des</w:t>
      </w:r>
      <w:r w:rsidR="00764295" w:rsidRPr="00AF0A4C">
        <w:rPr>
          <w:lang w:val="en-US"/>
        </w:rPr>
        <w:t>făș</w:t>
      </w:r>
      <w:r w:rsidR="00B01090" w:rsidRPr="00AF0A4C">
        <w:rPr>
          <w:lang w:val="en-US"/>
        </w:rPr>
        <w:t>oară transmiterea clarificărilor solicitate, comisia de evaluare nu mai are dreptul de a efectua alte lucrări, acestea fiind r</w:t>
      </w:r>
      <w:r w:rsidR="00764295" w:rsidRPr="00AF0A4C">
        <w:rPr>
          <w:lang w:val="en-US"/>
        </w:rPr>
        <w:t>eluate după primirea lor în ter</w:t>
      </w:r>
      <w:r w:rsidR="00B01090" w:rsidRPr="00AF0A4C">
        <w:rPr>
          <w:lang w:val="en-US"/>
        </w:rPr>
        <w:t>m</w:t>
      </w:r>
      <w:r w:rsidR="00764295" w:rsidRPr="00AF0A4C">
        <w:rPr>
          <w:lang w:val="en-US"/>
        </w:rPr>
        <w:t>e</w:t>
      </w:r>
      <w:r w:rsidR="00B01090" w:rsidRPr="00AF0A4C">
        <w:rPr>
          <w:lang w:val="en-US"/>
        </w:rPr>
        <w:t>nul maxim amintit mai sus.</w:t>
      </w:r>
    </w:p>
    <w:p w:rsidR="00B01090" w:rsidRPr="00AF0A4C" w:rsidRDefault="00A333EC" w:rsidP="002514FB">
      <w:pPr>
        <w:tabs>
          <w:tab w:val="left" w:pos="709"/>
          <w:tab w:val="left" w:pos="1704"/>
        </w:tabs>
        <w:jc w:val="both"/>
        <w:rPr>
          <w:lang w:val="en-US"/>
        </w:rPr>
      </w:pPr>
      <w:r w:rsidRPr="00AF0A4C">
        <w:rPr>
          <w:b/>
          <w:i/>
          <w:lang w:val="en-US"/>
        </w:rPr>
        <w:tab/>
      </w:r>
      <w:r w:rsidR="00B01090" w:rsidRPr="00AF0A4C">
        <w:rPr>
          <w:b/>
          <w:i/>
          <w:lang w:val="en-US"/>
        </w:rPr>
        <w:t>(2</w:t>
      </w:r>
      <w:r w:rsidRPr="00AF0A4C">
        <w:rPr>
          <w:b/>
          <w:i/>
          <w:lang w:val="en-US"/>
        </w:rPr>
        <w:t>1</w:t>
      </w:r>
      <w:r w:rsidR="00B01090" w:rsidRPr="00AF0A4C">
        <w:rPr>
          <w:b/>
          <w:i/>
          <w:lang w:val="en-US"/>
        </w:rPr>
        <w:t>)</w:t>
      </w:r>
      <w:r w:rsidR="00B01090" w:rsidRPr="00AF0A4C">
        <w:rPr>
          <w:lang w:val="en-US"/>
        </w:rPr>
        <w:t xml:space="preserve"> Dacă ofertanții nu au transmis în termen</w:t>
      </w:r>
      <w:r w:rsidR="00391F5E" w:rsidRPr="00AF0A4C">
        <w:rPr>
          <w:lang w:val="en-US"/>
        </w:rPr>
        <w:t xml:space="preserve"> clarificările solicitate prin adresa </w:t>
      </w:r>
      <w:r w:rsidR="00764295" w:rsidRPr="00AF0A4C">
        <w:rPr>
          <w:lang w:val="en-US"/>
        </w:rPr>
        <w:t>autori</w:t>
      </w:r>
      <w:r w:rsidR="00391F5E" w:rsidRPr="00AF0A4C">
        <w:rPr>
          <w:lang w:val="en-US"/>
        </w:rPr>
        <w:t xml:space="preserve">tății publice locale – Județul Argeș, comisia este îndreptățită să reia lucrările de evaluare a ofertelor numai cu privire la ofertele care </w:t>
      </w:r>
      <w:r w:rsidR="002378BF" w:rsidRPr="00AF0A4C">
        <w:rPr>
          <w:lang w:val="en-US"/>
        </w:rPr>
        <w:t>nu au avut astfel de solicitări</w:t>
      </w:r>
      <w:r w:rsidR="00391F5E" w:rsidRPr="00AF0A4C">
        <w:rPr>
          <w:lang w:val="en-US"/>
        </w:rPr>
        <w:t xml:space="preserve"> sau au tr</w:t>
      </w:r>
      <w:r w:rsidR="002378BF" w:rsidRPr="00AF0A4C">
        <w:rPr>
          <w:lang w:val="en-US"/>
        </w:rPr>
        <w:t>ansmis clarificările solicitate în termen</w:t>
      </w:r>
      <w:r w:rsidR="00391F5E" w:rsidRPr="00AF0A4C">
        <w:rPr>
          <w:lang w:val="en-US"/>
        </w:rPr>
        <w:t>.</w:t>
      </w:r>
    </w:p>
    <w:p w:rsidR="00DE49D6" w:rsidRPr="00AF0A4C" w:rsidRDefault="00E900B4" w:rsidP="003D546A">
      <w:pPr>
        <w:tabs>
          <w:tab w:val="left" w:pos="709"/>
          <w:tab w:val="left" w:pos="1704"/>
        </w:tabs>
        <w:jc w:val="both"/>
        <w:rPr>
          <w:lang w:val="en-US"/>
        </w:rPr>
      </w:pPr>
      <w:r w:rsidRPr="00CC5743">
        <w:rPr>
          <w:b/>
          <w:i/>
          <w:color w:val="FF0000"/>
          <w:lang w:val="en-US"/>
        </w:rPr>
        <w:tab/>
      </w:r>
      <w:r w:rsidR="003D546A" w:rsidRPr="00AF0A4C">
        <w:rPr>
          <w:b/>
          <w:i/>
          <w:lang w:val="en-US"/>
        </w:rPr>
        <w:t>(</w:t>
      </w:r>
      <w:r w:rsidR="00A333EC" w:rsidRPr="00AF0A4C">
        <w:rPr>
          <w:b/>
          <w:i/>
          <w:lang w:val="en-US"/>
        </w:rPr>
        <w:t>22</w:t>
      </w:r>
      <w:r w:rsidR="003D546A" w:rsidRPr="00AF0A4C">
        <w:rPr>
          <w:b/>
          <w:i/>
          <w:lang w:val="en-US"/>
        </w:rPr>
        <w:t>)</w:t>
      </w:r>
      <w:r w:rsidR="00AB2937" w:rsidRPr="00AF0A4C">
        <w:rPr>
          <w:lang w:val="en-US"/>
        </w:rPr>
        <w:t xml:space="preserve"> Pentru continuarea desfăș</w:t>
      </w:r>
      <w:r w:rsidR="003D546A" w:rsidRPr="00AF0A4C">
        <w:rPr>
          <w:lang w:val="en-US"/>
        </w:rPr>
        <w:t xml:space="preserve">urării procedurii de licitație este necesar ca după deschiderea </w:t>
      </w:r>
      <w:r w:rsidR="001F2FDB" w:rsidRPr="00AF0A4C">
        <w:rPr>
          <w:lang w:val="en-US"/>
        </w:rPr>
        <w:t xml:space="preserve">și analizarea conținutului </w:t>
      </w:r>
      <w:r w:rsidR="003D546A" w:rsidRPr="00AF0A4C">
        <w:rPr>
          <w:lang w:val="en-US"/>
        </w:rPr>
        <w:t xml:space="preserve">plicurilor exterioare cel puțin două oferte să </w:t>
      </w:r>
      <w:r w:rsidR="00DE49D6" w:rsidRPr="00AF0A4C">
        <w:rPr>
          <w:lang w:val="en-US"/>
        </w:rPr>
        <w:t>conțină toate documentele și datele</w:t>
      </w:r>
      <w:r w:rsidR="001F2FDB" w:rsidRPr="00AF0A4C">
        <w:rPr>
          <w:lang w:val="en-US"/>
        </w:rPr>
        <w:t xml:space="preserve"> </w:t>
      </w:r>
      <w:r w:rsidR="001F2FDB" w:rsidRPr="00AF0A4C">
        <w:rPr>
          <w:i/>
          <w:lang w:val="en-US"/>
        </w:rPr>
        <w:t>(să fie valabile)</w:t>
      </w:r>
      <w:r w:rsidR="00DE49D6" w:rsidRPr="00AF0A4C">
        <w:rPr>
          <w:lang w:val="en-US"/>
        </w:rPr>
        <w:t xml:space="preserve"> prevăzute la </w:t>
      </w:r>
      <w:r w:rsidR="00DE49D6" w:rsidRPr="00141D5A">
        <w:rPr>
          <w:i/>
          <w:lang w:val="en-US"/>
        </w:rPr>
        <w:t xml:space="preserve">cap. </w:t>
      </w:r>
      <w:r w:rsidR="00A870CD" w:rsidRPr="00141D5A">
        <w:rPr>
          <w:i/>
          <w:lang w:val="en-US"/>
        </w:rPr>
        <w:t>IV</w:t>
      </w:r>
      <w:r w:rsidR="00DE49D6" w:rsidRPr="00141D5A">
        <w:rPr>
          <w:i/>
          <w:lang w:val="en-US"/>
        </w:rPr>
        <w:t xml:space="preserve"> –</w:t>
      </w:r>
      <w:r w:rsidR="00DE49D6" w:rsidRPr="00AF0A4C">
        <w:rPr>
          <w:i/>
          <w:lang w:val="en-US"/>
        </w:rPr>
        <w:t xml:space="preserve"> Instrucțiuni privind modul de elaborare și prezentare a ofertelor.</w:t>
      </w:r>
    </w:p>
    <w:p w:rsidR="003B0D57" w:rsidRPr="00AF0A4C" w:rsidRDefault="00E900B4" w:rsidP="002514FB">
      <w:pPr>
        <w:tabs>
          <w:tab w:val="left" w:pos="709"/>
          <w:tab w:val="left" w:pos="1704"/>
        </w:tabs>
        <w:jc w:val="both"/>
        <w:rPr>
          <w:lang w:val="en-US"/>
        </w:rPr>
      </w:pPr>
      <w:r w:rsidRPr="00CC5743">
        <w:rPr>
          <w:b/>
          <w:i/>
          <w:color w:val="FF0000"/>
          <w:lang w:val="en-US"/>
        </w:rPr>
        <w:tab/>
      </w:r>
      <w:r w:rsidR="003B0D57" w:rsidRPr="00AF0A4C">
        <w:rPr>
          <w:b/>
          <w:i/>
          <w:lang w:val="en-US"/>
        </w:rPr>
        <w:t>(</w:t>
      </w:r>
      <w:r w:rsidR="00DE49D6" w:rsidRPr="00AF0A4C">
        <w:rPr>
          <w:b/>
          <w:i/>
          <w:lang w:val="en-US"/>
        </w:rPr>
        <w:t>2</w:t>
      </w:r>
      <w:r w:rsidR="00A333EC" w:rsidRPr="00AF0A4C">
        <w:rPr>
          <w:b/>
          <w:i/>
          <w:lang w:val="en-US"/>
        </w:rPr>
        <w:t>3</w:t>
      </w:r>
      <w:r w:rsidR="003B0D57" w:rsidRPr="00AF0A4C">
        <w:rPr>
          <w:b/>
          <w:i/>
          <w:lang w:val="en-US"/>
        </w:rPr>
        <w:t>)</w:t>
      </w:r>
      <w:r w:rsidR="003B0D57" w:rsidRPr="00AF0A4C">
        <w:rPr>
          <w:lang w:val="en-US"/>
        </w:rPr>
        <w:t xml:space="preserve"> După ce comisia analizează </w:t>
      </w:r>
      <w:r w:rsidR="005F6D5F" w:rsidRPr="00AF0A4C">
        <w:rPr>
          <w:lang w:val="en-US"/>
        </w:rPr>
        <w:t xml:space="preserve">și verifică valabilitatea documentelor din </w:t>
      </w:r>
      <w:r w:rsidR="005F6D5F" w:rsidRPr="00AF0A4C">
        <w:rPr>
          <w:b/>
          <w:lang w:val="en-US"/>
        </w:rPr>
        <w:t>p</w:t>
      </w:r>
      <w:r w:rsidR="003B0D57" w:rsidRPr="00AF0A4C">
        <w:rPr>
          <w:b/>
          <w:lang w:val="en-US"/>
        </w:rPr>
        <w:t>licul exterior</w:t>
      </w:r>
      <w:r w:rsidR="003B0D57" w:rsidRPr="00AF0A4C">
        <w:rPr>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AF0A4C" w:rsidRDefault="00DE49D6" w:rsidP="000D4747">
      <w:pPr>
        <w:tabs>
          <w:tab w:val="left" w:pos="709"/>
          <w:tab w:val="left" w:pos="1704"/>
        </w:tabs>
        <w:jc w:val="both"/>
        <w:rPr>
          <w:lang w:val="en-US"/>
        </w:rPr>
      </w:pPr>
      <w:r w:rsidRPr="00CC5743">
        <w:rPr>
          <w:b/>
          <w:i/>
          <w:color w:val="FF0000"/>
          <w:lang w:val="en-US"/>
        </w:rPr>
        <w:tab/>
      </w:r>
      <w:r w:rsidR="003B0D57" w:rsidRPr="00AF0A4C">
        <w:rPr>
          <w:b/>
          <w:i/>
          <w:lang w:val="en-US"/>
        </w:rPr>
        <w:t>(</w:t>
      </w:r>
      <w:r w:rsidRPr="00AF0A4C">
        <w:rPr>
          <w:b/>
          <w:i/>
          <w:lang w:val="en-US"/>
        </w:rPr>
        <w:t>2</w:t>
      </w:r>
      <w:r w:rsidR="00A333EC" w:rsidRPr="00AF0A4C">
        <w:rPr>
          <w:b/>
          <w:i/>
          <w:lang w:val="en-US"/>
        </w:rPr>
        <w:t>4</w:t>
      </w:r>
      <w:r w:rsidR="003B0D57" w:rsidRPr="00AF0A4C">
        <w:rPr>
          <w:b/>
          <w:i/>
          <w:lang w:val="en-US"/>
        </w:rPr>
        <w:t>)</w:t>
      </w:r>
      <w:r w:rsidR="003B0D57" w:rsidRPr="00AF0A4C">
        <w:rPr>
          <w:lang w:val="en-US"/>
        </w:rPr>
        <w:t xml:space="preserve"> Deschiderea plicurilor interioare</w:t>
      </w:r>
      <w:r w:rsidR="005F6D5F" w:rsidRPr="00AF0A4C">
        <w:rPr>
          <w:lang w:val="en-US"/>
        </w:rPr>
        <w:t xml:space="preserve"> (cuprinzând doar</w:t>
      </w:r>
      <w:r w:rsidR="005F6D5F" w:rsidRPr="00AF0A4C">
        <w:rPr>
          <w:i/>
          <w:lang w:val="en-US"/>
        </w:rPr>
        <w:t>“</w:t>
      </w:r>
      <w:r w:rsidR="005F6D5F" w:rsidRPr="00AF0A4C">
        <w:rPr>
          <w:i/>
        </w:rPr>
        <w:t>oferta propriu-zisă, financiară</w:t>
      </w:r>
      <w:r w:rsidR="005F6D5F" w:rsidRPr="00AF0A4C">
        <w:rPr>
          <w:i/>
          <w:lang w:val="en-US"/>
        </w:rPr>
        <w:t>”</w:t>
      </w:r>
      <w:r w:rsidR="005F6D5F" w:rsidRPr="00AF0A4C">
        <w:rPr>
          <w:lang w:val="en-US"/>
        </w:rPr>
        <w:t>)</w:t>
      </w:r>
      <w:r w:rsidR="003B0D57" w:rsidRPr="00AF0A4C">
        <w:rPr>
          <w:lang w:val="en-US"/>
        </w:rPr>
        <w:t xml:space="preserve"> se face numai după semnarea procesului-verbal de către toți membrii comisiei de evaluare și de către ofertan</w:t>
      </w:r>
      <w:r w:rsidR="005F6D5F" w:rsidRPr="00AF0A4C">
        <w:rPr>
          <w:lang w:val="en-US"/>
        </w:rPr>
        <w:t>ții prezenți și înregistrarea acestuia la autoritatea publică locală – Județul Argeș</w:t>
      </w:r>
      <w:r w:rsidR="00E409A1" w:rsidRPr="00AF0A4C">
        <w:rPr>
          <w:lang w:val="en-US"/>
        </w:rPr>
        <w:t>.</w:t>
      </w:r>
    </w:p>
    <w:p w:rsidR="008A5A5D" w:rsidRPr="00AF0A4C" w:rsidRDefault="008A5A5D" w:rsidP="008A5A5D">
      <w:pPr>
        <w:tabs>
          <w:tab w:val="left" w:pos="709"/>
          <w:tab w:val="left" w:pos="1704"/>
        </w:tabs>
        <w:jc w:val="both"/>
        <w:rPr>
          <w:lang w:val="en-US"/>
        </w:rPr>
      </w:pPr>
      <w:r w:rsidRPr="00CC5743">
        <w:rPr>
          <w:b/>
          <w:color w:val="FF0000"/>
          <w:lang w:val="en-US"/>
        </w:rPr>
        <w:tab/>
      </w:r>
      <w:r w:rsidR="00A333EC" w:rsidRPr="00AF0A4C">
        <w:rPr>
          <w:b/>
          <w:i/>
          <w:lang w:val="en-US"/>
        </w:rPr>
        <w:t>(25</w:t>
      </w:r>
      <w:r w:rsidRPr="00AF0A4C">
        <w:rPr>
          <w:b/>
          <w:i/>
          <w:lang w:val="en-US"/>
        </w:rPr>
        <w:t>)</w:t>
      </w:r>
      <w:r w:rsidRPr="00AF0A4C">
        <w:rPr>
          <w:lang w:val="en-US"/>
        </w:rPr>
        <w:t xml:space="preserve"> Ulterior deschiderii plicurilor interioare se trece la evaluarea ofertelor în baza criteriilor stabilite în prezenta documentație.</w:t>
      </w:r>
    </w:p>
    <w:p w:rsidR="005F6D5F" w:rsidRPr="00E671F5" w:rsidRDefault="00DE49D6" w:rsidP="002514FB">
      <w:pPr>
        <w:tabs>
          <w:tab w:val="left" w:pos="709"/>
          <w:tab w:val="left" w:pos="1704"/>
        </w:tabs>
        <w:jc w:val="both"/>
      </w:pPr>
      <w:r w:rsidRPr="00CC5743">
        <w:rPr>
          <w:b/>
          <w:i/>
          <w:color w:val="FF0000"/>
          <w:lang w:val="en-US"/>
        </w:rPr>
        <w:tab/>
      </w:r>
      <w:r w:rsidR="001C7ACF" w:rsidRPr="00E671F5">
        <w:rPr>
          <w:b/>
          <w:i/>
          <w:lang w:val="en-US"/>
        </w:rPr>
        <w:t>(</w:t>
      </w:r>
      <w:r w:rsidRPr="00E671F5">
        <w:rPr>
          <w:b/>
          <w:i/>
          <w:lang w:val="en-US"/>
        </w:rPr>
        <w:t>2</w:t>
      </w:r>
      <w:r w:rsidR="00A333EC" w:rsidRPr="00E671F5">
        <w:rPr>
          <w:b/>
          <w:i/>
          <w:lang w:val="en-US"/>
        </w:rPr>
        <w:t>6</w:t>
      </w:r>
      <w:r w:rsidR="001C7ACF" w:rsidRPr="00E671F5">
        <w:rPr>
          <w:b/>
          <w:i/>
          <w:lang w:val="en-US"/>
        </w:rPr>
        <w:t>)</w:t>
      </w:r>
      <w:r w:rsidR="005F6D5F" w:rsidRPr="00E671F5">
        <w:rPr>
          <w:lang w:val="en-US"/>
        </w:rPr>
        <w:t xml:space="preserve"> În situația în care o ofertă financiară este mai mică decât valoarea minimă a chiriei </w:t>
      </w:r>
      <w:r w:rsidR="00AF0A4C" w:rsidRPr="00E671F5">
        <w:rPr>
          <w:lang w:val="en-US"/>
        </w:rPr>
        <w:t>stabilit</w:t>
      </w:r>
      <w:r w:rsidR="00AF0A4C" w:rsidRPr="00E671F5">
        <w:t xml:space="preserve">ă </w:t>
      </w:r>
      <w:r w:rsidR="005F6D5F" w:rsidRPr="00E671F5">
        <w:rPr>
          <w:lang w:val="en-US"/>
        </w:rPr>
        <w:t xml:space="preserve">prin </w:t>
      </w:r>
      <w:r w:rsidR="00DB2865" w:rsidRPr="00E671F5">
        <w:rPr>
          <w:lang w:val="en-US"/>
        </w:rPr>
        <w:t>Raportul de evaluare</w:t>
      </w:r>
      <w:r w:rsidR="005F6D5F" w:rsidRPr="00E671F5">
        <w:rPr>
          <w:lang w:val="en-US"/>
        </w:rPr>
        <w:t xml:space="preserve"> nr. </w:t>
      </w:r>
      <w:r w:rsidR="00E671F5" w:rsidRPr="00E671F5">
        <w:rPr>
          <w:lang w:val="en-US"/>
        </w:rPr>
        <w:t>19/1</w:t>
      </w:r>
      <w:r w:rsidR="005F6D5F" w:rsidRPr="00E671F5">
        <w:rPr>
          <w:lang w:val="en-US"/>
        </w:rPr>
        <w:t>0.0</w:t>
      </w:r>
      <w:r w:rsidR="00E671F5" w:rsidRPr="00E671F5">
        <w:rPr>
          <w:lang w:val="en-US"/>
        </w:rPr>
        <w:t>3.2020</w:t>
      </w:r>
      <w:r w:rsidR="005F6D5F" w:rsidRPr="00E671F5">
        <w:rPr>
          <w:lang w:val="en-US"/>
        </w:rPr>
        <w:t xml:space="preserve"> de </w:t>
      </w:r>
      <w:r w:rsidR="00E671F5" w:rsidRPr="00E671F5">
        <w:t>25</w:t>
      </w:r>
      <w:r w:rsidR="005F6D5F" w:rsidRPr="00E671F5">
        <w:t xml:space="preserve"> euro/lună, această ofertă financiară este declarată de comisia de evaluare ca fiind ofertă financiară neconformă, fiind exclusă de la procedură. </w:t>
      </w:r>
    </w:p>
    <w:p w:rsidR="000035FF" w:rsidRPr="00DB2865" w:rsidRDefault="005F6D5F" w:rsidP="002514FB">
      <w:pPr>
        <w:tabs>
          <w:tab w:val="left" w:pos="709"/>
          <w:tab w:val="left" w:pos="1704"/>
        </w:tabs>
        <w:jc w:val="both"/>
        <w:rPr>
          <w:lang w:val="en-US"/>
        </w:rPr>
      </w:pPr>
      <w:r w:rsidRPr="00CC5743">
        <w:rPr>
          <w:b/>
          <w:i/>
          <w:color w:val="FF0000"/>
          <w:lang w:val="en-US"/>
        </w:rPr>
        <w:tab/>
      </w:r>
      <w:r w:rsidRPr="00DB2865">
        <w:rPr>
          <w:b/>
          <w:i/>
          <w:lang w:val="en-US"/>
        </w:rPr>
        <w:t>(2</w:t>
      </w:r>
      <w:r w:rsidR="00A333EC" w:rsidRPr="00DB2865">
        <w:rPr>
          <w:b/>
          <w:i/>
          <w:lang w:val="en-US"/>
        </w:rPr>
        <w:t>7</w:t>
      </w:r>
      <w:r w:rsidRPr="00DB2865">
        <w:rPr>
          <w:b/>
          <w:i/>
          <w:lang w:val="en-US"/>
        </w:rPr>
        <w:t>)</w:t>
      </w:r>
      <w:r w:rsidRPr="00DB2865">
        <w:rPr>
          <w:lang w:val="en-US"/>
        </w:rPr>
        <w:t xml:space="preserve"> </w:t>
      </w:r>
      <w:r w:rsidR="00AB2937" w:rsidRPr="00DB2865">
        <w:rPr>
          <w:lang w:val="en-US"/>
        </w:rPr>
        <w:t xml:space="preserve"> În ur</w:t>
      </w:r>
      <w:r w:rsidR="001C7ACF" w:rsidRPr="00DB2865">
        <w:rPr>
          <w:lang w:val="en-US"/>
        </w:rPr>
        <w:t xml:space="preserve">ma </w:t>
      </w:r>
      <w:r w:rsidR="008A5A5D" w:rsidRPr="00DB2865">
        <w:rPr>
          <w:b/>
          <w:i/>
          <w:lang w:val="en-US"/>
        </w:rPr>
        <w:t>evaluării</w:t>
      </w:r>
      <w:r w:rsidR="001C7ACF" w:rsidRPr="00DB2865">
        <w:rPr>
          <w:b/>
          <w:lang w:val="en-US"/>
        </w:rPr>
        <w:t xml:space="preserve"> </w:t>
      </w:r>
      <w:r w:rsidR="001C7ACF" w:rsidRPr="00DB2865">
        <w:rPr>
          <w:b/>
          <w:i/>
          <w:lang w:val="en-US"/>
        </w:rPr>
        <w:t>ofertelor</w:t>
      </w:r>
      <w:r w:rsidR="00DE49D6" w:rsidRPr="00DB2865">
        <w:rPr>
          <w:b/>
          <w:i/>
          <w:lang w:val="en-US"/>
        </w:rPr>
        <w:t xml:space="preserve"> (plicul </w:t>
      </w:r>
      <w:r w:rsidR="00EB2C3D" w:rsidRPr="00DB2865">
        <w:rPr>
          <w:b/>
          <w:i/>
          <w:lang w:val="en-US"/>
        </w:rPr>
        <w:t xml:space="preserve">exterior </w:t>
      </w:r>
      <w:r w:rsidR="00DE49D6" w:rsidRPr="00DB2865">
        <w:rPr>
          <w:b/>
          <w:i/>
          <w:lang w:val="en-US"/>
        </w:rPr>
        <w:t xml:space="preserve">+ plicul </w:t>
      </w:r>
      <w:r w:rsidR="00EB2C3D" w:rsidRPr="00DB2865">
        <w:rPr>
          <w:b/>
          <w:i/>
          <w:lang w:val="en-US"/>
        </w:rPr>
        <w:t>interior</w:t>
      </w:r>
      <w:r w:rsidR="00DE49D6" w:rsidRPr="00DB2865">
        <w:rPr>
          <w:b/>
          <w:i/>
          <w:lang w:val="en-US"/>
        </w:rPr>
        <w:t>)</w:t>
      </w:r>
      <w:r w:rsidR="001C7ACF" w:rsidRPr="00DB2865">
        <w:rPr>
          <w:lang w:val="en-US"/>
        </w:rPr>
        <w:t xml:space="preserve"> de către comisia de evaluare, pe baza criteriilor de </w:t>
      </w:r>
      <w:r w:rsidR="00906CAC" w:rsidRPr="00DB2865">
        <w:rPr>
          <w:lang w:val="en-US"/>
        </w:rPr>
        <w:t>valabilitate</w:t>
      </w:r>
      <w:r w:rsidRPr="00DB2865">
        <w:rPr>
          <w:lang w:val="en-US"/>
        </w:rPr>
        <w:t xml:space="preserve"> și de atribuire</w:t>
      </w:r>
      <w:r w:rsidR="001C7ACF" w:rsidRPr="00DB2865">
        <w:rPr>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DB2865" w:rsidRDefault="00DE49D6" w:rsidP="002514FB">
      <w:pPr>
        <w:tabs>
          <w:tab w:val="left" w:pos="709"/>
          <w:tab w:val="left" w:pos="1704"/>
        </w:tabs>
        <w:jc w:val="both"/>
        <w:rPr>
          <w:lang w:val="en-US"/>
        </w:rPr>
      </w:pPr>
      <w:r w:rsidRPr="00DB2865">
        <w:rPr>
          <w:b/>
          <w:i/>
          <w:lang w:val="en-US"/>
        </w:rPr>
        <w:tab/>
      </w:r>
      <w:r w:rsidR="00EB2C3D" w:rsidRPr="00DB2865">
        <w:rPr>
          <w:b/>
          <w:i/>
          <w:lang w:val="en-US"/>
        </w:rPr>
        <w:t>(2</w:t>
      </w:r>
      <w:r w:rsidR="00A333EC" w:rsidRPr="00DB2865">
        <w:rPr>
          <w:b/>
          <w:i/>
          <w:lang w:val="en-US"/>
        </w:rPr>
        <w:t>8</w:t>
      </w:r>
      <w:r w:rsidR="00EB2C3D" w:rsidRPr="00DB2865">
        <w:rPr>
          <w:b/>
          <w:i/>
          <w:lang w:val="en-US"/>
        </w:rPr>
        <w:t>)</w:t>
      </w:r>
      <w:r w:rsidR="00DB2865">
        <w:rPr>
          <w:b/>
          <w:i/>
          <w:lang w:val="en-US"/>
        </w:rPr>
        <w:t xml:space="preserve"> </w:t>
      </w:r>
      <w:r w:rsidR="00906CAC" w:rsidRPr="00DB2865">
        <w:rPr>
          <w:lang w:val="en-US"/>
        </w:rPr>
        <w:t xml:space="preserve">În baza procesului-verbal </w:t>
      </w:r>
      <w:r w:rsidRPr="00DB2865">
        <w:rPr>
          <w:lang w:val="en-US"/>
        </w:rPr>
        <w:t>de analiză a ofertelor</w:t>
      </w:r>
      <w:r w:rsidR="00906CAC" w:rsidRPr="00DB2865">
        <w:rPr>
          <w:lang w:val="en-US"/>
        </w:rPr>
        <w:t xml:space="preserve"> comisia de evaluare întocmește în termen de o zi lucrătoare un raport pe care îl transmite autorității publice locale – Județul Argeș, raport care se depune la dosarul licitației.</w:t>
      </w:r>
    </w:p>
    <w:p w:rsidR="00906CAC" w:rsidRPr="00DB2865" w:rsidRDefault="00DE49D6" w:rsidP="002514FB">
      <w:pPr>
        <w:tabs>
          <w:tab w:val="left" w:pos="709"/>
          <w:tab w:val="left" w:pos="1704"/>
        </w:tabs>
        <w:jc w:val="both"/>
        <w:rPr>
          <w:lang w:val="en-US"/>
        </w:rPr>
      </w:pPr>
      <w:r w:rsidRPr="00CC5743">
        <w:rPr>
          <w:b/>
          <w:i/>
          <w:color w:val="FF0000"/>
          <w:lang w:val="en-US"/>
        </w:rPr>
        <w:tab/>
      </w:r>
      <w:r w:rsidR="00906CAC" w:rsidRPr="00DB2865">
        <w:rPr>
          <w:b/>
          <w:i/>
          <w:lang w:val="en-US"/>
        </w:rPr>
        <w:t>(</w:t>
      </w:r>
      <w:r w:rsidR="00AB66E9" w:rsidRPr="00DB2865">
        <w:rPr>
          <w:b/>
          <w:i/>
          <w:lang w:val="en-US"/>
        </w:rPr>
        <w:t>2</w:t>
      </w:r>
      <w:r w:rsidR="00A333EC" w:rsidRPr="00DB2865">
        <w:rPr>
          <w:b/>
          <w:i/>
          <w:lang w:val="en-US"/>
        </w:rPr>
        <w:t>9</w:t>
      </w:r>
      <w:r w:rsidR="00906CAC" w:rsidRPr="00DB2865">
        <w:rPr>
          <w:b/>
          <w:i/>
          <w:lang w:val="en-US"/>
        </w:rPr>
        <w:t>)</w:t>
      </w:r>
      <w:r w:rsidR="00906CAC" w:rsidRPr="00DB2865">
        <w:rPr>
          <w:lang w:val="en-US"/>
        </w:rPr>
        <w:t xml:space="preserve"> Î</w:t>
      </w:r>
      <w:r w:rsidR="009B26FC" w:rsidRPr="00DB2865">
        <w:rPr>
          <w:lang w:val="en-US"/>
        </w:rPr>
        <w:t>n termen de  3 zile lucrătoare de la primirea raportului comisiei de evaluare, autoritatea publică locală – Județul Argeș are ob</w:t>
      </w:r>
      <w:r w:rsidR="005C48C0" w:rsidRPr="00DB2865">
        <w:rPr>
          <w:lang w:val="en-US"/>
        </w:rPr>
        <w:t>l</w:t>
      </w:r>
      <w:r w:rsidR="009B26FC" w:rsidRPr="00DB2865">
        <w:rPr>
          <w:lang w:val="en-US"/>
        </w:rPr>
        <w:t xml:space="preserve">igația să informeze în scris, cu confirmare de primire, toți ofertanții participanți la procedură, în care va preciza care este ofertantul declarat câștigător, și care sunt ofertanții </w:t>
      </w:r>
      <w:r w:rsidR="009B26FC" w:rsidRPr="00DB2865">
        <w:rPr>
          <w:lang w:val="en-US"/>
        </w:rPr>
        <w:lastRenderedPageBreak/>
        <w:t>care nu au fost declarați câștigători, precizând motivele care au stat la baza excluderii sau respingerii oferte</w:t>
      </w:r>
      <w:r w:rsidR="00EB2C3D" w:rsidRPr="00DB2865">
        <w:rPr>
          <w:lang w:val="en-US"/>
        </w:rPr>
        <w:t>i</w:t>
      </w:r>
      <w:r w:rsidR="009B26FC" w:rsidRPr="00DB2865">
        <w:rPr>
          <w:lang w:val="en-US"/>
        </w:rPr>
        <w:t xml:space="preserve"> după caz.</w:t>
      </w:r>
    </w:p>
    <w:p w:rsidR="00906CAC" w:rsidRPr="00141D5A" w:rsidRDefault="00DE49D6" w:rsidP="008B5EF5">
      <w:pPr>
        <w:tabs>
          <w:tab w:val="left" w:pos="709"/>
          <w:tab w:val="left" w:pos="1704"/>
        </w:tabs>
        <w:jc w:val="both"/>
        <w:rPr>
          <w:b/>
          <w:i/>
          <w:sz w:val="26"/>
          <w:szCs w:val="26"/>
        </w:rPr>
      </w:pPr>
      <w:r w:rsidRPr="00CC5743">
        <w:rPr>
          <w:b/>
          <w:i/>
          <w:color w:val="FF0000"/>
          <w:lang w:val="en-US"/>
        </w:rPr>
        <w:tab/>
      </w:r>
      <w:r w:rsidR="00235E5F" w:rsidRPr="00883F8C">
        <w:rPr>
          <w:b/>
          <w:i/>
          <w:color w:val="4F81BD" w:themeColor="accent1"/>
          <w:lang w:val="en-US"/>
        </w:rPr>
        <w:t xml:space="preserve"> </w:t>
      </w:r>
      <w:r w:rsidR="00766ECB" w:rsidRPr="00883F8C">
        <w:rPr>
          <w:b/>
          <w:i/>
          <w:color w:val="4F81BD" w:themeColor="accent1"/>
          <w:lang w:val="en-US"/>
        </w:rPr>
        <w:t xml:space="preserve"> </w:t>
      </w:r>
      <w:r w:rsidR="00883F8C" w:rsidRPr="00141D5A">
        <w:rPr>
          <w:b/>
          <w:i/>
          <w:lang w:val="en-US"/>
        </w:rPr>
        <w:t>Art. 9</w:t>
      </w:r>
      <w:r w:rsidR="00766ECB" w:rsidRPr="00141D5A">
        <w:rPr>
          <w:b/>
          <w:i/>
          <w:lang w:val="en-US"/>
        </w:rPr>
        <w:t>. Determinarea ofertei câștigătoare</w:t>
      </w:r>
    </w:p>
    <w:p w:rsidR="001C7ACF" w:rsidRPr="00DB2865" w:rsidRDefault="002C4693" w:rsidP="008C4410">
      <w:pPr>
        <w:tabs>
          <w:tab w:val="left" w:pos="709"/>
          <w:tab w:val="left" w:pos="1704"/>
        </w:tabs>
        <w:jc w:val="both"/>
        <w:rPr>
          <w:lang w:val="en-US"/>
        </w:rPr>
      </w:pPr>
      <w:r w:rsidRPr="00CC5743">
        <w:rPr>
          <w:b/>
          <w:i/>
          <w:color w:val="FF0000"/>
          <w:lang w:val="en-US"/>
        </w:rPr>
        <w:tab/>
      </w:r>
      <w:r w:rsidR="008C4410" w:rsidRPr="00DB2865">
        <w:rPr>
          <w:b/>
          <w:i/>
          <w:lang w:val="en-US"/>
        </w:rPr>
        <w:t>(</w:t>
      </w:r>
      <w:r w:rsidRPr="00DB2865">
        <w:rPr>
          <w:b/>
          <w:i/>
          <w:lang w:val="en-US"/>
        </w:rPr>
        <w:t>1</w:t>
      </w:r>
      <w:r w:rsidR="008C4410" w:rsidRPr="00DB2865">
        <w:rPr>
          <w:b/>
          <w:i/>
          <w:lang w:val="en-US"/>
        </w:rPr>
        <w:t>)</w:t>
      </w:r>
      <w:r w:rsidR="008C4410" w:rsidRPr="00DB2865">
        <w:rPr>
          <w:lang w:val="en-US"/>
        </w:rPr>
        <w:t xml:space="preserve"> </w:t>
      </w:r>
      <w:r w:rsidR="00766ECB" w:rsidRPr="00DB2865">
        <w:rPr>
          <w:lang w:val="en-US"/>
        </w:rPr>
        <w:t>Evaluarea ofertelor depuse se realizează pe baza</w:t>
      </w:r>
      <w:r w:rsidR="008C4410" w:rsidRPr="00DB2865">
        <w:rPr>
          <w:lang w:val="en-US"/>
        </w:rPr>
        <w:t xml:space="preserve"> documentației de atribuire.</w:t>
      </w:r>
    </w:p>
    <w:p w:rsidR="008C4410" w:rsidRPr="00DB2865" w:rsidRDefault="002C4693" w:rsidP="008C4410">
      <w:pPr>
        <w:tabs>
          <w:tab w:val="left" w:pos="709"/>
          <w:tab w:val="left" w:pos="1704"/>
        </w:tabs>
        <w:jc w:val="both"/>
        <w:rPr>
          <w:lang w:val="en-US"/>
        </w:rPr>
      </w:pPr>
      <w:r w:rsidRPr="00CC5743">
        <w:rPr>
          <w:b/>
          <w:i/>
          <w:color w:val="FF0000"/>
          <w:lang w:val="en-US"/>
        </w:rPr>
        <w:tab/>
      </w:r>
      <w:r w:rsidR="008C4410" w:rsidRPr="00DB2865">
        <w:rPr>
          <w:b/>
          <w:i/>
          <w:lang w:val="en-US"/>
        </w:rPr>
        <w:t>(</w:t>
      </w:r>
      <w:r w:rsidRPr="00DB2865">
        <w:rPr>
          <w:b/>
          <w:i/>
          <w:lang w:val="en-US"/>
        </w:rPr>
        <w:t>2</w:t>
      </w:r>
      <w:r w:rsidR="008C4410" w:rsidRPr="00DB2865">
        <w:rPr>
          <w:b/>
          <w:i/>
          <w:lang w:val="en-US"/>
        </w:rPr>
        <w:t>)</w:t>
      </w:r>
      <w:r w:rsidR="008C4410" w:rsidRPr="00DB2865">
        <w:rPr>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DB2865" w:rsidRDefault="002C4693" w:rsidP="008C4410">
      <w:pPr>
        <w:tabs>
          <w:tab w:val="left" w:pos="709"/>
          <w:tab w:val="left" w:pos="1704"/>
        </w:tabs>
        <w:jc w:val="both"/>
        <w:rPr>
          <w:lang w:val="en-US"/>
        </w:rPr>
      </w:pPr>
      <w:r w:rsidRPr="00CC5743">
        <w:rPr>
          <w:b/>
          <w:i/>
          <w:color w:val="FF0000"/>
          <w:lang w:val="en-US"/>
        </w:rPr>
        <w:tab/>
      </w:r>
      <w:r w:rsidR="00BC577B" w:rsidRPr="00DB2865">
        <w:rPr>
          <w:b/>
          <w:i/>
          <w:lang w:val="en-US"/>
        </w:rPr>
        <w:t>(</w:t>
      </w:r>
      <w:r w:rsidRPr="00DB2865">
        <w:rPr>
          <w:b/>
          <w:i/>
          <w:lang w:val="en-US"/>
        </w:rPr>
        <w:t>3</w:t>
      </w:r>
      <w:r w:rsidR="00BC577B" w:rsidRPr="00DB2865">
        <w:rPr>
          <w:b/>
          <w:i/>
          <w:lang w:val="en-US"/>
        </w:rPr>
        <w:t>)</w:t>
      </w:r>
      <w:r w:rsidR="00BC577B" w:rsidRPr="00DB2865">
        <w:rPr>
          <w:lang w:val="en-US"/>
        </w:rPr>
        <w:t>În cazul în care există punctaje egale între ofertanții clasați pe primul loc, depar</w:t>
      </w:r>
      <w:r w:rsidR="002943DA" w:rsidRPr="00DB2865">
        <w:rPr>
          <w:lang w:val="en-US"/>
        </w:rPr>
        <w:t>ta</w:t>
      </w:r>
      <w:r w:rsidR="00BC577B" w:rsidRPr="00DB2865">
        <w:rPr>
          <w:lang w:val="en-US"/>
        </w:rPr>
        <w:t>jarea acestora se va face în funcție de punctajul obținut pentru criteriul de atribuire care are ponderea cea mai mare, iar în cazul egalității în continuare, departajarea se va face</w:t>
      </w:r>
      <w:r w:rsidR="00C57EE0" w:rsidRPr="00DB2865">
        <w:rPr>
          <w:lang w:val="en-US"/>
        </w:rPr>
        <w:t xml:space="preserve"> în funcție de punctajul obținut pentru criteriul de atribuire care are ponderea cea mai mare după acesta.</w:t>
      </w:r>
    </w:p>
    <w:p w:rsidR="002C4693" w:rsidRPr="00DB2865" w:rsidRDefault="002C4693" w:rsidP="008C4410">
      <w:pPr>
        <w:tabs>
          <w:tab w:val="left" w:pos="709"/>
          <w:tab w:val="left" w:pos="1704"/>
        </w:tabs>
        <w:jc w:val="both"/>
        <w:rPr>
          <w:lang w:val="en-US"/>
        </w:rPr>
      </w:pPr>
      <w:r w:rsidRPr="00CC5743">
        <w:rPr>
          <w:b/>
          <w:i/>
          <w:color w:val="FF0000"/>
          <w:lang w:val="en-US"/>
        </w:rPr>
        <w:tab/>
      </w:r>
      <w:r w:rsidR="00323AD4" w:rsidRPr="00DB2865">
        <w:rPr>
          <w:b/>
          <w:i/>
          <w:lang w:val="en-US"/>
        </w:rPr>
        <w:t>(</w:t>
      </w:r>
      <w:r w:rsidRPr="00DB2865">
        <w:rPr>
          <w:b/>
          <w:i/>
          <w:lang w:val="en-US"/>
        </w:rPr>
        <w:t>4</w:t>
      </w:r>
      <w:r w:rsidR="00323AD4" w:rsidRPr="00DB2865">
        <w:rPr>
          <w:b/>
          <w:i/>
          <w:lang w:val="en-US"/>
        </w:rPr>
        <w:t>)</w:t>
      </w:r>
      <w:r w:rsidR="00323AD4" w:rsidRPr="00DB2865">
        <w:rPr>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DB2865">
        <w:rPr>
          <w:lang w:val="en-US"/>
        </w:rPr>
        <w:t xml:space="preserve"> de comisia de evaluare, în cazul în care au fost solicitate.</w:t>
      </w:r>
    </w:p>
    <w:p w:rsidR="00323AD4" w:rsidRPr="00141D5A" w:rsidRDefault="002C4693" w:rsidP="008C4410">
      <w:pPr>
        <w:tabs>
          <w:tab w:val="left" w:pos="709"/>
          <w:tab w:val="left" w:pos="1704"/>
        </w:tabs>
        <w:jc w:val="both"/>
        <w:rPr>
          <w:b/>
          <w:i/>
          <w:lang w:val="en-US"/>
        </w:rPr>
      </w:pPr>
      <w:r w:rsidRPr="00CC5743">
        <w:rPr>
          <w:b/>
          <w:i/>
          <w:color w:val="FF0000"/>
          <w:lang w:val="en-US"/>
        </w:rPr>
        <w:tab/>
      </w:r>
      <w:r w:rsidR="00B602F9" w:rsidRPr="00141D5A">
        <w:rPr>
          <w:b/>
          <w:i/>
          <w:lang w:val="en-US"/>
        </w:rPr>
        <w:t xml:space="preserve"> </w:t>
      </w:r>
      <w:r w:rsidR="0077307A" w:rsidRPr="00141D5A">
        <w:rPr>
          <w:b/>
          <w:i/>
          <w:lang w:val="en-US"/>
        </w:rPr>
        <w:t>Art. 10</w:t>
      </w:r>
      <w:r w:rsidR="00B602F9" w:rsidRPr="00141D5A">
        <w:rPr>
          <w:b/>
          <w:i/>
          <w:lang w:val="en-US"/>
        </w:rPr>
        <w:t>. Încheierea contractului de închiriere</w:t>
      </w:r>
    </w:p>
    <w:p w:rsidR="002C4693" w:rsidRPr="00DB2865" w:rsidRDefault="002C4693" w:rsidP="00B602F9">
      <w:pPr>
        <w:tabs>
          <w:tab w:val="left" w:pos="709"/>
          <w:tab w:val="left" w:pos="1704"/>
        </w:tabs>
        <w:jc w:val="both"/>
        <w:rPr>
          <w:b/>
          <w:lang w:val="en-US"/>
        </w:rPr>
      </w:pPr>
      <w:r w:rsidRPr="00CC5743">
        <w:rPr>
          <w:b/>
          <w:color w:val="FF0000"/>
          <w:lang w:val="en-US"/>
        </w:rPr>
        <w:tab/>
      </w:r>
      <w:r w:rsidR="00C57EE0" w:rsidRPr="00141D5A">
        <w:rPr>
          <w:b/>
          <w:i/>
          <w:lang w:val="en-US"/>
        </w:rPr>
        <w:t>(</w:t>
      </w:r>
      <w:r w:rsidRPr="00141D5A">
        <w:rPr>
          <w:b/>
          <w:i/>
          <w:lang w:val="en-US"/>
        </w:rPr>
        <w:t>1</w:t>
      </w:r>
      <w:r w:rsidR="00C57EE0" w:rsidRPr="00141D5A">
        <w:rPr>
          <w:b/>
          <w:i/>
          <w:lang w:val="en-US"/>
        </w:rPr>
        <w:t>)</w:t>
      </w:r>
      <w:r w:rsidR="00C57EE0" w:rsidRPr="00DB2865">
        <w:rPr>
          <w:lang w:val="en-US"/>
        </w:rPr>
        <w:t xml:space="preserve"> </w:t>
      </w:r>
      <w:r w:rsidR="00B602F9" w:rsidRPr="00DB2865">
        <w:rPr>
          <w:lang w:val="en-US"/>
        </w:rPr>
        <w:t xml:space="preserve">Autoritatea publică locală – Județul Argeș </w:t>
      </w:r>
      <w:r w:rsidR="00C57EE0" w:rsidRPr="00DB2865">
        <w:rPr>
          <w:lang w:val="en-US"/>
        </w:rPr>
        <w:t xml:space="preserve">poate să încheie contractul </w:t>
      </w:r>
      <w:r w:rsidR="00323AD4" w:rsidRPr="00DB2865">
        <w:rPr>
          <w:lang w:val="en-US"/>
        </w:rPr>
        <w:t xml:space="preserve">de închiriere cu ofertantul a cărui ofertă a fost stabilită ca fiind câștigătoare </w:t>
      </w:r>
      <w:r w:rsidR="00C57EE0" w:rsidRPr="00DB2865">
        <w:rPr>
          <w:lang w:val="en-US"/>
        </w:rPr>
        <w:t xml:space="preserve">numai după împlinirea unui termen de 20 zile calendaristice de la data realizării comunicării </w:t>
      </w:r>
      <w:r w:rsidRPr="00DB2865">
        <w:rPr>
          <w:lang w:val="en-US"/>
        </w:rPr>
        <w:t>rezultatului licitației de închiriere către toți participanții la procedură.</w:t>
      </w:r>
    </w:p>
    <w:p w:rsidR="00C57EE0" w:rsidRPr="00DB2865" w:rsidRDefault="002C4693" w:rsidP="00B602F9">
      <w:pPr>
        <w:tabs>
          <w:tab w:val="left" w:pos="709"/>
          <w:tab w:val="left" w:pos="1704"/>
        </w:tabs>
        <w:jc w:val="both"/>
        <w:rPr>
          <w:lang w:val="en-US"/>
        </w:rPr>
      </w:pPr>
      <w:r w:rsidRPr="00CC5743">
        <w:rPr>
          <w:b/>
          <w:color w:val="FF0000"/>
          <w:lang w:val="en-US"/>
        </w:rPr>
        <w:tab/>
      </w:r>
      <w:r w:rsidRPr="00DB2865">
        <w:rPr>
          <w:b/>
          <w:lang w:val="en-US"/>
        </w:rPr>
        <w:t>(2</w:t>
      </w:r>
      <w:r w:rsidR="00C57EE0" w:rsidRPr="00DB2865">
        <w:rPr>
          <w:lang w:val="en-US"/>
        </w:rPr>
        <w:t>)</w:t>
      </w:r>
      <w:r w:rsidR="00B602F9" w:rsidRPr="00DB2865">
        <w:rPr>
          <w:lang w:val="en-US"/>
        </w:rPr>
        <w:t xml:space="preserve">Autoritatea publică locală – Județul Argeș </w:t>
      </w:r>
      <w:r w:rsidR="00C57EE0" w:rsidRPr="00DB2865">
        <w:rPr>
          <w:lang w:val="en-US"/>
        </w:rPr>
        <w:t>are obligația de a transmite spre publicare în Monitorul Oficial al României, Partea a VI-a, un anunț de atribuire a contractului, în cel mult 20 de zile calendaristice de la finalizarea procedurii de atribuire.</w:t>
      </w:r>
    </w:p>
    <w:p w:rsidR="008B5EF5" w:rsidRPr="00DB2865" w:rsidRDefault="002C4693" w:rsidP="00B602F9">
      <w:pPr>
        <w:tabs>
          <w:tab w:val="left" w:pos="709"/>
          <w:tab w:val="left" w:pos="1704"/>
        </w:tabs>
        <w:jc w:val="both"/>
        <w:rPr>
          <w:lang w:val="en-US"/>
        </w:rPr>
      </w:pPr>
      <w:r w:rsidRPr="00CC5743">
        <w:rPr>
          <w:b/>
          <w:i/>
          <w:color w:val="FF0000"/>
          <w:lang w:val="en-US"/>
        </w:rPr>
        <w:tab/>
      </w:r>
      <w:r w:rsidR="00B602F9" w:rsidRPr="00DB2865">
        <w:rPr>
          <w:b/>
          <w:i/>
          <w:lang w:val="en-US"/>
        </w:rPr>
        <w:t>(</w:t>
      </w:r>
      <w:r w:rsidRPr="00DB2865">
        <w:rPr>
          <w:b/>
          <w:i/>
          <w:lang w:val="en-US"/>
        </w:rPr>
        <w:t>3</w:t>
      </w:r>
      <w:r w:rsidR="00B602F9" w:rsidRPr="00DB2865">
        <w:rPr>
          <w:b/>
          <w:i/>
          <w:lang w:val="en-US"/>
        </w:rPr>
        <w:t>)</w:t>
      </w:r>
      <w:r w:rsidR="00AB66E9" w:rsidRPr="00DB2865">
        <w:rPr>
          <w:b/>
          <w:i/>
          <w:lang w:val="en-US"/>
        </w:rPr>
        <w:t xml:space="preserve"> </w:t>
      </w:r>
      <w:r w:rsidR="00B602F9" w:rsidRPr="00DB2865">
        <w:rPr>
          <w:lang w:val="en-US"/>
        </w:rPr>
        <w:t>Contractul se încheie în formă scrisă, sub sancțiunea nulității.</w:t>
      </w:r>
    </w:p>
    <w:p w:rsidR="008B5EF5" w:rsidRPr="00DB2865" w:rsidRDefault="00AB66E9" w:rsidP="00B602F9">
      <w:pPr>
        <w:tabs>
          <w:tab w:val="left" w:pos="709"/>
          <w:tab w:val="left" w:pos="1704"/>
        </w:tabs>
        <w:jc w:val="both"/>
        <w:rPr>
          <w:lang w:val="en-US"/>
        </w:rPr>
      </w:pPr>
      <w:r w:rsidRPr="00CC5743">
        <w:rPr>
          <w:b/>
          <w:i/>
          <w:color w:val="FF0000"/>
          <w:lang w:val="en-US"/>
        </w:rPr>
        <w:tab/>
      </w:r>
      <w:r w:rsidR="00B602F9" w:rsidRPr="00DB2865">
        <w:rPr>
          <w:b/>
          <w:i/>
          <w:lang w:val="en-US"/>
        </w:rPr>
        <w:t>(</w:t>
      </w:r>
      <w:r w:rsidRPr="00DB2865">
        <w:rPr>
          <w:b/>
          <w:i/>
          <w:lang w:val="en-US"/>
        </w:rPr>
        <w:t>4</w:t>
      </w:r>
      <w:r w:rsidR="00B602F9" w:rsidRPr="00DB2865">
        <w:rPr>
          <w:b/>
          <w:i/>
          <w:lang w:val="en-US"/>
        </w:rPr>
        <w:t>)</w:t>
      </w:r>
      <w:r w:rsidR="00B602F9" w:rsidRPr="00DB2865">
        <w:rPr>
          <w:lang w:val="en-US"/>
        </w:rPr>
        <w:t xml:space="preserve"> </w:t>
      </w:r>
      <w:r w:rsidR="00620AE8" w:rsidRPr="00DB2865">
        <w:rPr>
          <w:lang w:val="en-US"/>
        </w:rPr>
        <w:t xml:space="preserve">Neîncheierea </w:t>
      </w:r>
      <w:r w:rsidR="008A5A5D" w:rsidRPr="00DB2865">
        <w:rPr>
          <w:lang w:val="en-US"/>
        </w:rPr>
        <w:t>cont</w:t>
      </w:r>
      <w:r w:rsidR="00B602F9" w:rsidRPr="00DB2865">
        <w:rPr>
          <w:lang w:val="en-US"/>
        </w:rPr>
        <w:t>r</w:t>
      </w:r>
      <w:r w:rsidR="008A5A5D" w:rsidRPr="00DB2865">
        <w:rPr>
          <w:lang w:val="en-US"/>
        </w:rPr>
        <w:t>a</w:t>
      </w:r>
      <w:r w:rsidR="00B602F9" w:rsidRPr="00DB2865">
        <w:rPr>
          <w:lang w:val="en-US"/>
        </w:rPr>
        <w:t>ctul</w:t>
      </w:r>
      <w:r w:rsidR="00620AE8" w:rsidRPr="00DB2865">
        <w:rPr>
          <w:lang w:val="en-US"/>
        </w:rPr>
        <w:t>ui</w:t>
      </w:r>
      <w:r w:rsidR="00B602F9" w:rsidRPr="00DB2865">
        <w:rPr>
          <w:lang w:val="en-US"/>
        </w:rPr>
        <w:t xml:space="preserve"> </w:t>
      </w:r>
      <w:r w:rsidR="00620AE8" w:rsidRPr="00DB2865">
        <w:rPr>
          <w:lang w:val="en-US"/>
        </w:rPr>
        <w:t xml:space="preserve">într-un termen de 20 de zile calendaristice de la data comunicarii rezultatului licitației </w:t>
      </w:r>
      <w:r w:rsidR="00B602F9" w:rsidRPr="00DB2865">
        <w:rPr>
          <w:lang w:val="en-US"/>
        </w:rPr>
        <w:t>poate atrage după sine plata daunelor-interese</w:t>
      </w:r>
      <w:r w:rsidR="00620AE8" w:rsidRPr="00DB2865">
        <w:rPr>
          <w:lang w:val="en-US"/>
        </w:rPr>
        <w:t xml:space="preserve"> de către partea în culpă, precum și pierderea garanției de participare.</w:t>
      </w:r>
    </w:p>
    <w:p w:rsidR="00620AE8" w:rsidRPr="00DB2865" w:rsidRDefault="00AB66E9" w:rsidP="00B602F9">
      <w:pPr>
        <w:tabs>
          <w:tab w:val="left" w:pos="709"/>
          <w:tab w:val="left" w:pos="1704"/>
        </w:tabs>
        <w:jc w:val="both"/>
        <w:rPr>
          <w:lang w:val="en-US"/>
        </w:rPr>
      </w:pPr>
      <w:r w:rsidRPr="00CC5743">
        <w:rPr>
          <w:b/>
          <w:i/>
          <w:color w:val="FF0000"/>
          <w:lang w:val="en-US"/>
        </w:rPr>
        <w:tab/>
      </w:r>
      <w:r w:rsidR="00620AE8" w:rsidRPr="00DB2865">
        <w:rPr>
          <w:b/>
          <w:i/>
          <w:lang w:val="en-US"/>
        </w:rPr>
        <w:t>(</w:t>
      </w:r>
      <w:r w:rsidRPr="00DB2865">
        <w:rPr>
          <w:b/>
          <w:i/>
          <w:lang w:val="en-US"/>
        </w:rPr>
        <w:t>5</w:t>
      </w:r>
      <w:r w:rsidR="00620AE8" w:rsidRPr="00DB2865">
        <w:rPr>
          <w:b/>
          <w:i/>
          <w:lang w:val="en-US"/>
        </w:rPr>
        <w:t>)</w:t>
      </w:r>
      <w:r w:rsidR="00620AE8" w:rsidRPr="00DB2865">
        <w:rPr>
          <w:lang w:val="en-US"/>
        </w:rPr>
        <w:t xml:space="preserve"> În cazul în care ofertantul declarat câștigător refuză încheierea contractului</w:t>
      </w:r>
      <w:r w:rsidR="00134DC6" w:rsidRPr="00DB2865">
        <w:rPr>
          <w:lang w:val="en-US"/>
        </w:rPr>
        <w:t xml:space="preserve">, procedura de licitație se anulează, iar Autoritatea publică locală – Județul Argeș va relua procedura de licitație publică de la etapa </w:t>
      </w:r>
      <w:r w:rsidR="00134DC6" w:rsidRPr="00DB2865">
        <w:rPr>
          <w:b/>
          <w:i/>
          <w:lang w:val="en-US"/>
        </w:rPr>
        <w:t>publicării anunțului</w:t>
      </w:r>
      <w:r w:rsidR="00134DC6" w:rsidRPr="00DB2865">
        <w:rPr>
          <w:lang w:val="en-US"/>
        </w:rPr>
        <w:t>, în condițiile legii, C</w:t>
      </w:r>
      <w:r w:rsidR="002943DA" w:rsidRPr="00DB2865">
        <w:rPr>
          <w:lang w:val="en-US"/>
        </w:rPr>
        <w:t>a</w:t>
      </w:r>
      <w:r w:rsidR="00134DC6" w:rsidRPr="00DB2865">
        <w:rPr>
          <w:lang w:val="en-US"/>
        </w:rPr>
        <w:t>ietul de sarcini și Documentația de atribuire pastrându-și valabilitatea.</w:t>
      </w:r>
    </w:p>
    <w:p w:rsidR="001800DA" w:rsidRPr="00DB2865" w:rsidRDefault="00AB66E9" w:rsidP="001800DA">
      <w:pPr>
        <w:tabs>
          <w:tab w:val="left" w:pos="709"/>
          <w:tab w:val="left" w:pos="1704"/>
        </w:tabs>
        <w:jc w:val="both"/>
        <w:rPr>
          <w:lang w:val="en-US"/>
        </w:rPr>
      </w:pPr>
      <w:r w:rsidRPr="00CC5743">
        <w:rPr>
          <w:b/>
          <w:i/>
          <w:color w:val="FF0000"/>
          <w:lang w:val="en-US"/>
        </w:rPr>
        <w:tab/>
      </w:r>
      <w:r w:rsidR="00AE1729" w:rsidRPr="00DB2865">
        <w:rPr>
          <w:b/>
          <w:i/>
          <w:lang w:val="en-US"/>
        </w:rPr>
        <w:t xml:space="preserve"> (6</w:t>
      </w:r>
      <w:r w:rsidR="001800DA" w:rsidRPr="00DB2865">
        <w:rPr>
          <w:b/>
          <w:i/>
          <w:lang w:val="en-US"/>
        </w:rPr>
        <w:t>)</w:t>
      </w:r>
      <w:r w:rsidR="002943DA" w:rsidRPr="00DB2865">
        <w:rPr>
          <w:b/>
          <w:i/>
          <w:lang w:val="en-US"/>
        </w:rPr>
        <w:t xml:space="preserve"> </w:t>
      </w:r>
      <w:r w:rsidR="001800DA" w:rsidRPr="00DB2865">
        <w:rPr>
          <w:lang w:val="en-US"/>
        </w:rPr>
        <w:t>Contractul de închiriere cuprinde clauze de na</w:t>
      </w:r>
      <w:r w:rsidR="008A5A5D" w:rsidRPr="00DB2865">
        <w:rPr>
          <w:lang w:val="en-US"/>
        </w:rPr>
        <w:t>tu</w:t>
      </w:r>
      <w:r w:rsidR="001800DA" w:rsidRPr="00DB2865">
        <w:rPr>
          <w:lang w:val="en-US"/>
        </w:rPr>
        <w:t>ră să asigure folosința bunului închiriat, potrivit specificului acestuia.</w:t>
      </w:r>
    </w:p>
    <w:p w:rsidR="001800DA" w:rsidRPr="00DB2865" w:rsidRDefault="001800DA" w:rsidP="001800DA">
      <w:pPr>
        <w:tabs>
          <w:tab w:val="left" w:pos="709"/>
          <w:tab w:val="left" w:pos="1704"/>
        </w:tabs>
        <w:jc w:val="both"/>
        <w:rPr>
          <w:lang w:val="en-US"/>
        </w:rPr>
      </w:pPr>
      <w:r w:rsidRPr="00CC5743">
        <w:rPr>
          <w:b/>
          <w:i/>
          <w:color w:val="FF0000"/>
          <w:lang w:val="en-US"/>
        </w:rPr>
        <w:tab/>
      </w:r>
      <w:r w:rsidRPr="00DB2865">
        <w:rPr>
          <w:b/>
          <w:i/>
          <w:lang w:val="en-US"/>
        </w:rPr>
        <w:t>(</w:t>
      </w:r>
      <w:r w:rsidR="00AE1729" w:rsidRPr="00DB2865">
        <w:rPr>
          <w:b/>
          <w:i/>
          <w:lang w:val="en-US"/>
        </w:rPr>
        <w:t>7</w:t>
      </w:r>
      <w:r w:rsidRPr="00DB2865">
        <w:rPr>
          <w:b/>
          <w:i/>
          <w:lang w:val="en-US"/>
        </w:rPr>
        <w:t>)</w:t>
      </w:r>
      <w:r w:rsidR="002943DA" w:rsidRPr="00DB2865">
        <w:rPr>
          <w:b/>
          <w:i/>
          <w:lang w:val="en-US"/>
        </w:rPr>
        <w:t xml:space="preserve"> </w:t>
      </w:r>
      <w:r w:rsidRPr="00DB2865">
        <w:rPr>
          <w:lang w:val="en-US"/>
        </w:rPr>
        <w:t>Contractul cuprinde clauze privind despăgubirile, în situația denunțării contractului înainte de expirarea termenului.</w:t>
      </w:r>
    </w:p>
    <w:p w:rsidR="001800DA" w:rsidRPr="00DB2865" w:rsidRDefault="00AE1729" w:rsidP="001800DA">
      <w:pPr>
        <w:tabs>
          <w:tab w:val="left" w:pos="709"/>
          <w:tab w:val="left" w:pos="1704"/>
        </w:tabs>
        <w:jc w:val="both"/>
        <w:rPr>
          <w:lang w:val="en-US"/>
        </w:rPr>
      </w:pPr>
      <w:r w:rsidRPr="00CC5743">
        <w:rPr>
          <w:b/>
          <w:i/>
          <w:color w:val="FF0000"/>
          <w:lang w:val="en-US"/>
        </w:rPr>
        <w:tab/>
      </w:r>
      <w:r w:rsidRPr="00DB2865">
        <w:rPr>
          <w:b/>
          <w:i/>
          <w:lang w:val="en-US"/>
        </w:rPr>
        <w:t>(8</w:t>
      </w:r>
      <w:r w:rsidR="001800DA" w:rsidRPr="00DB2865">
        <w:rPr>
          <w:b/>
          <w:i/>
          <w:lang w:val="en-US"/>
        </w:rPr>
        <w:t>)</w:t>
      </w:r>
      <w:r w:rsidR="001800DA" w:rsidRPr="00DB2865">
        <w:rPr>
          <w:lang w:val="en-US"/>
        </w:rPr>
        <w:t xml:space="preserve"> Predarea-primirea bunului se face prin proces verbal în termen de maximum 30 de zile de</w:t>
      </w:r>
      <w:r w:rsidR="008A5A5D" w:rsidRPr="00DB2865">
        <w:rPr>
          <w:lang w:val="en-US"/>
        </w:rPr>
        <w:t xml:space="preserve"> la data constituirii garanției de bună execuție a contractului.</w:t>
      </w:r>
    </w:p>
    <w:p w:rsidR="001800DA" w:rsidRPr="00DB2865" w:rsidRDefault="001800DA" w:rsidP="001800DA">
      <w:pPr>
        <w:tabs>
          <w:tab w:val="left" w:pos="709"/>
          <w:tab w:val="left" w:pos="1704"/>
        </w:tabs>
        <w:jc w:val="both"/>
        <w:rPr>
          <w:lang w:val="en-US"/>
        </w:rPr>
      </w:pPr>
      <w:r w:rsidRPr="00CC5743">
        <w:rPr>
          <w:b/>
          <w:i/>
          <w:color w:val="FF0000"/>
          <w:lang w:val="en-US"/>
        </w:rPr>
        <w:tab/>
      </w:r>
      <w:r w:rsidRPr="00DB2865">
        <w:rPr>
          <w:b/>
          <w:i/>
          <w:lang w:val="en-US"/>
        </w:rPr>
        <w:t>(</w:t>
      </w:r>
      <w:r w:rsidR="00AE1729" w:rsidRPr="00DB2865">
        <w:rPr>
          <w:b/>
          <w:i/>
          <w:lang w:val="en-US"/>
        </w:rPr>
        <w:t>9</w:t>
      </w:r>
      <w:r w:rsidRPr="00DB2865">
        <w:rPr>
          <w:b/>
          <w:i/>
          <w:lang w:val="en-US"/>
        </w:rPr>
        <w:t>)</w:t>
      </w:r>
      <w:r w:rsidRPr="00DB2865">
        <w:rPr>
          <w:lang w:val="en-US"/>
        </w:rPr>
        <w:t xml:space="preserve"> Refuzul ofertantului declarat câștigător de a încheia contractul poate atrage d</w:t>
      </w:r>
      <w:r w:rsidR="002C4693" w:rsidRPr="00DB2865">
        <w:rPr>
          <w:lang w:val="en-US"/>
        </w:rPr>
        <w:t>upă sine plata-dunelor interese, care se stabilesc de către tribunalul în a cărei rază își are sediul autoritatea contractantă, la cererea părții interesate, dacă părțile nu stabil</w:t>
      </w:r>
      <w:r w:rsidR="00AE1729" w:rsidRPr="00DB2865">
        <w:rPr>
          <w:lang w:val="en-US"/>
        </w:rPr>
        <w:t>esc altfel.</w:t>
      </w:r>
    </w:p>
    <w:p w:rsidR="001800DA" w:rsidRPr="00DB2865" w:rsidRDefault="00AB66E9" w:rsidP="00B602F9">
      <w:pPr>
        <w:tabs>
          <w:tab w:val="left" w:pos="709"/>
          <w:tab w:val="left" w:pos="1704"/>
        </w:tabs>
        <w:jc w:val="both"/>
        <w:rPr>
          <w:lang w:val="en-US"/>
        </w:rPr>
      </w:pPr>
      <w:r w:rsidRPr="00CC5743">
        <w:rPr>
          <w:b/>
          <w:i/>
          <w:color w:val="FF0000"/>
          <w:lang w:val="en-US"/>
        </w:rPr>
        <w:t xml:space="preserve"> </w:t>
      </w:r>
      <w:r w:rsidR="00AE1729" w:rsidRPr="00CC5743">
        <w:rPr>
          <w:b/>
          <w:i/>
          <w:color w:val="FF0000"/>
          <w:lang w:val="en-US"/>
        </w:rPr>
        <w:tab/>
      </w:r>
      <w:r w:rsidR="00AE1729" w:rsidRPr="00DB2865">
        <w:rPr>
          <w:b/>
          <w:i/>
          <w:lang w:val="en-US"/>
        </w:rPr>
        <w:t>(10</w:t>
      </w:r>
      <w:r w:rsidR="001800DA" w:rsidRPr="00DB2865">
        <w:rPr>
          <w:b/>
          <w:i/>
          <w:lang w:val="en-US"/>
        </w:rPr>
        <w:t>)</w:t>
      </w:r>
      <w:r w:rsidR="001800DA" w:rsidRPr="00DB2865">
        <w:rPr>
          <w:lang w:val="en-US"/>
        </w:rPr>
        <w:t xml:space="preserve"> </w:t>
      </w:r>
      <w:r w:rsidR="001800DA" w:rsidRPr="00DB2865">
        <w:t xml:space="preserve">În cazul în care </w:t>
      </w:r>
      <w:r w:rsidR="00CE0645" w:rsidRPr="00DB2865">
        <w:rPr>
          <w:lang w:val="en-US"/>
        </w:rPr>
        <w:t>a</w:t>
      </w:r>
      <w:r w:rsidRPr="00DB2865">
        <w:rPr>
          <w:lang w:val="en-US"/>
        </w:rPr>
        <w:t xml:space="preserve">utoritatea publică locală – Județul Argeș </w:t>
      </w:r>
      <w:r w:rsidR="001800DA" w:rsidRPr="00DB2865">
        <w:rPr>
          <w:lang w:val="en-US"/>
        </w:rPr>
        <w:t>nu poate încheia contractul cu ofertantul declarat câștigător din cauza faptului că, ofertantul în cauză se află într-o situație de forță majoră sau în imposibilitatea fortuită de a executa cont</w:t>
      </w:r>
      <w:r w:rsidR="008A5A5D" w:rsidRPr="00DB2865">
        <w:rPr>
          <w:lang w:val="en-US"/>
        </w:rPr>
        <w:t>r</w:t>
      </w:r>
      <w:r w:rsidR="001800DA" w:rsidRPr="00DB2865">
        <w:rPr>
          <w:lang w:val="en-US"/>
        </w:rPr>
        <w:t xml:space="preserve">actul, </w:t>
      </w:r>
      <w:r w:rsidRPr="00DB2865">
        <w:rPr>
          <w:lang w:val="en-US"/>
        </w:rPr>
        <w:t xml:space="preserve">Autoritatea publică locală – Județul Argeș </w:t>
      </w:r>
      <w:r w:rsidR="001800DA" w:rsidRPr="00DB2865">
        <w:rPr>
          <w:lang w:val="en-US"/>
        </w:rPr>
        <w:t>are dreptul să declare câștigătoare oferta clasată pe locul doi, în condițiile în care aceasta este admisibilă.</w:t>
      </w:r>
      <w:r w:rsidRPr="00DB2865">
        <w:rPr>
          <w:lang w:val="en-US"/>
        </w:rPr>
        <w:t xml:space="preserve"> </w:t>
      </w:r>
      <w:r w:rsidR="001800DA" w:rsidRPr="00DB2865">
        <w:t xml:space="preserve">În cazul în care, nu există o ofertă clasată pe locul doi admisibilă, </w:t>
      </w:r>
      <w:r w:rsidR="00AE1729" w:rsidRPr="00DB2865">
        <w:t>procedura de închiriere se anulează.</w:t>
      </w:r>
    </w:p>
    <w:p w:rsidR="00A869C8" w:rsidRPr="00CC5743" w:rsidRDefault="00A869C8" w:rsidP="008332B8">
      <w:pPr>
        <w:tabs>
          <w:tab w:val="left" w:pos="709"/>
          <w:tab w:val="left" w:pos="1704"/>
        </w:tabs>
        <w:jc w:val="both"/>
        <w:rPr>
          <w:b/>
          <w:i/>
          <w:color w:val="FF0000"/>
          <w:lang w:val="en-US"/>
        </w:rPr>
      </w:pPr>
    </w:p>
    <w:p w:rsidR="00A869C8" w:rsidRPr="00CC5743" w:rsidRDefault="00A869C8" w:rsidP="008332B8">
      <w:pPr>
        <w:tabs>
          <w:tab w:val="left" w:pos="709"/>
          <w:tab w:val="left" w:pos="1704"/>
        </w:tabs>
        <w:jc w:val="both"/>
        <w:rPr>
          <w:b/>
          <w:i/>
          <w:color w:val="FF0000"/>
          <w:lang w:val="en-US"/>
        </w:rPr>
      </w:pPr>
    </w:p>
    <w:p w:rsidR="002943DA" w:rsidRPr="00CC5743" w:rsidRDefault="002943DA" w:rsidP="008332B8">
      <w:pPr>
        <w:tabs>
          <w:tab w:val="left" w:pos="709"/>
          <w:tab w:val="left" w:pos="1704"/>
        </w:tabs>
        <w:jc w:val="both"/>
        <w:rPr>
          <w:b/>
          <w:i/>
          <w:color w:val="FF0000"/>
          <w:lang w:val="en-US"/>
        </w:rPr>
      </w:pPr>
    </w:p>
    <w:p w:rsidR="00643EB6" w:rsidRPr="00CC5743" w:rsidRDefault="00AE1729" w:rsidP="008332B8">
      <w:pPr>
        <w:tabs>
          <w:tab w:val="left" w:pos="709"/>
          <w:tab w:val="left" w:pos="1704"/>
        </w:tabs>
        <w:jc w:val="both"/>
        <w:rPr>
          <w:b/>
          <w:i/>
          <w:color w:val="FF0000"/>
          <w:lang w:val="en-US"/>
        </w:rPr>
      </w:pPr>
      <w:r w:rsidRPr="00CC5743">
        <w:rPr>
          <w:b/>
          <w:i/>
          <w:color w:val="FF0000"/>
          <w:lang w:val="en-US"/>
        </w:rPr>
        <w:tab/>
      </w:r>
    </w:p>
    <w:p w:rsidR="008332B8" w:rsidRPr="00141D5A" w:rsidRDefault="00DB2865" w:rsidP="008332B8">
      <w:pPr>
        <w:tabs>
          <w:tab w:val="left" w:pos="709"/>
          <w:tab w:val="left" w:pos="1704"/>
        </w:tabs>
        <w:jc w:val="both"/>
        <w:rPr>
          <w:b/>
          <w:i/>
          <w:lang w:val="en-US"/>
        </w:rPr>
      </w:pPr>
      <w:r>
        <w:rPr>
          <w:b/>
          <w:i/>
          <w:color w:val="FF0000"/>
          <w:lang w:val="en-US"/>
        </w:rPr>
        <w:lastRenderedPageBreak/>
        <w:tab/>
      </w:r>
      <w:r w:rsidR="00AE1729" w:rsidRPr="00141D5A">
        <w:rPr>
          <w:b/>
          <w:i/>
          <w:lang w:val="en-US"/>
        </w:rPr>
        <w:t xml:space="preserve">Art. </w:t>
      </w:r>
      <w:r w:rsidR="0077307A" w:rsidRPr="00141D5A">
        <w:rPr>
          <w:b/>
          <w:i/>
          <w:lang w:val="en-US"/>
        </w:rPr>
        <w:t>11</w:t>
      </w:r>
      <w:r w:rsidR="008332B8" w:rsidRPr="00141D5A">
        <w:rPr>
          <w:b/>
          <w:i/>
          <w:lang w:val="en-US"/>
        </w:rPr>
        <w:t>. Încetarea contractului de închiriere poate avea loc în următoarele situaţii:</w:t>
      </w:r>
    </w:p>
    <w:p w:rsidR="008332B8" w:rsidRPr="00DB2865" w:rsidRDefault="008332B8" w:rsidP="008332B8">
      <w:pPr>
        <w:tabs>
          <w:tab w:val="left" w:pos="1197"/>
        </w:tabs>
        <w:jc w:val="both"/>
        <w:rPr>
          <w:lang w:val="en-US"/>
        </w:rPr>
      </w:pPr>
      <w:r w:rsidRPr="00DB2865">
        <w:rPr>
          <w:b/>
          <w:i/>
          <w:lang w:val="en-US"/>
        </w:rPr>
        <w:t xml:space="preserve">          (1)</w:t>
      </w:r>
      <w:r w:rsidRPr="00DB2865">
        <w:t xml:space="preserve"> </w:t>
      </w:r>
      <w:r w:rsidRPr="00DB2865">
        <w:rPr>
          <w:lang w:val="en-US"/>
        </w:rPr>
        <w:t>La expirarea duratei stabilite în contractul de închiriere, dacă părţile nu convin în scris, prelungirea acestuia în condiţiile legii.</w:t>
      </w:r>
    </w:p>
    <w:p w:rsidR="008332B8" w:rsidRPr="00DB2865" w:rsidRDefault="008332B8" w:rsidP="008332B8">
      <w:pPr>
        <w:tabs>
          <w:tab w:val="left" w:pos="1197"/>
        </w:tabs>
        <w:jc w:val="both"/>
        <w:rPr>
          <w:lang w:val="en-US"/>
        </w:rPr>
      </w:pPr>
      <w:r w:rsidRPr="00DB2865">
        <w:rPr>
          <w:b/>
          <w:i/>
          <w:lang w:val="en-US"/>
        </w:rPr>
        <w:t xml:space="preserve">          (2)</w:t>
      </w:r>
      <w:r w:rsidRPr="00DB2865">
        <w:t xml:space="preserve"> </w:t>
      </w:r>
      <w:r w:rsidRPr="00DB2865">
        <w:rPr>
          <w:lang w:val="en-US"/>
        </w:rPr>
        <w:t>În cazul în care interesul naţional sau local o impune, prin denunţarea unilaterală de către proprietar, cu plata unei despăgubiri juste şi prealabile în sarcina propietarului.</w:t>
      </w:r>
    </w:p>
    <w:p w:rsidR="008332B8" w:rsidRPr="00DB2865" w:rsidRDefault="008332B8" w:rsidP="008332B8">
      <w:pPr>
        <w:tabs>
          <w:tab w:val="left" w:pos="1197"/>
        </w:tabs>
        <w:jc w:val="both"/>
        <w:rPr>
          <w:lang w:val="en-US"/>
        </w:rPr>
      </w:pPr>
      <w:r w:rsidRPr="00DB2865">
        <w:rPr>
          <w:b/>
          <w:i/>
          <w:lang w:val="en-US"/>
        </w:rPr>
        <w:t xml:space="preserve">          (3)</w:t>
      </w:r>
      <w:r w:rsidRPr="00DB2865">
        <w:t xml:space="preserve"> </w:t>
      </w:r>
      <w:r w:rsidRPr="00DB2865">
        <w:rPr>
          <w:lang w:val="en-US"/>
        </w:rPr>
        <w:t>În cazul nerespectării obligaţiilor contractuale de către chiriaş, prin rezilierea unilaterală de către proprietar, cu plata unei despăgubiri în sarcina chiriaşului.</w:t>
      </w:r>
    </w:p>
    <w:p w:rsidR="008332B8" w:rsidRPr="00DB2865" w:rsidRDefault="008332B8" w:rsidP="008332B8">
      <w:pPr>
        <w:tabs>
          <w:tab w:val="left" w:pos="1197"/>
        </w:tabs>
        <w:jc w:val="both"/>
        <w:rPr>
          <w:lang w:val="en-US"/>
        </w:rPr>
      </w:pPr>
      <w:r w:rsidRPr="00DB2865">
        <w:rPr>
          <w:b/>
          <w:i/>
          <w:lang w:val="en-US"/>
        </w:rPr>
        <w:t xml:space="preserve">          (4)</w:t>
      </w:r>
      <w:r w:rsidRPr="00DB2865">
        <w:t xml:space="preserve"> </w:t>
      </w:r>
      <w:r w:rsidRPr="00DB2865">
        <w:rPr>
          <w:lang w:val="en-US"/>
        </w:rPr>
        <w:t>În cazul nerespectării obligaţiilor contractuale de către proprietar, prin rezilierea unilaterală de către chiriaş, cu plata de despăgubiri în sarcina proprietarului.</w:t>
      </w:r>
    </w:p>
    <w:p w:rsidR="001800DA" w:rsidRPr="00DB2865" w:rsidRDefault="008332B8" w:rsidP="00AE1729">
      <w:pPr>
        <w:tabs>
          <w:tab w:val="left" w:pos="1197"/>
        </w:tabs>
        <w:jc w:val="both"/>
        <w:rPr>
          <w:lang w:val="en-US"/>
        </w:rPr>
      </w:pPr>
      <w:r w:rsidRPr="00DB2865">
        <w:rPr>
          <w:b/>
          <w:i/>
          <w:lang w:val="en-US"/>
        </w:rPr>
        <w:t xml:space="preserve">         (5)</w:t>
      </w:r>
      <w:r w:rsidRPr="00DB2865">
        <w:t xml:space="preserve"> </w:t>
      </w:r>
      <w:r w:rsidRPr="00DB2865">
        <w:rPr>
          <w:lang w:val="en-US"/>
        </w:rPr>
        <w:t>La dispariţia, dintr-o cauza de  forţa majoră, a spațiilor închiriate sau în cazul imposibilităţii obiective a chiriaşului de a-l exploata prin renunţare, fără plata unei despăgubiri.</w:t>
      </w:r>
    </w:p>
    <w:p w:rsidR="002514FB" w:rsidRPr="00CC5743" w:rsidRDefault="002514FB" w:rsidP="002514FB">
      <w:pPr>
        <w:tabs>
          <w:tab w:val="left" w:pos="709"/>
          <w:tab w:val="left" w:pos="1704"/>
        </w:tabs>
        <w:jc w:val="both"/>
        <w:rPr>
          <w:color w:val="FF0000"/>
          <w:lang w:val="en-US"/>
        </w:rPr>
      </w:pPr>
    </w:p>
    <w:p w:rsidR="009C0CB2" w:rsidRPr="00CC5743" w:rsidRDefault="009C0CB2" w:rsidP="0097106D">
      <w:pPr>
        <w:widowControl w:val="0"/>
        <w:tabs>
          <w:tab w:val="left" w:pos="709"/>
        </w:tabs>
        <w:autoSpaceDE w:val="0"/>
        <w:autoSpaceDN w:val="0"/>
        <w:adjustRightInd w:val="0"/>
        <w:jc w:val="both"/>
        <w:rPr>
          <w:color w:val="FF0000"/>
        </w:rPr>
      </w:pPr>
    </w:p>
    <w:p w:rsidR="00326988" w:rsidRPr="00CC5743" w:rsidRDefault="00326988" w:rsidP="0097106D">
      <w:pPr>
        <w:widowControl w:val="0"/>
        <w:tabs>
          <w:tab w:val="left" w:pos="709"/>
        </w:tabs>
        <w:autoSpaceDE w:val="0"/>
        <w:autoSpaceDN w:val="0"/>
        <w:adjustRightInd w:val="0"/>
        <w:jc w:val="both"/>
        <w:rPr>
          <w:color w:val="FF0000"/>
          <w:sz w:val="26"/>
          <w:szCs w:val="26"/>
        </w:rPr>
      </w:pPr>
    </w:p>
    <w:p w:rsidR="00A869C8" w:rsidRPr="00DB2865" w:rsidRDefault="00A869C8" w:rsidP="00D06CF7">
      <w:pPr>
        <w:pStyle w:val="ListParagraph"/>
        <w:widowControl w:val="0"/>
        <w:numPr>
          <w:ilvl w:val="0"/>
          <w:numId w:val="7"/>
        </w:numPr>
        <w:tabs>
          <w:tab w:val="left" w:pos="709"/>
        </w:tabs>
        <w:autoSpaceDE w:val="0"/>
        <w:autoSpaceDN w:val="0"/>
        <w:adjustRightInd w:val="0"/>
        <w:jc w:val="center"/>
        <w:rPr>
          <w:b/>
          <w:i/>
          <w:sz w:val="26"/>
          <w:szCs w:val="26"/>
        </w:rPr>
      </w:pPr>
      <w:r w:rsidRPr="00DB2865">
        <w:rPr>
          <w:b/>
          <w:i/>
          <w:sz w:val="26"/>
          <w:szCs w:val="26"/>
        </w:rPr>
        <w:t>CA</w:t>
      </w:r>
      <w:r w:rsidR="00DB2865">
        <w:rPr>
          <w:b/>
          <w:i/>
          <w:sz w:val="26"/>
          <w:szCs w:val="26"/>
        </w:rPr>
        <w:t>IETUL DE SARCINI (VEZI ANEXA NR.</w:t>
      </w:r>
      <w:r w:rsidRPr="00DB2865">
        <w:rPr>
          <w:b/>
          <w:i/>
          <w:sz w:val="26"/>
          <w:szCs w:val="26"/>
        </w:rPr>
        <w:t xml:space="preserve"> 1)</w:t>
      </w:r>
    </w:p>
    <w:p w:rsidR="00A869C8" w:rsidRPr="00CC5743" w:rsidRDefault="00A869C8" w:rsidP="00A869C8">
      <w:pPr>
        <w:widowControl w:val="0"/>
        <w:tabs>
          <w:tab w:val="left" w:pos="709"/>
        </w:tabs>
        <w:autoSpaceDE w:val="0"/>
        <w:autoSpaceDN w:val="0"/>
        <w:adjustRightInd w:val="0"/>
        <w:ind w:left="720"/>
        <w:rPr>
          <w:b/>
          <w:i/>
          <w:color w:val="FF0000"/>
          <w:sz w:val="26"/>
          <w:szCs w:val="26"/>
        </w:rPr>
      </w:pPr>
    </w:p>
    <w:p w:rsidR="00A869C8" w:rsidRPr="00CC5743" w:rsidRDefault="00A869C8" w:rsidP="00A869C8">
      <w:pPr>
        <w:widowControl w:val="0"/>
        <w:tabs>
          <w:tab w:val="left" w:pos="709"/>
        </w:tabs>
        <w:autoSpaceDE w:val="0"/>
        <w:autoSpaceDN w:val="0"/>
        <w:adjustRightInd w:val="0"/>
        <w:ind w:left="720"/>
        <w:rPr>
          <w:b/>
          <w:i/>
          <w:color w:val="FF0000"/>
          <w:sz w:val="26"/>
          <w:szCs w:val="26"/>
        </w:rPr>
      </w:pPr>
    </w:p>
    <w:p w:rsidR="009127F6" w:rsidRPr="00354412" w:rsidRDefault="00C3580F" w:rsidP="00D06CF7">
      <w:pPr>
        <w:pStyle w:val="ListParagraph"/>
        <w:widowControl w:val="0"/>
        <w:numPr>
          <w:ilvl w:val="0"/>
          <w:numId w:val="7"/>
        </w:numPr>
        <w:tabs>
          <w:tab w:val="left" w:pos="709"/>
        </w:tabs>
        <w:autoSpaceDE w:val="0"/>
        <w:autoSpaceDN w:val="0"/>
        <w:adjustRightInd w:val="0"/>
        <w:jc w:val="center"/>
        <w:rPr>
          <w:b/>
          <w:i/>
          <w:sz w:val="26"/>
          <w:szCs w:val="26"/>
        </w:rPr>
      </w:pPr>
      <w:r w:rsidRPr="00354412">
        <w:rPr>
          <w:b/>
          <w:i/>
          <w:sz w:val="26"/>
          <w:szCs w:val="26"/>
        </w:rPr>
        <w:t>INSTRUCȚIUNI PRIVIND MODUL DE ELABORARE ȘI</w:t>
      </w:r>
      <w:r w:rsidR="0058729E" w:rsidRPr="00354412">
        <w:rPr>
          <w:b/>
          <w:i/>
          <w:sz w:val="26"/>
          <w:szCs w:val="26"/>
        </w:rPr>
        <w:t xml:space="preserve"> </w:t>
      </w:r>
      <w:r w:rsidRPr="00354412">
        <w:rPr>
          <w:b/>
          <w:i/>
          <w:sz w:val="26"/>
          <w:szCs w:val="26"/>
        </w:rPr>
        <w:t>PREZENTARE A OFERTELOR</w:t>
      </w:r>
    </w:p>
    <w:p w:rsidR="007A30B5" w:rsidRPr="00354412" w:rsidRDefault="007A30B5" w:rsidP="0097106D">
      <w:pPr>
        <w:widowControl w:val="0"/>
        <w:tabs>
          <w:tab w:val="left" w:pos="709"/>
        </w:tabs>
        <w:autoSpaceDE w:val="0"/>
        <w:autoSpaceDN w:val="0"/>
        <w:adjustRightInd w:val="0"/>
        <w:jc w:val="both"/>
        <w:rPr>
          <w:b/>
          <w:i/>
          <w:sz w:val="26"/>
          <w:szCs w:val="26"/>
        </w:rPr>
      </w:pPr>
    </w:p>
    <w:p w:rsidR="007A30B5" w:rsidRPr="00CC5743" w:rsidRDefault="007A30B5" w:rsidP="0097106D">
      <w:pPr>
        <w:widowControl w:val="0"/>
        <w:tabs>
          <w:tab w:val="left" w:pos="709"/>
        </w:tabs>
        <w:autoSpaceDE w:val="0"/>
        <w:autoSpaceDN w:val="0"/>
        <w:adjustRightInd w:val="0"/>
        <w:jc w:val="both"/>
        <w:rPr>
          <w:color w:val="FF0000"/>
          <w:sz w:val="26"/>
          <w:szCs w:val="26"/>
        </w:rPr>
      </w:pPr>
    </w:p>
    <w:p w:rsidR="00E12DE2" w:rsidRPr="00141D5A" w:rsidRDefault="00C3580F" w:rsidP="00E12DE2">
      <w:pPr>
        <w:tabs>
          <w:tab w:val="left" w:pos="709"/>
          <w:tab w:val="left" w:pos="1704"/>
        </w:tabs>
        <w:ind w:left="709"/>
        <w:rPr>
          <w:b/>
          <w:i/>
          <w:lang w:val="en-US"/>
        </w:rPr>
      </w:pPr>
      <w:r w:rsidRPr="00CC5743">
        <w:rPr>
          <w:color w:val="FF0000"/>
          <w:sz w:val="26"/>
          <w:szCs w:val="26"/>
        </w:rPr>
        <w:br/>
      </w:r>
      <w:r w:rsidR="004B6FDB" w:rsidRPr="00141D5A">
        <w:rPr>
          <w:b/>
          <w:i/>
          <w:lang w:val="en-US"/>
        </w:rPr>
        <w:t>Art. 1</w:t>
      </w:r>
      <w:r w:rsidR="0077307A" w:rsidRPr="00141D5A">
        <w:rPr>
          <w:b/>
          <w:i/>
          <w:lang w:val="en-US"/>
        </w:rPr>
        <w:t>2</w:t>
      </w:r>
      <w:r w:rsidR="004B6FDB" w:rsidRPr="00141D5A">
        <w:rPr>
          <w:b/>
          <w:i/>
          <w:lang w:val="en-US"/>
        </w:rPr>
        <w:t>.</w:t>
      </w:r>
      <w:r w:rsidR="001C597D" w:rsidRPr="00141D5A">
        <w:rPr>
          <w:b/>
          <w:i/>
          <w:lang w:val="en-US"/>
        </w:rPr>
        <w:t xml:space="preserve"> </w:t>
      </w:r>
      <w:r w:rsidR="00E12DE2" w:rsidRPr="00141D5A">
        <w:rPr>
          <w:b/>
          <w:i/>
          <w:lang w:val="en-US"/>
        </w:rPr>
        <w:t>Criterii de valabilitate</w:t>
      </w:r>
    </w:p>
    <w:p w:rsidR="00343A1E" w:rsidRPr="00354412" w:rsidRDefault="00E947EB" w:rsidP="00E947EB">
      <w:pPr>
        <w:tabs>
          <w:tab w:val="left" w:pos="709"/>
          <w:tab w:val="left" w:pos="1704"/>
        </w:tabs>
        <w:jc w:val="both"/>
        <w:rPr>
          <w:lang w:val="en-US"/>
        </w:rPr>
      </w:pPr>
      <w:r w:rsidRPr="00354412">
        <w:rPr>
          <w:lang w:val="en-US"/>
        </w:rPr>
        <w:tab/>
      </w:r>
      <w:r w:rsidR="00C43DB3" w:rsidRPr="00354412">
        <w:rPr>
          <w:b/>
          <w:i/>
          <w:lang w:val="en-US"/>
        </w:rPr>
        <w:t>(1)</w:t>
      </w:r>
      <w:r w:rsidR="00354412" w:rsidRPr="00354412">
        <w:rPr>
          <w:b/>
          <w:i/>
          <w:lang w:val="en-US"/>
        </w:rPr>
        <w:t xml:space="preserve"> </w:t>
      </w:r>
      <w:r w:rsidR="00343A1E" w:rsidRPr="00354412">
        <w:rPr>
          <w:lang w:val="en-US"/>
        </w:rPr>
        <w:t xml:space="preserve">Ofertantul are obligația de a elabora oferta în conformitate cu prevederile prezentei documentații de </w:t>
      </w:r>
      <w:r w:rsidRPr="00354412">
        <w:rPr>
          <w:lang w:val="en-US"/>
        </w:rPr>
        <w:t>atribuire.</w:t>
      </w:r>
    </w:p>
    <w:p w:rsidR="00E947EB" w:rsidRPr="00354412" w:rsidRDefault="00E947EB" w:rsidP="00E947EB">
      <w:pPr>
        <w:tabs>
          <w:tab w:val="left" w:pos="709"/>
          <w:tab w:val="left" w:pos="1704"/>
        </w:tabs>
        <w:jc w:val="both"/>
        <w:rPr>
          <w:lang w:val="en-US"/>
        </w:rPr>
      </w:pPr>
      <w:r w:rsidRPr="00354412">
        <w:rPr>
          <w:lang w:val="en-US"/>
        </w:rPr>
        <w:tab/>
      </w:r>
      <w:r w:rsidR="00C43DB3" w:rsidRPr="00354412">
        <w:rPr>
          <w:b/>
          <w:i/>
          <w:lang w:val="en-US"/>
        </w:rPr>
        <w:t>(2)</w:t>
      </w:r>
      <w:r w:rsidR="00C43DB3" w:rsidRPr="00354412">
        <w:t xml:space="preserve"> </w:t>
      </w:r>
      <w:r w:rsidRPr="00354412">
        <w:rPr>
          <w:lang w:val="en-US"/>
        </w:rPr>
        <w:t>Ofertele se r</w:t>
      </w:r>
      <w:r w:rsidR="001862A2" w:rsidRPr="00354412">
        <w:rPr>
          <w:lang w:val="en-US"/>
        </w:rPr>
        <w:t>e</w:t>
      </w:r>
      <w:r w:rsidRPr="00354412">
        <w:rPr>
          <w:lang w:val="en-US"/>
        </w:rPr>
        <w:t>dactează în limba română.</w:t>
      </w:r>
    </w:p>
    <w:p w:rsidR="00E3554A" w:rsidRPr="00354412" w:rsidRDefault="00E12DE2" w:rsidP="002E7BF2">
      <w:pPr>
        <w:tabs>
          <w:tab w:val="left" w:pos="709"/>
          <w:tab w:val="left" w:pos="1704"/>
        </w:tabs>
        <w:jc w:val="both"/>
        <w:rPr>
          <w:lang w:val="en-US"/>
        </w:rPr>
      </w:pPr>
      <w:r w:rsidRPr="00CC5743">
        <w:rPr>
          <w:color w:val="FF0000"/>
          <w:lang w:val="en-US"/>
        </w:rPr>
        <w:tab/>
      </w:r>
      <w:r w:rsidR="00C43DB3" w:rsidRPr="00354412">
        <w:rPr>
          <w:b/>
          <w:i/>
          <w:lang w:val="en-US"/>
        </w:rPr>
        <w:t>(3)</w:t>
      </w:r>
      <w:r w:rsidR="00C43DB3" w:rsidRPr="00354412">
        <w:t xml:space="preserve"> </w:t>
      </w:r>
      <w:r w:rsidR="001C597D" w:rsidRPr="00354412">
        <w:rPr>
          <w:lang w:val="en-US"/>
        </w:rPr>
        <w:t>Pentru a participa la licitație ofertantul trebuie să depună la sediul (</w:t>
      </w:r>
      <w:r w:rsidR="001C597D" w:rsidRPr="00354412">
        <w:t>registratura</w:t>
      </w:r>
      <w:r w:rsidR="001C597D" w:rsidRPr="00354412">
        <w:rPr>
          <w:lang w:val="en-US"/>
        </w:rPr>
        <w:t>) Consiliului Județean Argeș, până la data limită de depunere  stabilită în anunț</w:t>
      </w:r>
      <w:r w:rsidR="00150ECF" w:rsidRPr="00354412">
        <w:rPr>
          <w:lang w:val="en-US"/>
        </w:rPr>
        <w:t xml:space="preserve"> </w:t>
      </w:r>
      <w:r w:rsidR="00150ECF" w:rsidRPr="00197A06">
        <w:rPr>
          <w:lang w:val="en-US"/>
        </w:rPr>
        <w:t>respectiv</w:t>
      </w:r>
      <w:r w:rsidR="001C597D" w:rsidRPr="00197A06">
        <w:rPr>
          <w:lang w:val="en-US"/>
        </w:rPr>
        <w:t xml:space="preserve"> </w:t>
      </w:r>
      <w:r w:rsidR="00BE20E0" w:rsidRPr="00197A06">
        <w:rPr>
          <w:lang w:val="en-US"/>
        </w:rPr>
        <w:t>08</w:t>
      </w:r>
      <w:r w:rsidR="00C60529" w:rsidRPr="00197A06">
        <w:rPr>
          <w:lang w:val="en-US"/>
        </w:rPr>
        <w:t>.</w:t>
      </w:r>
      <w:r w:rsidR="00D60DF4" w:rsidRPr="00197A06">
        <w:rPr>
          <w:lang w:val="en-US"/>
        </w:rPr>
        <w:t>0</w:t>
      </w:r>
      <w:r w:rsidR="00BE20E0" w:rsidRPr="00197A06">
        <w:rPr>
          <w:lang w:val="en-US"/>
        </w:rPr>
        <w:t>7</w:t>
      </w:r>
      <w:r w:rsidR="00D60DF4" w:rsidRPr="00197A06">
        <w:rPr>
          <w:lang w:val="en-US"/>
        </w:rPr>
        <w:t>.2020</w:t>
      </w:r>
      <w:r w:rsidR="00150ECF" w:rsidRPr="00197A06">
        <w:rPr>
          <w:lang w:val="en-US"/>
        </w:rPr>
        <w:t>, ora10ºº</w:t>
      </w:r>
      <w:r w:rsidR="00150ECF" w:rsidRPr="00354412">
        <w:rPr>
          <w:lang w:val="en-US"/>
        </w:rPr>
        <w:t xml:space="preserve"> </w:t>
      </w:r>
      <w:r w:rsidR="001C597D" w:rsidRPr="00354412">
        <w:rPr>
          <w:lang w:val="en-US"/>
        </w:rPr>
        <w:t xml:space="preserve">două plicuri sigilate, unul exterior și unul interior. </w:t>
      </w:r>
    </w:p>
    <w:p w:rsidR="002E7BF2" w:rsidRPr="00354412" w:rsidRDefault="00E3554A" w:rsidP="008271AC">
      <w:pPr>
        <w:tabs>
          <w:tab w:val="left" w:pos="709"/>
          <w:tab w:val="left" w:pos="1704"/>
        </w:tabs>
        <w:jc w:val="both"/>
        <w:rPr>
          <w:lang w:val="en-US"/>
        </w:rPr>
      </w:pPr>
      <w:r w:rsidRPr="00CC5743">
        <w:rPr>
          <w:color w:val="FF0000"/>
          <w:lang w:val="en-US"/>
        </w:rPr>
        <w:tab/>
      </w:r>
      <w:r w:rsidR="00C43DB3" w:rsidRPr="00354412">
        <w:rPr>
          <w:b/>
          <w:i/>
          <w:lang w:val="en-US"/>
        </w:rPr>
        <w:t>(4)</w:t>
      </w:r>
      <w:r w:rsidR="00C43DB3" w:rsidRPr="00354412">
        <w:t xml:space="preserve"> </w:t>
      </w:r>
      <w:r w:rsidR="001C597D" w:rsidRPr="00354412">
        <w:rPr>
          <w:b/>
          <w:i/>
          <w:lang w:val="en-US"/>
        </w:rPr>
        <w:t>Pe plicul exterior</w:t>
      </w:r>
      <w:r w:rsidR="008C1A92" w:rsidRPr="00354412">
        <w:rPr>
          <w:b/>
          <w:lang w:val="en-US"/>
        </w:rPr>
        <w:t xml:space="preserve"> </w:t>
      </w:r>
      <w:r w:rsidR="008C1A92" w:rsidRPr="00354412">
        <w:rPr>
          <w:i/>
          <w:lang w:val="en-US"/>
        </w:rPr>
        <w:t xml:space="preserve">(care </w:t>
      </w:r>
      <w:r w:rsidR="008C1A92" w:rsidRPr="00354412">
        <w:rPr>
          <w:i/>
        </w:rPr>
        <w:t xml:space="preserve">cuprinde și plicul interior, </w:t>
      </w:r>
      <w:r w:rsidR="008C1A92" w:rsidRPr="00354412">
        <w:rPr>
          <w:i/>
          <w:lang w:val="en-US"/>
        </w:rPr>
        <w:t>“</w:t>
      </w:r>
      <w:r w:rsidR="008C1A92" w:rsidRPr="00354412">
        <w:rPr>
          <w:i/>
        </w:rPr>
        <w:t>oferta</w:t>
      </w:r>
      <w:r w:rsidR="00A8440F" w:rsidRPr="00354412">
        <w:rPr>
          <w:i/>
        </w:rPr>
        <w:t xml:space="preserve"> propriu</w:t>
      </w:r>
      <w:r w:rsidR="00FB6DA1" w:rsidRPr="00354412">
        <w:rPr>
          <w:i/>
        </w:rPr>
        <w:t>-</w:t>
      </w:r>
      <w:r w:rsidR="00A8440F" w:rsidRPr="00354412">
        <w:rPr>
          <w:i/>
        </w:rPr>
        <w:t>zisă</w:t>
      </w:r>
      <w:r w:rsidR="001C6935" w:rsidRPr="00354412">
        <w:rPr>
          <w:i/>
        </w:rPr>
        <w:t>,</w:t>
      </w:r>
      <w:r w:rsidR="008C1A92" w:rsidRPr="00354412">
        <w:rPr>
          <w:i/>
        </w:rPr>
        <w:t xml:space="preserve"> financiară</w:t>
      </w:r>
      <w:r w:rsidR="008C1A92" w:rsidRPr="00354412">
        <w:rPr>
          <w:i/>
          <w:lang w:val="en-US"/>
        </w:rPr>
        <w:t>”)</w:t>
      </w:r>
      <w:r w:rsidR="008C1A92" w:rsidRPr="00354412">
        <w:rPr>
          <w:lang w:val="en-US"/>
        </w:rPr>
        <w:t xml:space="preserve"> </w:t>
      </w:r>
      <w:r w:rsidR="001C597D" w:rsidRPr="00354412">
        <w:rPr>
          <w:lang w:val="en-US"/>
        </w:rPr>
        <w:t xml:space="preserve"> se va indica</w:t>
      </w:r>
      <w:r w:rsidR="008C1A92" w:rsidRPr="00354412">
        <w:rPr>
          <w:lang w:val="en-US"/>
        </w:rPr>
        <w:t xml:space="preserve"> expeditorul, destinatarul,</w:t>
      </w:r>
      <w:r w:rsidR="001C597D" w:rsidRPr="00354412">
        <w:rPr>
          <w:lang w:val="en-US"/>
        </w:rPr>
        <w:t xml:space="preserve"> obiectul</w:t>
      </w:r>
      <w:r w:rsidR="008C1A92" w:rsidRPr="00354412">
        <w:rPr>
          <w:lang w:val="en-US"/>
        </w:rPr>
        <w:t>,</w:t>
      </w:r>
      <w:r w:rsidR="001C597D" w:rsidRPr="00354412">
        <w:rPr>
          <w:lang w:val="en-US"/>
        </w:rPr>
        <w:t xml:space="preserve"> licitației pentru care este depusă oferta</w:t>
      </w:r>
      <w:r w:rsidR="008C1A92" w:rsidRPr="00354412">
        <w:rPr>
          <w:lang w:val="en-US"/>
        </w:rPr>
        <w:t xml:space="preserve">, mențiunea </w:t>
      </w:r>
      <w:r w:rsidR="000B5FC1" w:rsidRPr="00354412">
        <w:rPr>
          <w:lang w:val="en-US"/>
        </w:rPr>
        <w:t xml:space="preserve">“A NU SE DESCHIDE ÎNAINTE DE DATA </w:t>
      </w:r>
      <w:r w:rsidR="00150ECF" w:rsidRPr="00354412">
        <w:rPr>
          <w:lang w:val="en-US"/>
        </w:rPr>
        <w:t>DE</w:t>
      </w:r>
      <w:r w:rsidR="00150ECF" w:rsidRPr="00CC5743">
        <w:rPr>
          <w:color w:val="FF0000"/>
          <w:lang w:val="en-US"/>
        </w:rPr>
        <w:t xml:space="preserve"> </w:t>
      </w:r>
      <w:r w:rsidR="00C60529" w:rsidRPr="00197A06">
        <w:rPr>
          <w:lang w:val="en-US"/>
        </w:rPr>
        <w:t>0</w:t>
      </w:r>
      <w:r w:rsidR="00BE20E0" w:rsidRPr="00197A06">
        <w:rPr>
          <w:lang w:val="en-US"/>
        </w:rPr>
        <w:t>9</w:t>
      </w:r>
      <w:r w:rsidR="00D60DF4" w:rsidRPr="00197A06">
        <w:rPr>
          <w:lang w:val="en-US"/>
        </w:rPr>
        <w:t>.0</w:t>
      </w:r>
      <w:r w:rsidR="00BE20E0" w:rsidRPr="00197A06">
        <w:rPr>
          <w:lang w:val="en-US"/>
        </w:rPr>
        <w:t>7</w:t>
      </w:r>
      <w:r w:rsidR="00D60DF4" w:rsidRPr="00197A06">
        <w:rPr>
          <w:lang w:val="en-US"/>
        </w:rPr>
        <w:t>.2020</w:t>
      </w:r>
      <w:r w:rsidR="00150ECF" w:rsidRPr="00197A06">
        <w:rPr>
          <w:lang w:val="en-US"/>
        </w:rPr>
        <w:t>, ora10ºº</w:t>
      </w:r>
      <w:r w:rsidR="000B5FC1" w:rsidRPr="00197A06">
        <w:rPr>
          <w:lang w:val="en-US"/>
        </w:rPr>
        <w:t>”</w:t>
      </w:r>
      <w:r w:rsidR="001C597D" w:rsidRPr="00197A06">
        <w:rPr>
          <w:lang w:val="en-US"/>
        </w:rPr>
        <w:t xml:space="preserve"> și</w:t>
      </w:r>
      <w:r w:rsidR="001C597D" w:rsidRPr="00354412">
        <w:rPr>
          <w:lang w:val="en-US"/>
        </w:rPr>
        <w:t xml:space="preserve"> </w:t>
      </w:r>
      <w:r w:rsidR="000B5FC1" w:rsidRPr="00354412">
        <w:rPr>
          <w:i/>
          <w:lang w:val="en-US"/>
        </w:rPr>
        <w:t>(</w:t>
      </w:r>
      <w:r w:rsidR="000B5FC1" w:rsidRPr="00354412">
        <w:rPr>
          <w:i/>
        </w:rPr>
        <w:t>data și ora de de</w:t>
      </w:r>
      <w:r w:rsidR="00BE20E0">
        <w:rPr>
          <w:i/>
        </w:rPr>
        <w:t>schidere a ofertelor</w:t>
      </w:r>
      <w:r w:rsidR="000B5FC1" w:rsidRPr="00354412">
        <w:rPr>
          <w:i/>
        </w:rPr>
        <w:t xml:space="preserve"> prevăzute în anunțul de </w:t>
      </w:r>
      <w:r w:rsidR="00903001" w:rsidRPr="00354412">
        <w:rPr>
          <w:i/>
        </w:rPr>
        <w:t>închiriere</w:t>
      </w:r>
      <w:r w:rsidR="000B5FC1" w:rsidRPr="00354412">
        <w:rPr>
          <w:i/>
          <w:lang w:val="en-US"/>
        </w:rPr>
        <w:t>)</w:t>
      </w:r>
      <w:r w:rsidR="00EE2BD4" w:rsidRPr="00354412">
        <w:rPr>
          <w:lang w:val="en-US"/>
        </w:rPr>
        <w:t xml:space="preserve">, </w:t>
      </w:r>
      <w:r w:rsidR="00EE02C6" w:rsidRPr="00354412">
        <w:rPr>
          <w:lang w:val="en-US"/>
        </w:rPr>
        <w:t xml:space="preserve">acesta va fi însoțit de </w:t>
      </w:r>
      <w:r w:rsidR="00EE2BD4" w:rsidRPr="00354412">
        <w:rPr>
          <w:lang w:val="en-US"/>
        </w:rPr>
        <w:t>scrisoare</w:t>
      </w:r>
      <w:r w:rsidR="00EE02C6" w:rsidRPr="00354412">
        <w:rPr>
          <w:lang w:val="en-US"/>
        </w:rPr>
        <w:t>a</w:t>
      </w:r>
      <w:r w:rsidR="00EE2BD4" w:rsidRPr="00354412">
        <w:rPr>
          <w:lang w:val="en-US"/>
        </w:rPr>
        <w:t xml:space="preserve"> de înaintare</w:t>
      </w:r>
      <w:r w:rsidR="00EE02C6" w:rsidRPr="00354412">
        <w:rPr>
          <w:lang w:val="en-US"/>
        </w:rPr>
        <w:t xml:space="preserve">, potrivit formularului </w:t>
      </w:r>
      <w:r w:rsidR="00EE2BD4" w:rsidRPr="00354412">
        <w:rPr>
          <w:lang w:val="en-US"/>
        </w:rPr>
        <w:t xml:space="preserve">  – Anexa nr. 4</w:t>
      </w:r>
      <w:r w:rsidR="00EE02C6" w:rsidRPr="00354412">
        <w:rPr>
          <w:lang w:val="en-US"/>
        </w:rPr>
        <w:t xml:space="preserve">, </w:t>
      </w:r>
      <w:r w:rsidR="00A8440F" w:rsidRPr="00354412">
        <w:rPr>
          <w:b/>
          <w:i/>
          <w:lang w:val="en-US"/>
        </w:rPr>
        <w:t xml:space="preserve">și </w:t>
      </w:r>
      <w:r w:rsidR="001C597D" w:rsidRPr="00354412">
        <w:rPr>
          <w:b/>
          <w:i/>
          <w:lang w:val="en-US"/>
        </w:rPr>
        <w:t>va trebui să conțină</w:t>
      </w:r>
      <w:r w:rsidR="00A8440F" w:rsidRPr="00354412">
        <w:rPr>
          <w:b/>
          <w:i/>
          <w:lang w:val="en-US"/>
        </w:rPr>
        <w:t xml:space="preserve"> obligatoriu</w:t>
      </w:r>
      <w:r w:rsidR="001C597D" w:rsidRPr="00354412">
        <w:rPr>
          <w:b/>
          <w:i/>
          <w:lang w:val="en-US"/>
        </w:rPr>
        <w:t xml:space="preserve"> următoarele documente:</w:t>
      </w:r>
    </w:p>
    <w:p w:rsidR="001C597D" w:rsidRPr="00354412" w:rsidRDefault="002E7BF2" w:rsidP="00D06CF7">
      <w:pPr>
        <w:pStyle w:val="ListParagraph"/>
        <w:numPr>
          <w:ilvl w:val="0"/>
          <w:numId w:val="1"/>
        </w:numPr>
        <w:tabs>
          <w:tab w:val="left" w:pos="709"/>
          <w:tab w:val="left" w:pos="1704"/>
        </w:tabs>
        <w:jc w:val="both"/>
        <w:rPr>
          <w:b/>
          <w:i/>
          <w:lang w:val="en-US"/>
        </w:rPr>
      </w:pPr>
      <w:r w:rsidRPr="00354412">
        <w:rPr>
          <w:b/>
          <w:i/>
          <w:lang w:val="en-US"/>
        </w:rPr>
        <w:t xml:space="preserve"> În cazul ofertanților persoane juridice:</w:t>
      </w:r>
    </w:p>
    <w:p w:rsidR="002E7BF2" w:rsidRPr="00141D5A" w:rsidRDefault="002E7BF2" w:rsidP="00141D5A">
      <w:pPr>
        <w:pStyle w:val="ListParagraph"/>
        <w:numPr>
          <w:ilvl w:val="0"/>
          <w:numId w:val="19"/>
        </w:numPr>
        <w:tabs>
          <w:tab w:val="left" w:pos="709"/>
          <w:tab w:val="left" w:pos="1704"/>
        </w:tabs>
        <w:jc w:val="both"/>
        <w:rPr>
          <w:i/>
          <w:u w:val="single"/>
          <w:lang w:val="en-US"/>
        </w:rPr>
      </w:pPr>
      <w:r w:rsidRPr="00141D5A">
        <w:rPr>
          <w:i/>
          <w:u w:val="single"/>
          <w:lang w:val="en-US"/>
        </w:rPr>
        <w:t>Documente de cer</w:t>
      </w:r>
      <w:r w:rsidR="001862A2" w:rsidRPr="00141D5A">
        <w:rPr>
          <w:i/>
          <w:u w:val="single"/>
          <w:lang w:val="en-US"/>
        </w:rPr>
        <w:t>t</w:t>
      </w:r>
      <w:r w:rsidRPr="00141D5A">
        <w:rPr>
          <w:i/>
          <w:u w:val="single"/>
          <w:lang w:val="en-US"/>
        </w:rPr>
        <w:t>ificare a plăților necesare pentru participarea la licitație:</w:t>
      </w:r>
    </w:p>
    <w:p w:rsidR="00DD41B2" w:rsidRPr="00354412" w:rsidRDefault="00DD41B2" w:rsidP="00BA44DE">
      <w:pPr>
        <w:tabs>
          <w:tab w:val="left" w:pos="709"/>
          <w:tab w:val="left" w:pos="1704"/>
        </w:tabs>
        <w:jc w:val="both"/>
      </w:pPr>
      <w:r w:rsidRPr="00CC5743">
        <w:rPr>
          <w:color w:val="FF0000"/>
          <w:lang w:val="en-US"/>
        </w:rPr>
        <w:tab/>
      </w:r>
      <w:r w:rsidRPr="00354412">
        <w:rPr>
          <w:lang w:val="en-US"/>
        </w:rPr>
        <w:t xml:space="preserve">- </w:t>
      </w:r>
      <w:r w:rsidR="002E7BF2" w:rsidRPr="00354412">
        <w:rPr>
          <w:lang w:val="en-US"/>
        </w:rPr>
        <w:t xml:space="preserve">dovada achitării </w:t>
      </w:r>
      <w:r w:rsidR="002E7BF2" w:rsidRPr="00354412">
        <w:rPr>
          <w:i/>
          <w:lang w:val="en-US"/>
        </w:rPr>
        <w:t>Documentației de atribuire</w:t>
      </w:r>
      <w:r w:rsidRPr="00354412">
        <w:rPr>
          <w:i/>
          <w:lang w:val="en-US"/>
        </w:rPr>
        <w:t xml:space="preserve"> și a Caietului de sarcini</w:t>
      </w:r>
      <w:r w:rsidR="004D726E" w:rsidRPr="00354412">
        <w:rPr>
          <w:lang w:val="en-US"/>
        </w:rPr>
        <w:t xml:space="preserve">, în valoare de </w:t>
      </w:r>
      <w:r w:rsidR="000A5A6F" w:rsidRPr="00D60DF4">
        <w:rPr>
          <w:lang w:val="en-US"/>
        </w:rPr>
        <w:t>74 lei</w:t>
      </w:r>
      <w:r w:rsidR="00BA44DE" w:rsidRPr="00354412">
        <w:rPr>
          <w:lang w:val="en-US"/>
        </w:rPr>
        <w:t xml:space="preserve"> care se achită </w:t>
      </w:r>
      <w:r w:rsidR="00BA44DE" w:rsidRPr="00354412">
        <w:t>la caseria Consiliului Judeţean Argeş, et. 2, cam.100.</w:t>
      </w:r>
      <w:r w:rsidR="00FF504D" w:rsidRPr="00354412">
        <w:rPr>
          <w:lang w:val="en-US"/>
        </w:rPr>
        <w:t xml:space="preserve"> </w:t>
      </w:r>
      <w:r w:rsidR="004D726E" w:rsidRPr="00354412">
        <w:rPr>
          <w:lang w:val="en-US"/>
        </w:rPr>
        <w:t xml:space="preserve">Suma de </w:t>
      </w:r>
      <w:r w:rsidR="000A5A6F" w:rsidRPr="00D60DF4">
        <w:rPr>
          <w:lang w:val="en-US"/>
        </w:rPr>
        <w:t>74 lei</w:t>
      </w:r>
      <w:r w:rsidR="000A5A6F" w:rsidRPr="00354412">
        <w:rPr>
          <w:lang w:val="en-US"/>
        </w:rPr>
        <w:t xml:space="preserve"> </w:t>
      </w:r>
      <w:r w:rsidR="002E7BF2" w:rsidRPr="00354412">
        <w:rPr>
          <w:lang w:val="en-US"/>
        </w:rPr>
        <w:t>nu va fi restituită</w:t>
      </w:r>
      <w:r w:rsidR="003D646C" w:rsidRPr="00354412">
        <w:t>;</w:t>
      </w:r>
    </w:p>
    <w:p w:rsidR="003D646C" w:rsidRPr="00354412" w:rsidRDefault="00BA44DE" w:rsidP="003D646C">
      <w:pPr>
        <w:tabs>
          <w:tab w:val="left" w:pos="709"/>
          <w:tab w:val="left" w:pos="1704"/>
        </w:tabs>
        <w:jc w:val="both"/>
      </w:pPr>
      <w:r w:rsidRPr="00CC5743">
        <w:rPr>
          <w:b/>
          <w:color w:val="FF0000"/>
          <w:lang w:val="en-US"/>
        </w:rPr>
        <w:tab/>
      </w:r>
      <w:r w:rsidRPr="00354412">
        <w:rPr>
          <w:b/>
          <w:lang w:val="en-US"/>
        </w:rPr>
        <w:t>-</w:t>
      </w:r>
      <w:r w:rsidR="002E7BF2" w:rsidRPr="00354412">
        <w:rPr>
          <w:b/>
          <w:lang w:val="en-US"/>
        </w:rPr>
        <w:t xml:space="preserve"> </w:t>
      </w:r>
      <w:r w:rsidR="002E7BF2" w:rsidRPr="00354412">
        <w:rPr>
          <w:lang w:val="en-US"/>
        </w:rPr>
        <w:t>dovada</w:t>
      </w:r>
      <w:r w:rsidRPr="00354412">
        <w:rPr>
          <w:lang w:val="en-US"/>
        </w:rPr>
        <w:t xml:space="preserve"> </w:t>
      </w:r>
      <w:r w:rsidR="002E7BF2" w:rsidRPr="00354412">
        <w:rPr>
          <w:lang w:val="en-US"/>
        </w:rPr>
        <w:t>depunerii garanției de participare la licitație</w:t>
      </w:r>
      <w:r w:rsidRPr="00354412">
        <w:rPr>
          <w:lang w:val="en-US"/>
        </w:rPr>
        <w:t xml:space="preserve"> în cuantum de </w:t>
      </w:r>
      <w:r w:rsidR="00E5437A" w:rsidRPr="00E5437A">
        <w:rPr>
          <w:lang w:val="en-US"/>
        </w:rPr>
        <w:t>240</w:t>
      </w:r>
      <w:r w:rsidR="00A8440F" w:rsidRPr="00E5437A">
        <w:rPr>
          <w:lang w:val="en-US"/>
        </w:rPr>
        <w:t xml:space="preserve"> lei</w:t>
      </w:r>
      <w:r w:rsidR="00800DEB" w:rsidRPr="00E5437A">
        <w:rPr>
          <w:lang w:val="en-US"/>
        </w:rPr>
        <w:t>.</w:t>
      </w:r>
      <w:r w:rsidRPr="00354412">
        <w:t xml:space="preserve"> Garanţia de participare este obligatorie şi se </w:t>
      </w:r>
      <w:r w:rsidR="00E268BC" w:rsidRPr="00354412">
        <w:t>depune</w:t>
      </w:r>
      <w:r w:rsidRPr="00354412">
        <w:t xml:space="preserve"> în numerar la caseria Consiliului Judeţean Argeş, et. 2, cam.100</w:t>
      </w:r>
      <w:r w:rsidR="003D646C" w:rsidRPr="00354412">
        <w:t>;</w:t>
      </w:r>
    </w:p>
    <w:p w:rsidR="001C597D" w:rsidRPr="00B03EC5" w:rsidRDefault="006E3C33" w:rsidP="003D646C">
      <w:pPr>
        <w:widowControl w:val="0"/>
        <w:tabs>
          <w:tab w:val="left" w:pos="709"/>
        </w:tabs>
        <w:autoSpaceDE w:val="0"/>
        <w:autoSpaceDN w:val="0"/>
        <w:adjustRightInd w:val="0"/>
        <w:jc w:val="both"/>
        <w:rPr>
          <w:i/>
          <w:u w:val="single"/>
          <w:lang w:val="en-US"/>
        </w:rPr>
      </w:pPr>
      <w:r w:rsidRPr="006E3C33">
        <w:rPr>
          <w:i/>
          <w:color w:val="FF0000"/>
          <w:lang w:val="en-US"/>
        </w:rPr>
        <w:t xml:space="preserve">    </w:t>
      </w:r>
      <w:r w:rsidR="00141D5A">
        <w:rPr>
          <w:i/>
          <w:lang w:val="en-US"/>
        </w:rPr>
        <w:t xml:space="preserve">b) </w:t>
      </w:r>
      <w:r w:rsidRPr="00B03EC5">
        <w:rPr>
          <w:i/>
          <w:u w:val="single"/>
          <w:lang w:val="en-US"/>
        </w:rPr>
        <w:t xml:space="preserve"> </w:t>
      </w:r>
      <w:r w:rsidR="001C597D" w:rsidRPr="00B03EC5">
        <w:rPr>
          <w:i/>
          <w:u w:val="single"/>
          <w:lang w:val="en-US"/>
        </w:rPr>
        <w:t>Docum</w:t>
      </w:r>
      <w:r w:rsidR="00A8440F" w:rsidRPr="00B03EC5">
        <w:rPr>
          <w:i/>
          <w:u w:val="single"/>
          <w:lang w:val="en-US"/>
        </w:rPr>
        <w:t>ente de cer</w:t>
      </w:r>
      <w:r w:rsidR="001862A2" w:rsidRPr="00B03EC5">
        <w:rPr>
          <w:i/>
          <w:u w:val="single"/>
          <w:lang w:val="en-US"/>
        </w:rPr>
        <w:t>t</w:t>
      </w:r>
      <w:r w:rsidR="00A8440F" w:rsidRPr="00B03EC5">
        <w:rPr>
          <w:i/>
          <w:u w:val="single"/>
          <w:lang w:val="en-US"/>
        </w:rPr>
        <w:t>ificare a capacității</w:t>
      </w:r>
      <w:r w:rsidR="001C597D" w:rsidRPr="00B03EC5">
        <w:rPr>
          <w:i/>
          <w:u w:val="single"/>
          <w:lang w:val="en-US"/>
        </w:rPr>
        <w:t xml:space="preserve"> și calității ofertantului:</w:t>
      </w:r>
    </w:p>
    <w:p w:rsidR="00DD41B2" w:rsidRPr="00B03EC5" w:rsidRDefault="00DD41B2" w:rsidP="00DD41B2">
      <w:pPr>
        <w:tabs>
          <w:tab w:val="left" w:pos="709"/>
          <w:tab w:val="left" w:pos="1704"/>
        </w:tabs>
        <w:jc w:val="both"/>
      </w:pPr>
      <w:r w:rsidRPr="00B03EC5">
        <w:rPr>
          <w:lang w:val="en-US"/>
        </w:rPr>
        <w:tab/>
        <w:t xml:space="preserve">- fișă cu informații generale privind ofertantul potrivit formularului – </w:t>
      </w:r>
      <w:r w:rsidR="00A333EC" w:rsidRPr="00B03EC5">
        <w:rPr>
          <w:lang w:val="en-US"/>
        </w:rPr>
        <w:t>Anexa nr. 5</w:t>
      </w:r>
      <w:r w:rsidR="003D646C" w:rsidRPr="00B03EC5">
        <w:t>;</w:t>
      </w:r>
    </w:p>
    <w:p w:rsidR="00DD41B2" w:rsidRPr="00B03EC5" w:rsidRDefault="00A8440F" w:rsidP="00A8440F">
      <w:pPr>
        <w:tabs>
          <w:tab w:val="left" w:pos="709"/>
          <w:tab w:val="left" w:pos="1704"/>
        </w:tabs>
        <w:jc w:val="both"/>
      </w:pPr>
      <w:r w:rsidRPr="00B03EC5">
        <w:rPr>
          <w:lang w:val="en-US"/>
        </w:rPr>
        <w:tab/>
        <w:t xml:space="preserve">- </w:t>
      </w:r>
      <w:r w:rsidR="00DD41B2" w:rsidRPr="00B03EC5">
        <w:rPr>
          <w:lang w:val="en-US"/>
        </w:rPr>
        <w:t>declarație</w:t>
      </w:r>
      <w:r w:rsidR="001C597D" w:rsidRPr="00B03EC5">
        <w:rPr>
          <w:lang w:val="en-US"/>
        </w:rPr>
        <w:t xml:space="preserve"> de participare </w:t>
      </w:r>
      <w:r w:rsidR="00DD41B2" w:rsidRPr="00B03EC5">
        <w:rPr>
          <w:lang w:val="en-US"/>
        </w:rPr>
        <w:t xml:space="preserve">semnată și ștampilată de ofertant, fără îngroșări ștersături sau modificări potrivit formularului – </w:t>
      </w:r>
      <w:r w:rsidR="00A333EC" w:rsidRPr="00B03EC5">
        <w:rPr>
          <w:lang w:val="en-US"/>
        </w:rPr>
        <w:t>Anexa nr. 7</w:t>
      </w:r>
      <w:r w:rsidR="003D646C" w:rsidRPr="00B03EC5">
        <w:t>;</w:t>
      </w:r>
    </w:p>
    <w:p w:rsidR="001C597D" w:rsidRPr="00B03EC5" w:rsidRDefault="00A8440F" w:rsidP="00A8440F">
      <w:pPr>
        <w:tabs>
          <w:tab w:val="left" w:pos="709"/>
          <w:tab w:val="left" w:pos="1704"/>
        </w:tabs>
        <w:jc w:val="both"/>
      </w:pPr>
      <w:r w:rsidRPr="00B03EC5">
        <w:rPr>
          <w:lang w:val="en-US"/>
        </w:rPr>
        <w:tab/>
        <w:t>-</w:t>
      </w:r>
      <w:r w:rsidR="007D4E9A" w:rsidRPr="00B03EC5">
        <w:rPr>
          <w:lang w:val="en-US"/>
        </w:rPr>
        <w:t xml:space="preserve"> </w:t>
      </w:r>
      <w:r w:rsidR="001C597D" w:rsidRPr="00B03EC5">
        <w:rPr>
          <w:lang w:val="en-US"/>
        </w:rPr>
        <w:t xml:space="preserve">copie legalizată după statutul și actul constitutiv al persoanei juridice, cu actele adiționale semnificative, și </w:t>
      </w:r>
      <w:r w:rsidR="002E7BF2" w:rsidRPr="00B03EC5">
        <w:rPr>
          <w:i/>
          <w:lang w:val="en-US"/>
        </w:rPr>
        <w:t>(</w:t>
      </w:r>
      <w:r w:rsidR="001C597D" w:rsidRPr="00B03EC5">
        <w:rPr>
          <w:i/>
          <w:lang w:val="en-US"/>
        </w:rPr>
        <w:t>traducere legalizată a pasajelor semnificative</w:t>
      </w:r>
      <w:r w:rsidR="002E7BF2" w:rsidRPr="00B03EC5">
        <w:rPr>
          <w:i/>
          <w:lang w:val="en-US"/>
        </w:rPr>
        <w:t xml:space="preserve">, </w:t>
      </w:r>
      <w:r w:rsidR="007F7E9D" w:rsidRPr="00B03EC5">
        <w:rPr>
          <w:i/>
          <w:lang w:val="en-US"/>
        </w:rPr>
        <w:t>pentru</w:t>
      </w:r>
      <w:r w:rsidR="002E7BF2" w:rsidRPr="00B03EC5">
        <w:rPr>
          <w:i/>
          <w:lang w:val="en-US"/>
        </w:rPr>
        <w:t xml:space="preserve"> persoanele juridice </w:t>
      </w:r>
      <w:r w:rsidR="002E7BF2" w:rsidRPr="00B03EC5">
        <w:rPr>
          <w:i/>
        </w:rPr>
        <w:t>străine</w:t>
      </w:r>
      <w:r w:rsidR="002E7BF2" w:rsidRPr="00B03EC5">
        <w:rPr>
          <w:i/>
          <w:lang w:val="en-US"/>
        </w:rPr>
        <w:t>)</w:t>
      </w:r>
      <w:r w:rsidR="003D646C" w:rsidRPr="00B03EC5">
        <w:t>;</w:t>
      </w:r>
    </w:p>
    <w:p w:rsidR="00646693" w:rsidRPr="009946A4" w:rsidRDefault="00A8440F" w:rsidP="003D646C">
      <w:pPr>
        <w:tabs>
          <w:tab w:val="left" w:pos="709"/>
          <w:tab w:val="left" w:pos="1704"/>
        </w:tabs>
        <w:jc w:val="both"/>
      </w:pPr>
      <w:r w:rsidRPr="00CC5743">
        <w:rPr>
          <w:color w:val="FF0000"/>
        </w:rPr>
        <w:tab/>
      </w:r>
      <w:r w:rsidRPr="009946A4">
        <w:t>-</w:t>
      </w:r>
      <w:r w:rsidR="007D4E9A" w:rsidRPr="009946A4">
        <w:t xml:space="preserve"> </w:t>
      </w:r>
      <w:r w:rsidR="009946A4" w:rsidRPr="009946A4">
        <w:t xml:space="preserve">certificat de înregistrare fiscală emis de Oficiul Registrului Comerțului - </w:t>
      </w:r>
      <w:r w:rsidR="009946A4" w:rsidRPr="009946A4">
        <w:rPr>
          <w:i/>
        </w:rPr>
        <w:t>copie conform cu originalul</w:t>
      </w:r>
      <w:r w:rsidR="003D646C" w:rsidRPr="009946A4">
        <w:t>;</w:t>
      </w:r>
    </w:p>
    <w:p w:rsidR="00C208C7" w:rsidRPr="009946A4" w:rsidRDefault="00A8440F" w:rsidP="003D646C">
      <w:pPr>
        <w:tabs>
          <w:tab w:val="left" w:pos="709"/>
          <w:tab w:val="left" w:pos="1704"/>
        </w:tabs>
        <w:jc w:val="both"/>
      </w:pPr>
      <w:r w:rsidRPr="009946A4">
        <w:lastRenderedPageBreak/>
        <w:tab/>
        <w:t>-</w:t>
      </w:r>
      <w:r w:rsidR="009946A4" w:rsidRPr="009946A4">
        <w:t xml:space="preserve"> certificat constatator emis de Oficiul Registrului Comerțului care să ateste obiectul de activitate constând în activități economice/comerciale -  </w:t>
      </w:r>
      <w:r w:rsidR="00C208C7" w:rsidRPr="009946A4">
        <w:rPr>
          <w:i/>
        </w:rPr>
        <w:t>copie conform cu originalul</w:t>
      </w:r>
      <w:r w:rsidR="003D646C" w:rsidRPr="009946A4">
        <w:t>;</w:t>
      </w:r>
      <w:r w:rsidR="00C208C7" w:rsidRPr="009946A4">
        <w:rPr>
          <w:i/>
        </w:rPr>
        <w:t xml:space="preserve"> </w:t>
      </w:r>
    </w:p>
    <w:p w:rsidR="003D646C" w:rsidRPr="00BE20E0" w:rsidRDefault="00A8440F" w:rsidP="003D646C">
      <w:pPr>
        <w:tabs>
          <w:tab w:val="left" w:pos="709"/>
          <w:tab w:val="left" w:pos="1704"/>
        </w:tabs>
        <w:jc w:val="both"/>
        <w:rPr>
          <w:i/>
        </w:rPr>
      </w:pPr>
      <w:r w:rsidRPr="00CC5743">
        <w:rPr>
          <w:color w:val="FF0000"/>
          <w:lang w:val="en-US"/>
        </w:rPr>
        <w:tab/>
      </w:r>
      <w:r w:rsidRPr="00BE20E0">
        <w:rPr>
          <w:i/>
          <w:lang w:val="en-US"/>
        </w:rPr>
        <w:t xml:space="preserve">- </w:t>
      </w:r>
      <w:r w:rsidR="00B03EC5" w:rsidRPr="00BE20E0">
        <w:rPr>
          <w:i/>
          <w:lang w:val="en-US"/>
        </w:rPr>
        <w:t>declarație pe propria răspundere a ofertantului prin care acesta își asumă obligația de a întreprinde demersurile necesare pentru ca bunul închiriat (Imobil-teren) să fie folosit exclusiv pentru activități comerciale - original</w:t>
      </w:r>
      <w:r w:rsidR="003D646C" w:rsidRPr="00BE20E0">
        <w:rPr>
          <w:i/>
        </w:rPr>
        <w:t>;</w:t>
      </w:r>
    </w:p>
    <w:p w:rsidR="001C597D" w:rsidRPr="00B03EC5" w:rsidRDefault="00326988" w:rsidP="00326988">
      <w:pPr>
        <w:tabs>
          <w:tab w:val="left" w:pos="709"/>
          <w:tab w:val="left" w:pos="1704"/>
        </w:tabs>
        <w:jc w:val="both"/>
      </w:pPr>
      <w:r w:rsidRPr="00CC5743">
        <w:rPr>
          <w:color w:val="FF0000"/>
          <w:lang w:val="en-US"/>
        </w:rPr>
        <w:tab/>
      </w:r>
      <w:r w:rsidRPr="00B03EC5">
        <w:rPr>
          <w:lang w:val="en-US"/>
        </w:rPr>
        <w:t xml:space="preserve">- </w:t>
      </w:r>
      <w:r w:rsidR="001C597D" w:rsidRPr="00B03EC5">
        <w:rPr>
          <w:lang w:val="en-US"/>
        </w:rPr>
        <w:t xml:space="preserve">declarație pe propria răspundere a reprezentantului legal al persoanei juridice că nu se află în insolvență, faliment sau lichidare – original, potrivit formularului din </w:t>
      </w:r>
      <w:r w:rsidR="00A333EC" w:rsidRPr="00B03EC5">
        <w:rPr>
          <w:lang w:val="en-US"/>
        </w:rPr>
        <w:t>Anexa nr. 11</w:t>
      </w:r>
      <w:r w:rsidR="001C597D" w:rsidRPr="00B03EC5">
        <w:rPr>
          <w:lang w:val="en-US"/>
        </w:rPr>
        <w:t>, însoțită de copie a dovezii privind calitatea sa de reprezentant legal al persoanei juridice și a actului său de identitate</w:t>
      </w:r>
      <w:r w:rsidR="003D646C" w:rsidRPr="00B03EC5">
        <w:t>;</w:t>
      </w:r>
    </w:p>
    <w:p w:rsidR="001C597D" w:rsidRPr="00B03EC5" w:rsidRDefault="00326988" w:rsidP="00326988">
      <w:pPr>
        <w:tabs>
          <w:tab w:val="left" w:pos="709"/>
          <w:tab w:val="left" w:pos="1704"/>
        </w:tabs>
        <w:jc w:val="both"/>
        <w:rPr>
          <w:lang w:val="en-US"/>
        </w:rPr>
      </w:pPr>
      <w:r w:rsidRPr="00B03EC5">
        <w:rPr>
          <w:lang w:val="en-US"/>
        </w:rPr>
        <w:tab/>
        <w:t xml:space="preserve">- </w:t>
      </w:r>
      <w:r w:rsidR="001C597D" w:rsidRPr="00B03EC5">
        <w:rPr>
          <w:lang w:val="en-US"/>
        </w:rPr>
        <w:t>împuternicire în original acordată persoanei care reprezintă ofertantul în cadrul procedurii de licitație publică, însoțită de copie a actului de identitate</w:t>
      </w:r>
      <w:r w:rsidR="004F10F1" w:rsidRPr="00B03EC5">
        <w:rPr>
          <w:lang w:val="en-US"/>
        </w:rPr>
        <w:t xml:space="preserve"> potrivit formularului – </w:t>
      </w:r>
      <w:r w:rsidR="00A333EC" w:rsidRPr="00B03EC5">
        <w:rPr>
          <w:lang w:val="en-US"/>
        </w:rPr>
        <w:t>Anexa nr. 6</w:t>
      </w:r>
      <w:r w:rsidR="003D646C" w:rsidRPr="00B03EC5">
        <w:rPr>
          <w:lang w:val="en-US"/>
        </w:rPr>
        <w:t>;</w:t>
      </w:r>
    </w:p>
    <w:p w:rsidR="001C597D" w:rsidRPr="00B03EC5" w:rsidRDefault="00326988" w:rsidP="00326988">
      <w:pPr>
        <w:tabs>
          <w:tab w:val="left" w:pos="709"/>
          <w:tab w:val="left" w:pos="1704"/>
        </w:tabs>
        <w:jc w:val="both"/>
        <w:rPr>
          <w:i/>
          <w:lang w:val="en-US"/>
        </w:rPr>
      </w:pPr>
      <w:r w:rsidRPr="00B03EC5">
        <w:rPr>
          <w:lang w:val="en-US"/>
        </w:rPr>
        <w:tab/>
        <w:t xml:space="preserve">- </w:t>
      </w:r>
      <w:r w:rsidR="001C597D" w:rsidRPr="00B03EC5">
        <w:rPr>
          <w:lang w:val="en-US"/>
        </w:rPr>
        <w:t>scrisoare de bonitate financiară, eliberată de o bancă străină cu care o bancă română are relații de corespondent, în original și în traducere legalizată</w:t>
      </w:r>
      <w:r w:rsidR="007F7E9D" w:rsidRPr="00B03EC5">
        <w:rPr>
          <w:lang w:val="en-US"/>
        </w:rPr>
        <w:t xml:space="preserve"> </w:t>
      </w:r>
      <w:r w:rsidR="007F7E9D" w:rsidRPr="00B03EC5">
        <w:rPr>
          <w:i/>
          <w:lang w:val="en-US"/>
        </w:rPr>
        <w:t>(</w:t>
      </w:r>
      <w:r w:rsidR="00EE02C6" w:rsidRPr="00B03EC5">
        <w:rPr>
          <w:i/>
          <w:lang w:val="en-US"/>
        </w:rPr>
        <w:t xml:space="preserve">doar </w:t>
      </w:r>
      <w:r w:rsidR="007F7E9D" w:rsidRPr="00B03EC5">
        <w:rPr>
          <w:i/>
          <w:lang w:val="en-US"/>
        </w:rPr>
        <w:t xml:space="preserve">pentru persoanele juridice </w:t>
      </w:r>
      <w:r w:rsidR="007F7E9D" w:rsidRPr="00B03EC5">
        <w:rPr>
          <w:i/>
        </w:rPr>
        <w:t>străine</w:t>
      </w:r>
      <w:r w:rsidR="007F7E9D" w:rsidRPr="00B03EC5">
        <w:rPr>
          <w:i/>
          <w:lang w:val="en-US"/>
        </w:rPr>
        <w:t>)</w:t>
      </w:r>
      <w:r w:rsidR="003D646C" w:rsidRPr="00B03EC5">
        <w:rPr>
          <w:i/>
          <w:lang w:val="en-US"/>
        </w:rPr>
        <w:t>;</w:t>
      </w:r>
    </w:p>
    <w:p w:rsidR="00D72921" w:rsidRPr="00B03EC5" w:rsidRDefault="00326988" w:rsidP="00D72921">
      <w:pPr>
        <w:tabs>
          <w:tab w:val="left" w:pos="709"/>
          <w:tab w:val="left" w:pos="1704"/>
        </w:tabs>
        <w:jc w:val="both"/>
        <w:rPr>
          <w:i/>
          <w:lang w:val="en-US"/>
        </w:rPr>
      </w:pPr>
      <w:r w:rsidRPr="00B03EC5">
        <w:rPr>
          <w:lang w:val="en-US"/>
        </w:rPr>
        <w:tab/>
        <w:t xml:space="preserve">- </w:t>
      </w:r>
      <w:r w:rsidR="00D72921" w:rsidRPr="00B03EC5">
        <w:rPr>
          <w:lang w:val="en-US"/>
        </w:rPr>
        <w:t xml:space="preserve">certificat de atestare fiscală, eliberat de ANAF, care să ateste că persoana </w:t>
      </w:r>
      <w:r w:rsidR="00C50910" w:rsidRPr="00B03EC5">
        <w:rPr>
          <w:lang w:val="en-US"/>
        </w:rPr>
        <w:t>juridică</w:t>
      </w:r>
      <w:r w:rsidR="00D72921" w:rsidRPr="00B03EC5">
        <w:rPr>
          <w:lang w:val="en-US"/>
        </w:rPr>
        <w:t xml:space="preserve"> nu are datorii față de bugetul general consolidat, valabil la data deschiderii ofertelor, emis de </w:t>
      </w:r>
      <w:r w:rsidR="00731135" w:rsidRPr="00B03EC5">
        <w:rPr>
          <w:lang w:val="en-US"/>
        </w:rPr>
        <w:t>Administrația Județeană a Finanțelor Publice</w:t>
      </w:r>
      <w:r w:rsidR="00D72921" w:rsidRPr="00B03EC5">
        <w:rPr>
          <w:lang w:val="en-US"/>
        </w:rPr>
        <w:t xml:space="preserve"> la care este arondat ofertantul,  original sau copie legalizată </w:t>
      </w:r>
      <w:r w:rsidR="00D72921" w:rsidRPr="00B03EC5">
        <w:rPr>
          <w:i/>
          <w:lang w:val="en-US"/>
        </w:rPr>
        <w:t xml:space="preserve">(dacă în acest certificat se arată că nu a plătit toate obligațiile prevăzute, oferta va fi declarată </w:t>
      </w:r>
      <w:r w:rsidR="00D72921" w:rsidRPr="00B03EC5">
        <w:rPr>
          <w:b/>
          <w:i/>
          <w:lang w:val="en-US"/>
        </w:rPr>
        <w:t>Ofertă Neconformă)</w:t>
      </w:r>
      <w:r w:rsidR="003D646C" w:rsidRPr="00B03EC5">
        <w:rPr>
          <w:b/>
          <w:i/>
          <w:lang w:val="en-US"/>
        </w:rPr>
        <w:t>;</w:t>
      </w:r>
    </w:p>
    <w:p w:rsidR="001C597D" w:rsidRPr="00B03EC5" w:rsidRDefault="00326988" w:rsidP="00326988">
      <w:pPr>
        <w:tabs>
          <w:tab w:val="left" w:pos="709"/>
          <w:tab w:val="left" w:pos="1704"/>
        </w:tabs>
        <w:jc w:val="both"/>
        <w:rPr>
          <w:lang w:val="en-US"/>
        </w:rPr>
      </w:pPr>
      <w:r w:rsidRPr="00B03EC5">
        <w:rPr>
          <w:lang w:val="en-US"/>
        </w:rPr>
        <w:tab/>
        <w:t xml:space="preserve">- </w:t>
      </w:r>
      <w:r w:rsidR="001C597D" w:rsidRPr="00B03EC5">
        <w:rPr>
          <w:lang w:val="en-US"/>
        </w:rPr>
        <w:t>cazier fiscal eliberat de ANAF, care să ateste că persoana juridică nu are înscrise infracțiuni de evaziune fiscală, valabil la data deschiderii ofertelor – original sau copie legalizată</w:t>
      </w:r>
      <w:r w:rsidR="003D646C" w:rsidRPr="00B03EC5">
        <w:rPr>
          <w:lang w:val="en-US"/>
        </w:rPr>
        <w:t>;</w:t>
      </w:r>
    </w:p>
    <w:p w:rsidR="00C50910" w:rsidRPr="00B03EC5" w:rsidRDefault="00326988" w:rsidP="00C50910">
      <w:pPr>
        <w:tabs>
          <w:tab w:val="left" w:pos="709"/>
          <w:tab w:val="left" w:pos="1704"/>
        </w:tabs>
        <w:jc w:val="both"/>
        <w:rPr>
          <w:i/>
          <w:lang w:val="en-US"/>
        </w:rPr>
      </w:pPr>
      <w:r w:rsidRPr="00B03EC5">
        <w:rPr>
          <w:lang w:val="en-US"/>
        </w:rPr>
        <w:tab/>
        <w:t xml:space="preserve">- </w:t>
      </w:r>
      <w:r w:rsidR="00916114" w:rsidRPr="00B03EC5">
        <w:rPr>
          <w:lang w:val="en-US"/>
        </w:rPr>
        <w:t>certificat</w:t>
      </w:r>
      <w:r w:rsidR="00C50910" w:rsidRPr="00B03EC5">
        <w:rPr>
          <w:lang w:val="en-US"/>
        </w:rPr>
        <w:t xml:space="preserve"> privind plata taxelor și impozitelor locale care le datorează unității administrativ teritoriale unde își are sediul/punctul de lucru, c</w:t>
      </w:r>
      <w:r w:rsidR="005D1FB1">
        <w:rPr>
          <w:lang w:val="en-US"/>
        </w:rPr>
        <w:t>are să ateste că persoana juridică</w:t>
      </w:r>
      <w:r w:rsidR="00C50910" w:rsidRPr="00B03EC5">
        <w:rPr>
          <w:lang w:val="en-US"/>
        </w:rPr>
        <w:t xml:space="preserve"> nu are datorii, valabil la data deschiderii ofertelor – original sau copie legalizată</w:t>
      </w:r>
      <w:r w:rsidR="00A333EC" w:rsidRPr="00B03EC5">
        <w:rPr>
          <w:lang w:val="en-US"/>
        </w:rPr>
        <w:t xml:space="preserve"> </w:t>
      </w:r>
      <w:r w:rsidR="00C50910" w:rsidRPr="00B03EC5">
        <w:rPr>
          <w:i/>
          <w:lang w:val="en-US"/>
        </w:rPr>
        <w:t xml:space="preserve">(dacă în acest certificat se arată că nu a plătit toate obligațiile prevăzute, oferta va fi declarată </w:t>
      </w:r>
      <w:r w:rsidR="00C50910" w:rsidRPr="00B03EC5">
        <w:rPr>
          <w:b/>
          <w:i/>
          <w:lang w:val="en-US"/>
        </w:rPr>
        <w:t>Ofertă Neconformă)</w:t>
      </w:r>
      <w:r w:rsidR="003D646C" w:rsidRPr="00B03EC5">
        <w:rPr>
          <w:b/>
          <w:i/>
          <w:lang w:val="en-US"/>
        </w:rPr>
        <w:t>;</w:t>
      </w:r>
    </w:p>
    <w:p w:rsidR="001C597D" w:rsidRPr="00B03EC5" w:rsidRDefault="00326988" w:rsidP="00326988">
      <w:pPr>
        <w:tabs>
          <w:tab w:val="left" w:pos="709"/>
          <w:tab w:val="left" w:pos="1704"/>
        </w:tabs>
        <w:jc w:val="both"/>
        <w:rPr>
          <w:lang w:val="en-US"/>
        </w:rPr>
      </w:pPr>
      <w:r w:rsidRPr="00B03EC5">
        <w:rPr>
          <w:lang w:val="en-US"/>
        </w:rPr>
        <w:tab/>
        <w:t xml:space="preserve">- </w:t>
      </w:r>
      <w:r w:rsidR="001C597D" w:rsidRPr="00B03EC5">
        <w:rPr>
          <w:lang w:val="en-US"/>
        </w:rPr>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B03EC5">
        <w:rPr>
          <w:lang w:val="en-US"/>
        </w:rPr>
        <w:t>9</w:t>
      </w:r>
      <w:r w:rsidR="003D646C" w:rsidRPr="00B03EC5">
        <w:rPr>
          <w:lang w:val="en-US"/>
        </w:rPr>
        <w:t>;</w:t>
      </w:r>
    </w:p>
    <w:p w:rsidR="00C50910" w:rsidRPr="00B03EC5" w:rsidRDefault="00F74C0B" w:rsidP="00241E84">
      <w:pPr>
        <w:tabs>
          <w:tab w:val="left" w:pos="709"/>
          <w:tab w:val="left" w:pos="1704"/>
        </w:tabs>
        <w:jc w:val="both"/>
        <w:rPr>
          <w:lang w:val="en-US"/>
        </w:rPr>
      </w:pPr>
      <w:r w:rsidRPr="00B03EC5">
        <w:rPr>
          <w:lang w:val="en-US"/>
        </w:rPr>
        <w:tab/>
        <w:t xml:space="preserve">- declarație privind evitarea conflictului de interese potrivit formularului – </w:t>
      </w:r>
      <w:r w:rsidR="00A333EC" w:rsidRPr="00B03EC5">
        <w:rPr>
          <w:lang w:val="en-US"/>
        </w:rPr>
        <w:t>Anexa nr. 10</w:t>
      </w:r>
      <w:r w:rsidR="003D646C" w:rsidRPr="00B03EC5">
        <w:rPr>
          <w:lang w:val="en-US"/>
        </w:rPr>
        <w:t>;</w:t>
      </w:r>
    </w:p>
    <w:p w:rsidR="00D76C77" w:rsidRPr="00B03EC5" w:rsidRDefault="00D76C77" w:rsidP="00326988">
      <w:pPr>
        <w:tabs>
          <w:tab w:val="left" w:pos="709"/>
          <w:tab w:val="left" w:pos="1704"/>
        </w:tabs>
        <w:jc w:val="both"/>
        <w:rPr>
          <w:lang w:val="en-US"/>
        </w:rPr>
      </w:pPr>
      <w:r w:rsidRPr="00B03EC5">
        <w:rPr>
          <w:lang w:val="en-US"/>
        </w:rPr>
        <w:tab/>
        <w:t xml:space="preserve">- </w:t>
      </w:r>
      <w:r w:rsidR="006C6E2D" w:rsidRPr="00B03EC5">
        <w:rPr>
          <w:lang w:val="en-US"/>
        </w:rPr>
        <w:t>ofertantul va prezenta</w:t>
      </w:r>
      <w:r w:rsidR="00F60D32" w:rsidRPr="00B03EC5">
        <w:rPr>
          <w:lang w:val="en-US"/>
        </w:rPr>
        <w:t xml:space="preserve"> documente edificatoare care să reflecte o imagine fidelă </w:t>
      </w:r>
      <w:r w:rsidR="00F60D32" w:rsidRPr="00B03EC5">
        <w:rPr>
          <w:b/>
          <w:lang w:val="en-US"/>
        </w:rPr>
        <w:t>a situației</w:t>
      </w:r>
      <w:r w:rsidRPr="00B03EC5">
        <w:rPr>
          <w:b/>
          <w:lang w:val="en-US"/>
        </w:rPr>
        <w:t xml:space="preserve"> economic</w:t>
      </w:r>
      <w:r w:rsidR="00F60D32" w:rsidRPr="00B03EC5">
        <w:rPr>
          <w:b/>
          <w:lang w:val="en-US"/>
        </w:rPr>
        <w:t xml:space="preserve">e și financiare </w:t>
      </w:r>
      <w:r w:rsidR="00F60D32" w:rsidRPr="00B03EC5">
        <w:rPr>
          <w:lang w:val="en-US"/>
        </w:rPr>
        <w:t>(bilanț</w:t>
      </w:r>
      <w:r w:rsidR="00D857DB" w:rsidRPr="00B03EC5">
        <w:rPr>
          <w:lang w:val="en-US"/>
        </w:rPr>
        <w:t xml:space="preserve"> contabil aferent anului 2018 și</w:t>
      </w:r>
      <w:r w:rsidR="00F60D32" w:rsidRPr="00B03EC5">
        <w:rPr>
          <w:lang w:val="en-US"/>
        </w:rPr>
        <w:t xml:space="preserve"> eventual 2019 dacă acesta a fost depus și înregistrat la </w:t>
      </w:r>
      <w:r w:rsidR="00731135" w:rsidRPr="00B03EC5">
        <w:rPr>
          <w:lang w:val="en-US"/>
        </w:rPr>
        <w:t>Administrația Județeană a Finanțelor Publice</w:t>
      </w:r>
      <w:r w:rsidR="00F60D32" w:rsidRPr="00B03EC5">
        <w:rPr>
          <w:lang w:val="en-US"/>
        </w:rPr>
        <w:t xml:space="preserve">, declarație bancară </w:t>
      </w:r>
      <w:r w:rsidR="00572D31" w:rsidRPr="00B03EC5">
        <w:rPr>
          <w:lang w:val="en-US"/>
        </w:rPr>
        <w:t>sau alte documente prin care of</w:t>
      </w:r>
      <w:r w:rsidR="00F60D32" w:rsidRPr="00B03EC5">
        <w:rPr>
          <w:lang w:val="en-US"/>
        </w:rPr>
        <w:t>ertantul poate demonstra c</w:t>
      </w:r>
      <w:r w:rsidR="00F96BF2" w:rsidRPr="00B03EC5">
        <w:rPr>
          <w:lang w:val="en-US"/>
        </w:rPr>
        <w:t>a</w:t>
      </w:r>
      <w:r w:rsidR="00F60D32" w:rsidRPr="00B03EC5">
        <w:rPr>
          <w:lang w:val="en-US"/>
        </w:rPr>
        <w:t>pacitatea sa economico-financiară)</w:t>
      </w:r>
      <w:r w:rsidR="003D646C" w:rsidRPr="00B03EC5">
        <w:rPr>
          <w:lang w:val="en-US"/>
        </w:rPr>
        <w:t>.</w:t>
      </w:r>
    </w:p>
    <w:p w:rsidR="001862A2" w:rsidRPr="00CC5743" w:rsidRDefault="00326988" w:rsidP="001C597D">
      <w:pPr>
        <w:tabs>
          <w:tab w:val="left" w:pos="709"/>
          <w:tab w:val="left" w:pos="1704"/>
        </w:tabs>
        <w:rPr>
          <w:i/>
          <w:color w:val="FF0000"/>
          <w:sz w:val="20"/>
          <w:szCs w:val="20"/>
          <w:lang w:val="en-US"/>
        </w:rPr>
      </w:pPr>
      <w:r w:rsidRPr="00CC5743">
        <w:rPr>
          <w:b/>
          <w:i/>
          <w:color w:val="FF0000"/>
          <w:lang w:val="en-US"/>
        </w:rPr>
        <w:tab/>
      </w:r>
    </w:p>
    <w:p w:rsidR="00903001" w:rsidRPr="00141D5A" w:rsidRDefault="00141D5A" w:rsidP="00141D5A">
      <w:pPr>
        <w:pStyle w:val="ListParagraph"/>
        <w:numPr>
          <w:ilvl w:val="0"/>
          <w:numId w:val="1"/>
        </w:numPr>
        <w:tabs>
          <w:tab w:val="left" w:pos="709"/>
          <w:tab w:val="left" w:pos="1704"/>
        </w:tabs>
        <w:rPr>
          <w:b/>
          <w:i/>
          <w:u w:val="single"/>
          <w:lang w:val="en-US"/>
        </w:rPr>
      </w:pPr>
      <w:r>
        <w:rPr>
          <w:b/>
          <w:i/>
          <w:u w:val="single"/>
          <w:lang w:val="en-US"/>
        </w:rPr>
        <w:t xml:space="preserve"> </w:t>
      </w:r>
      <w:r w:rsidR="00903001" w:rsidRPr="00141D5A">
        <w:rPr>
          <w:b/>
          <w:i/>
          <w:u w:val="single"/>
          <w:lang w:val="en-US"/>
        </w:rPr>
        <w:t>În cazul ofertanților persoane fizice:</w:t>
      </w:r>
    </w:p>
    <w:p w:rsidR="00BA44DE" w:rsidRPr="00B03EC5" w:rsidRDefault="00141D5A" w:rsidP="00141D5A">
      <w:pPr>
        <w:tabs>
          <w:tab w:val="left" w:pos="709"/>
          <w:tab w:val="left" w:pos="1704"/>
        </w:tabs>
        <w:ind w:left="465"/>
        <w:jc w:val="both"/>
        <w:rPr>
          <w:i/>
          <w:u w:val="single"/>
          <w:lang w:val="en-US"/>
        </w:rPr>
      </w:pPr>
      <w:r>
        <w:rPr>
          <w:lang w:val="en-US"/>
        </w:rPr>
        <w:t>a</w:t>
      </w:r>
      <w:r w:rsidR="00326988" w:rsidRPr="00B03EC5">
        <w:rPr>
          <w:lang w:val="en-US"/>
        </w:rPr>
        <w:t xml:space="preserve">)  </w:t>
      </w:r>
      <w:r w:rsidR="00326988" w:rsidRPr="00B03EC5">
        <w:rPr>
          <w:i/>
          <w:u w:val="single"/>
          <w:lang w:val="en-US"/>
        </w:rPr>
        <w:t>Documente de cert</w:t>
      </w:r>
      <w:r w:rsidR="000971A4" w:rsidRPr="00B03EC5">
        <w:rPr>
          <w:i/>
          <w:u w:val="single"/>
          <w:lang w:val="en-US"/>
        </w:rPr>
        <w:t>i</w:t>
      </w:r>
      <w:r w:rsidR="00BA44DE" w:rsidRPr="00B03EC5">
        <w:rPr>
          <w:i/>
          <w:u w:val="single"/>
          <w:lang w:val="en-US"/>
        </w:rPr>
        <w:t>ficare a plăților necesare pentru participarea la licitație:</w:t>
      </w:r>
    </w:p>
    <w:p w:rsidR="003D646C" w:rsidRPr="00B03EC5" w:rsidRDefault="00DD41B2" w:rsidP="007D4E9A">
      <w:pPr>
        <w:tabs>
          <w:tab w:val="left" w:pos="709"/>
          <w:tab w:val="left" w:pos="1704"/>
        </w:tabs>
        <w:jc w:val="both"/>
        <w:rPr>
          <w:lang w:val="en-US"/>
        </w:rPr>
      </w:pPr>
      <w:r w:rsidRPr="00B03EC5">
        <w:rPr>
          <w:lang w:val="en-US"/>
        </w:rPr>
        <w:tab/>
      </w:r>
      <w:r w:rsidR="00BA44DE" w:rsidRPr="00B03EC5">
        <w:rPr>
          <w:lang w:val="en-US"/>
        </w:rPr>
        <w:t xml:space="preserve"> </w:t>
      </w:r>
      <w:r w:rsidRPr="00B03EC5">
        <w:rPr>
          <w:lang w:val="en-US"/>
        </w:rPr>
        <w:t xml:space="preserve">- </w:t>
      </w:r>
      <w:r w:rsidR="007D4E9A" w:rsidRPr="00B03EC5">
        <w:rPr>
          <w:lang w:val="en-US"/>
        </w:rPr>
        <w:t xml:space="preserve">dovada achitării </w:t>
      </w:r>
      <w:r w:rsidR="007D4E9A" w:rsidRPr="00B03EC5">
        <w:rPr>
          <w:i/>
          <w:lang w:val="en-US"/>
        </w:rPr>
        <w:t>Documentației de atribuire și a Caietului de sarcini</w:t>
      </w:r>
      <w:r w:rsidR="007D4E9A" w:rsidRPr="00B03EC5">
        <w:rPr>
          <w:lang w:val="en-US"/>
        </w:rPr>
        <w:t xml:space="preserve">, în valoare de </w:t>
      </w:r>
      <w:r w:rsidR="000A5A6F" w:rsidRPr="00D60DF4">
        <w:rPr>
          <w:lang w:val="en-US"/>
        </w:rPr>
        <w:t>74 lei</w:t>
      </w:r>
      <w:r w:rsidR="007D4E9A" w:rsidRPr="00D60DF4">
        <w:rPr>
          <w:lang w:val="en-US"/>
        </w:rPr>
        <w:t>,</w:t>
      </w:r>
      <w:r w:rsidR="007D4E9A" w:rsidRPr="00B03EC5">
        <w:rPr>
          <w:lang w:val="en-US"/>
        </w:rPr>
        <w:t xml:space="preserve"> care se achită </w:t>
      </w:r>
      <w:r w:rsidR="007D4E9A" w:rsidRPr="00B03EC5">
        <w:t>la caseria Consiliului Judeţean Argeş, et. 2, cam.100.</w:t>
      </w:r>
      <w:r w:rsidR="007D4E9A" w:rsidRPr="00B03EC5">
        <w:rPr>
          <w:lang w:val="en-US"/>
        </w:rPr>
        <w:t xml:space="preserve"> Suma de </w:t>
      </w:r>
      <w:r w:rsidR="000A5A6F" w:rsidRPr="00D60DF4">
        <w:rPr>
          <w:lang w:val="en-US"/>
        </w:rPr>
        <w:t>74 lei</w:t>
      </w:r>
      <w:r w:rsidR="000A5A6F" w:rsidRPr="00B03EC5">
        <w:rPr>
          <w:lang w:val="en-US"/>
        </w:rPr>
        <w:t xml:space="preserve"> </w:t>
      </w:r>
      <w:r w:rsidR="003D646C" w:rsidRPr="00B03EC5">
        <w:rPr>
          <w:lang w:val="en-US"/>
        </w:rPr>
        <w:t>nu va fi restituită</w:t>
      </w:r>
      <w:r w:rsidR="00043A7C" w:rsidRPr="00B03EC5">
        <w:rPr>
          <w:lang w:val="en-US"/>
        </w:rPr>
        <w:t>;</w:t>
      </w:r>
    </w:p>
    <w:p w:rsidR="00BA44DE" w:rsidRPr="00B03EC5" w:rsidRDefault="00DD41B2" w:rsidP="00DD41B2">
      <w:pPr>
        <w:tabs>
          <w:tab w:val="left" w:pos="709"/>
          <w:tab w:val="left" w:pos="1704"/>
        </w:tabs>
        <w:jc w:val="both"/>
      </w:pPr>
      <w:r w:rsidRPr="00B03EC5">
        <w:rPr>
          <w:b/>
          <w:lang w:val="en-US"/>
        </w:rPr>
        <w:tab/>
      </w:r>
      <w:r w:rsidR="00BA44DE" w:rsidRPr="00B03EC5">
        <w:rPr>
          <w:b/>
          <w:lang w:val="en-US"/>
        </w:rPr>
        <w:t xml:space="preserve">- </w:t>
      </w:r>
      <w:r w:rsidR="00BA44DE" w:rsidRPr="00B03EC5">
        <w:rPr>
          <w:lang w:val="en-US"/>
        </w:rPr>
        <w:t xml:space="preserve">dovada depunerii garanției de participare la licitație în cuantum de </w:t>
      </w:r>
      <w:r w:rsidR="00265232" w:rsidRPr="00265232">
        <w:rPr>
          <w:lang w:val="en-US"/>
        </w:rPr>
        <w:t>240</w:t>
      </w:r>
      <w:r w:rsidR="00800DEB" w:rsidRPr="00265232">
        <w:rPr>
          <w:lang w:val="en-US"/>
        </w:rPr>
        <w:t xml:space="preserve"> lei</w:t>
      </w:r>
      <w:r w:rsidR="00800DEB" w:rsidRPr="00B03EC5">
        <w:rPr>
          <w:lang w:val="en-US"/>
        </w:rPr>
        <w:t xml:space="preserve">. </w:t>
      </w:r>
      <w:r w:rsidR="00BA44DE" w:rsidRPr="00B03EC5">
        <w:t xml:space="preserve">Garanţia de participare este obligatorie şi se </w:t>
      </w:r>
      <w:r w:rsidR="00E268BC" w:rsidRPr="00B03EC5">
        <w:t>depune</w:t>
      </w:r>
      <w:r w:rsidR="00BA44DE" w:rsidRPr="00B03EC5">
        <w:t xml:space="preserve"> în numerar la caseria Consiliului Judeţean Argeş, et. 2, cam.100.</w:t>
      </w:r>
    </w:p>
    <w:p w:rsidR="001C597D" w:rsidRPr="00B03EC5" w:rsidRDefault="001348E0" w:rsidP="00141D5A">
      <w:pPr>
        <w:tabs>
          <w:tab w:val="left" w:pos="709"/>
          <w:tab w:val="left" w:pos="1704"/>
        </w:tabs>
        <w:rPr>
          <w:i/>
          <w:u w:val="single"/>
          <w:lang w:val="en-US"/>
        </w:rPr>
      </w:pPr>
      <w:r>
        <w:rPr>
          <w:i/>
          <w:lang w:val="en-US"/>
        </w:rPr>
        <w:t xml:space="preserve">       </w:t>
      </w:r>
      <w:r w:rsidR="00141D5A" w:rsidRPr="001348E0">
        <w:rPr>
          <w:i/>
          <w:lang w:val="en-US"/>
        </w:rPr>
        <w:t>b</w:t>
      </w:r>
      <w:r w:rsidR="000971A4" w:rsidRPr="001348E0">
        <w:rPr>
          <w:i/>
          <w:lang w:val="en-US"/>
        </w:rPr>
        <w:t>)</w:t>
      </w:r>
      <w:r w:rsidR="000971A4" w:rsidRPr="00B03EC5">
        <w:rPr>
          <w:i/>
          <w:u w:val="single"/>
          <w:lang w:val="en-US"/>
        </w:rPr>
        <w:t xml:space="preserve"> </w:t>
      </w:r>
      <w:r>
        <w:rPr>
          <w:i/>
          <w:u w:val="single"/>
          <w:lang w:val="en-US"/>
        </w:rPr>
        <w:t xml:space="preserve"> </w:t>
      </w:r>
      <w:r w:rsidR="001C597D" w:rsidRPr="00B03EC5">
        <w:rPr>
          <w:i/>
          <w:u w:val="single"/>
          <w:lang w:val="en-US"/>
        </w:rPr>
        <w:t>Documente de cer</w:t>
      </w:r>
      <w:r w:rsidR="000971A4" w:rsidRPr="00B03EC5">
        <w:rPr>
          <w:i/>
          <w:u w:val="single"/>
          <w:lang w:val="en-US"/>
        </w:rPr>
        <w:t>t</w:t>
      </w:r>
      <w:r w:rsidR="001C597D" w:rsidRPr="00B03EC5">
        <w:rPr>
          <w:i/>
          <w:u w:val="single"/>
          <w:lang w:val="en-US"/>
        </w:rPr>
        <w:t>ificare a identității și calității ofertantului:</w:t>
      </w:r>
    </w:p>
    <w:p w:rsidR="00DD41B2" w:rsidRPr="0091301F" w:rsidRDefault="00D76C77" w:rsidP="00DD41B2">
      <w:pPr>
        <w:tabs>
          <w:tab w:val="left" w:pos="709"/>
          <w:tab w:val="left" w:pos="1704"/>
        </w:tabs>
        <w:jc w:val="both"/>
        <w:rPr>
          <w:lang w:val="en-US"/>
        </w:rPr>
      </w:pPr>
      <w:r w:rsidRPr="00CC5743">
        <w:rPr>
          <w:color w:val="FF0000"/>
          <w:lang w:val="en-US"/>
        </w:rPr>
        <w:tab/>
      </w:r>
      <w:r w:rsidR="00DD41B2" w:rsidRPr="0091301F">
        <w:rPr>
          <w:lang w:val="en-US"/>
        </w:rPr>
        <w:t xml:space="preserve">- fișă cu informații generale privind ofertantul potrivit formularului – </w:t>
      </w:r>
      <w:r w:rsidR="00927DC6" w:rsidRPr="0091301F">
        <w:rPr>
          <w:lang w:val="en-US"/>
        </w:rPr>
        <w:t xml:space="preserve">Anexa nr. </w:t>
      </w:r>
      <w:r w:rsidR="00EE02C6" w:rsidRPr="0091301F">
        <w:rPr>
          <w:lang w:val="en-US"/>
        </w:rPr>
        <w:t>5</w:t>
      </w:r>
      <w:r w:rsidR="00043A7C" w:rsidRPr="0091301F">
        <w:rPr>
          <w:lang w:val="en-US"/>
        </w:rPr>
        <w:t>;</w:t>
      </w:r>
    </w:p>
    <w:p w:rsidR="00DD41B2" w:rsidRPr="0091301F" w:rsidRDefault="00DD41B2" w:rsidP="00DD41B2">
      <w:pPr>
        <w:tabs>
          <w:tab w:val="left" w:pos="709"/>
          <w:tab w:val="left" w:pos="1704"/>
        </w:tabs>
        <w:jc w:val="both"/>
        <w:rPr>
          <w:lang w:val="en-US"/>
        </w:rPr>
      </w:pPr>
      <w:r w:rsidRPr="0091301F">
        <w:rPr>
          <w:lang w:val="en-US"/>
        </w:rPr>
        <w:tab/>
        <w:t xml:space="preserve">- declarație de participare semnată și ștampilată de ofertant, fără îngroșări ștersături sau modificări potrivit formularului – </w:t>
      </w:r>
      <w:r w:rsidR="003869D0" w:rsidRPr="0091301F">
        <w:rPr>
          <w:lang w:val="en-US"/>
        </w:rPr>
        <w:t>Anexa nr. 7</w:t>
      </w:r>
      <w:r w:rsidR="00043A7C" w:rsidRPr="0091301F">
        <w:rPr>
          <w:lang w:val="en-US"/>
        </w:rPr>
        <w:t>;</w:t>
      </w:r>
    </w:p>
    <w:p w:rsidR="006D46FD" w:rsidRPr="0091301F" w:rsidRDefault="00D76C77" w:rsidP="00326988">
      <w:pPr>
        <w:tabs>
          <w:tab w:val="left" w:pos="709"/>
          <w:tab w:val="left" w:pos="1704"/>
        </w:tabs>
        <w:jc w:val="both"/>
        <w:rPr>
          <w:lang w:val="en-US"/>
        </w:rPr>
      </w:pPr>
      <w:r w:rsidRPr="0091301F">
        <w:rPr>
          <w:lang w:val="en-US"/>
        </w:rPr>
        <w:tab/>
        <w:t>-</w:t>
      </w:r>
      <w:r w:rsidR="001C597D" w:rsidRPr="0091301F">
        <w:rPr>
          <w:lang w:val="en-US"/>
        </w:rPr>
        <w:t>act de identitate – copie</w:t>
      </w:r>
      <w:r w:rsidR="00326988" w:rsidRPr="0091301F">
        <w:rPr>
          <w:lang w:val="en-US"/>
        </w:rPr>
        <w:t xml:space="preserve"> conform cu originalul</w:t>
      </w:r>
      <w:r w:rsidR="00043A7C" w:rsidRPr="0091301F">
        <w:rPr>
          <w:lang w:val="en-US"/>
        </w:rPr>
        <w:t>;</w:t>
      </w:r>
    </w:p>
    <w:p w:rsidR="00B36CD0" w:rsidRPr="0091301F" w:rsidRDefault="00D76C77" w:rsidP="00B36CD0">
      <w:pPr>
        <w:tabs>
          <w:tab w:val="left" w:pos="709"/>
          <w:tab w:val="left" w:pos="1704"/>
        </w:tabs>
        <w:jc w:val="both"/>
      </w:pPr>
      <w:r w:rsidRPr="0091301F">
        <w:tab/>
      </w:r>
      <w:r w:rsidR="00B36CD0" w:rsidRPr="0091301F">
        <w:t xml:space="preserve">- certificat de înregistrare fiscală emis de Oficiul Registrului Comerțului - </w:t>
      </w:r>
      <w:r w:rsidR="00B36CD0" w:rsidRPr="0091301F">
        <w:rPr>
          <w:i/>
        </w:rPr>
        <w:t>copie conform cu originalul</w:t>
      </w:r>
      <w:r w:rsidR="00B36CD0" w:rsidRPr="0091301F">
        <w:t>;</w:t>
      </w:r>
    </w:p>
    <w:p w:rsidR="00B36CD0" w:rsidRPr="0091301F" w:rsidRDefault="00B36CD0" w:rsidP="00B36CD0">
      <w:pPr>
        <w:tabs>
          <w:tab w:val="left" w:pos="709"/>
          <w:tab w:val="left" w:pos="1704"/>
        </w:tabs>
        <w:jc w:val="both"/>
      </w:pPr>
      <w:r w:rsidRPr="0091301F">
        <w:tab/>
        <w:t xml:space="preserve">- certificat constatator emis de Oficiul Registrului Comerțului care să ateste obiectul de activitate constând în activități economice/comerciale -  </w:t>
      </w:r>
      <w:r w:rsidRPr="0091301F">
        <w:rPr>
          <w:i/>
        </w:rPr>
        <w:t>copie conform cu originalul</w:t>
      </w:r>
      <w:r w:rsidRPr="0091301F">
        <w:t>;</w:t>
      </w:r>
      <w:r w:rsidRPr="0091301F">
        <w:rPr>
          <w:i/>
        </w:rPr>
        <w:t xml:space="preserve"> </w:t>
      </w:r>
    </w:p>
    <w:p w:rsidR="00150ECF" w:rsidRPr="0091301F" w:rsidRDefault="00D76C77" w:rsidP="00B36CD0">
      <w:pPr>
        <w:widowControl w:val="0"/>
        <w:tabs>
          <w:tab w:val="left" w:pos="709"/>
        </w:tabs>
        <w:autoSpaceDE w:val="0"/>
        <w:autoSpaceDN w:val="0"/>
        <w:adjustRightInd w:val="0"/>
        <w:jc w:val="both"/>
        <w:rPr>
          <w:lang w:val="en-US"/>
        </w:rPr>
      </w:pPr>
      <w:r w:rsidRPr="0091301F">
        <w:rPr>
          <w:lang w:val="en-US"/>
        </w:rPr>
        <w:tab/>
      </w:r>
    </w:p>
    <w:p w:rsidR="00150ECF" w:rsidRPr="0091301F" w:rsidRDefault="00150ECF" w:rsidP="00D76C77">
      <w:pPr>
        <w:tabs>
          <w:tab w:val="left" w:pos="709"/>
          <w:tab w:val="left" w:pos="1704"/>
        </w:tabs>
        <w:jc w:val="both"/>
        <w:rPr>
          <w:lang w:val="en-US"/>
        </w:rPr>
      </w:pPr>
    </w:p>
    <w:p w:rsidR="00B03EC5" w:rsidRPr="0091301F" w:rsidRDefault="00150ECF" w:rsidP="00B03EC5">
      <w:pPr>
        <w:tabs>
          <w:tab w:val="left" w:pos="709"/>
          <w:tab w:val="left" w:pos="1704"/>
        </w:tabs>
        <w:jc w:val="both"/>
      </w:pPr>
      <w:r w:rsidRPr="0091301F">
        <w:rPr>
          <w:lang w:val="en-US"/>
        </w:rPr>
        <w:lastRenderedPageBreak/>
        <w:tab/>
      </w:r>
      <w:r w:rsidR="00B03EC5" w:rsidRPr="0091301F">
        <w:rPr>
          <w:lang w:val="en-US"/>
        </w:rPr>
        <w:t xml:space="preserve">- declarație pe propria răspundere a ofertantului prin care acesta își asumă obligația de a întreprinde demersurile necesare pentru ca bunul închiriat </w:t>
      </w:r>
      <w:r w:rsidR="00B03EC5" w:rsidRPr="0091301F">
        <w:rPr>
          <w:i/>
          <w:lang w:val="en-US"/>
        </w:rPr>
        <w:t>(Imobil-teren)</w:t>
      </w:r>
      <w:r w:rsidR="00B03EC5" w:rsidRPr="0091301F">
        <w:rPr>
          <w:lang w:val="en-US"/>
        </w:rPr>
        <w:t xml:space="preserve"> să fie folosit exclusiv pentru activități comerciale </w:t>
      </w:r>
      <w:r w:rsidR="00B03EC5" w:rsidRPr="0091301F">
        <w:rPr>
          <w:i/>
          <w:lang w:val="en-US"/>
        </w:rPr>
        <w:t>- original</w:t>
      </w:r>
      <w:r w:rsidR="00B03EC5" w:rsidRPr="0091301F">
        <w:rPr>
          <w:i/>
        </w:rPr>
        <w:t>;</w:t>
      </w:r>
    </w:p>
    <w:p w:rsidR="00DA0F4A" w:rsidRPr="0091301F" w:rsidRDefault="00DA0F4A" w:rsidP="00D76C77">
      <w:pPr>
        <w:tabs>
          <w:tab w:val="left" w:pos="709"/>
          <w:tab w:val="left" w:pos="1704"/>
        </w:tabs>
        <w:jc w:val="both"/>
      </w:pPr>
      <w:r w:rsidRPr="0091301F">
        <w:rPr>
          <w:lang w:val="en-US"/>
        </w:rPr>
        <w:tab/>
        <w:t>- declarație pe propria răspundere a persoanei fizice că nu se află în, insolvență, faliment sau lichidare – original, potrivit formularului din Anexa nr. 11, însoțită de copie a actului său de identitate;</w:t>
      </w:r>
    </w:p>
    <w:p w:rsidR="00343A1E" w:rsidRPr="0091301F" w:rsidRDefault="00D76C77" w:rsidP="00343A1E">
      <w:pPr>
        <w:tabs>
          <w:tab w:val="left" w:pos="709"/>
          <w:tab w:val="left" w:pos="1704"/>
        </w:tabs>
        <w:jc w:val="both"/>
        <w:rPr>
          <w:lang w:val="en-US"/>
        </w:rPr>
      </w:pPr>
      <w:r w:rsidRPr="0091301F">
        <w:rPr>
          <w:lang w:val="en-US"/>
        </w:rPr>
        <w:tab/>
        <w:t>-</w:t>
      </w:r>
      <w:r w:rsidR="00343A1E" w:rsidRPr="0091301F">
        <w:rPr>
          <w:lang w:val="en-US"/>
        </w:rPr>
        <w:t xml:space="preserve"> împuternicire în original acordată persoanei care reprezintă ofertantul în cadrul procedurii de licitație publică, însoțită de copie a actului de identitate</w:t>
      </w:r>
      <w:r w:rsidR="00DD41B2" w:rsidRPr="0091301F">
        <w:rPr>
          <w:lang w:val="en-US"/>
        </w:rPr>
        <w:t xml:space="preserve"> potrivit formularului – </w:t>
      </w:r>
      <w:r w:rsidR="00EE2BD4" w:rsidRPr="0091301F">
        <w:rPr>
          <w:lang w:val="en-US"/>
        </w:rPr>
        <w:t>Anexa nr. 6</w:t>
      </w:r>
      <w:r w:rsidR="00043A7C" w:rsidRPr="0091301F">
        <w:rPr>
          <w:lang w:val="en-US"/>
        </w:rPr>
        <w:t>;</w:t>
      </w:r>
    </w:p>
    <w:p w:rsidR="00D76C77" w:rsidRPr="0091301F" w:rsidRDefault="00D76C77" w:rsidP="00D76C77">
      <w:pPr>
        <w:tabs>
          <w:tab w:val="left" w:pos="709"/>
          <w:tab w:val="left" w:pos="1704"/>
        </w:tabs>
        <w:jc w:val="both"/>
        <w:rPr>
          <w:lang w:val="en-US"/>
        </w:rPr>
      </w:pPr>
      <w:r w:rsidRPr="0091301F">
        <w:rPr>
          <w:lang w:val="en-US"/>
        </w:rPr>
        <w:tab/>
        <w:t>-</w:t>
      </w:r>
      <w:r w:rsidR="001C597D" w:rsidRPr="0091301F">
        <w:rPr>
          <w:lang w:val="en-US"/>
        </w:rPr>
        <w:t>certificat de atestare fiscală, eliberat de ANAF, care să ateste că persoana fizică nu are datorii față de bugetul general consolidat, valab</w:t>
      </w:r>
      <w:r w:rsidRPr="0091301F">
        <w:rPr>
          <w:lang w:val="en-US"/>
        </w:rPr>
        <w:t>il la data deschiderii ofertelor</w:t>
      </w:r>
      <w:r w:rsidR="00EC3B90" w:rsidRPr="0091301F">
        <w:rPr>
          <w:lang w:val="en-US"/>
        </w:rPr>
        <w:t xml:space="preserve">, emis de </w:t>
      </w:r>
      <w:r w:rsidR="00731135" w:rsidRPr="0091301F">
        <w:rPr>
          <w:lang w:val="en-US"/>
        </w:rPr>
        <w:t>Administrația Județeană a Finanțelor Publice</w:t>
      </w:r>
      <w:r w:rsidR="00EC3B90" w:rsidRPr="0091301F">
        <w:rPr>
          <w:lang w:val="en-US"/>
        </w:rPr>
        <w:t xml:space="preserve"> la care este arondat ofertantul, </w:t>
      </w:r>
      <w:r w:rsidR="001C597D" w:rsidRPr="0091301F">
        <w:rPr>
          <w:lang w:val="en-US"/>
        </w:rPr>
        <w:t xml:space="preserve"> original sau copie legalizată</w:t>
      </w:r>
      <w:r w:rsidR="00B806B2" w:rsidRPr="0091301F">
        <w:rPr>
          <w:lang w:val="en-US"/>
        </w:rPr>
        <w:t xml:space="preserve"> (</w:t>
      </w:r>
      <w:r w:rsidR="00EC3B90" w:rsidRPr="0091301F">
        <w:rPr>
          <w:i/>
          <w:lang w:val="en-US"/>
        </w:rPr>
        <w:t xml:space="preserve">dacă în acest certificat se arată că nu a plătit toate obligațiile prevăzute, oferta va fi declarată </w:t>
      </w:r>
      <w:r w:rsidR="00EC3B90" w:rsidRPr="0091301F">
        <w:rPr>
          <w:b/>
          <w:i/>
          <w:lang w:val="en-US"/>
        </w:rPr>
        <w:t>Ofertă Neconformă</w:t>
      </w:r>
      <w:r w:rsidR="00B806B2" w:rsidRPr="0091301F">
        <w:rPr>
          <w:lang w:val="en-US"/>
        </w:rPr>
        <w:t>)</w:t>
      </w:r>
      <w:r w:rsidR="00043A7C" w:rsidRPr="0091301F">
        <w:rPr>
          <w:lang w:val="en-US"/>
        </w:rPr>
        <w:t>;</w:t>
      </w:r>
    </w:p>
    <w:p w:rsidR="00D857DB" w:rsidRPr="0091301F" w:rsidRDefault="00F74C0B" w:rsidP="00F74C0B">
      <w:pPr>
        <w:tabs>
          <w:tab w:val="left" w:pos="709"/>
          <w:tab w:val="left" w:pos="1704"/>
        </w:tabs>
        <w:jc w:val="both"/>
        <w:rPr>
          <w:lang w:val="en-US"/>
        </w:rPr>
      </w:pPr>
      <w:r w:rsidRPr="0091301F">
        <w:rPr>
          <w:lang w:val="en-US"/>
        </w:rPr>
        <w:tab/>
        <w:t>- cazier fiscal eliberat de ANAF, care să ateste că persoana fizică nu are înscrise infracțiuni de evaziune fiscală, valabil la data deschiderii ofertelor – original sau copie legalizată</w:t>
      </w:r>
      <w:r w:rsidR="00043A7C" w:rsidRPr="0091301F">
        <w:rPr>
          <w:lang w:val="en-US"/>
        </w:rPr>
        <w:t>;</w:t>
      </w:r>
    </w:p>
    <w:p w:rsidR="001C597D" w:rsidRPr="0091301F" w:rsidRDefault="00D76C77" w:rsidP="00D76C77">
      <w:pPr>
        <w:tabs>
          <w:tab w:val="left" w:pos="709"/>
          <w:tab w:val="left" w:pos="1704"/>
        </w:tabs>
        <w:jc w:val="both"/>
        <w:rPr>
          <w:i/>
          <w:lang w:val="en-US"/>
        </w:rPr>
      </w:pPr>
      <w:r w:rsidRPr="0091301F">
        <w:rPr>
          <w:lang w:val="en-US"/>
        </w:rPr>
        <w:tab/>
        <w:t>-</w:t>
      </w:r>
      <w:r w:rsidR="003B301B" w:rsidRPr="0091301F">
        <w:rPr>
          <w:lang w:val="en-US"/>
        </w:rPr>
        <w:t>certificat</w:t>
      </w:r>
      <w:r w:rsidR="001C597D" w:rsidRPr="0091301F">
        <w:rPr>
          <w:lang w:val="en-US"/>
        </w:rPr>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91301F">
        <w:rPr>
          <w:lang w:val="en-US"/>
        </w:rPr>
        <w:t xml:space="preserve"> </w:t>
      </w:r>
      <w:r w:rsidR="00D72921" w:rsidRPr="0091301F">
        <w:rPr>
          <w:i/>
          <w:lang w:val="en-US"/>
        </w:rPr>
        <w:t xml:space="preserve">(dacă în acest certificat se arată că nu a plătit toate obligațiile prevăzute, oferta va fi declarată </w:t>
      </w:r>
      <w:r w:rsidR="00D72921" w:rsidRPr="0091301F">
        <w:rPr>
          <w:b/>
          <w:i/>
          <w:lang w:val="en-US"/>
        </w:rPr>
        <w:t>Ofertă Neconformă)</w:t>
      </w:r>
      <w:r w:rsidR="00043A7C" w:rsidRPr="0091301F">
        <w:rPr>
          <w:lang w:val="en-US"/>
        </w:rPr>
        <w:t>;</w:t>
      </w:r>
    </w:p>
    <w:p w:rsidR="001C597D" w:rsidRPr="0091301F" w:rsidRDefault="00D76C77" w:rsidP="00D76C77">
      <w:pPr>
        <w:tabs>
          <w:tab w:val="left" w:pos="709"/>
          <w:tab w:val="left" w:pos="1704"/>
        </w:tabs>
        <w:jc w:val="both"/>
        <w:rPr>
          <w:lang w:val="en-US"/>
        </w:rPr>
      </w:pPr>
      <w:r w:rsidRPr="0091301F">
        <w:rPr>
          <w:lang w:val="en-US"/>
        </w:rPr>
        <w:tab/>
        <w:t>-</w:t>
      </w:r>
      <w:r w:rsidR="001C597D" w:rsidRPr="0091301F">
        <w:rPr>
          <w:lang w:val="en-US"/>
        </w:rPr>
        <w:t xml:space="preserve">declarație pe propria răspundere privind respectarea reglementărilor referitoare la protecția mediului, securitatea și sănătatea în muncă, normele de apărare împotriva incendiilor potrivit formularului – </w:t>
      </w:r>
      <w:r w:rsidR="00EE2BD4" w:rsidRPr="0091301F">
        <w:rPr>
          <w:lang w:val="en-US"/>
        </w:rPr>
        <w:t>Anexa nr. 9</w:t>
      </w:r>
      <w:r w:rsidR="00043A7C" w:rsidRPr="0091301F">
        <w:rPr>
          <w:lang w:val="en-US"/>
        </w:rPr>
        <w:t>;</w:t>
      </w:r>
    </w:p>
    <w:p w:rsidR="00EE2BD4" w:rsidRPr="0091301F" w:rsidRDefault="008D7B47" w:rsidP="00EE2BD4">
      <w:pPr>
        <w:tabs>
          <w:tab w:val="left" w:pos="709"/>
          <w:tab w:val="left" w:pos="1704"/>
        </w:tabs>
        <w:jc w:val="both"/>
        <w:rPr>
          <w:lang w:val="en-US"/>
        </w:rPr>
      </w:pPr>
      <w:r w:rsidRPr="0091301F">
        <w:rPr>
          <w:lang w:val="en-US"/>
        </w:rPr>
        <w:tab/>
        <w:t xml:space="preserve">- declarație privind evitarea conflictului de interese potrivit formularului – Anexa nr. </w:t>
      </w:r>
      <w:r w:rsidR="00EE2BD4" w:rsidRPr="0091301F">
        <w:rPr>
          <w:lang w:val="en-US"/>
        </w:rPr>
        <w:t>10</w:t>
      </w:r>
      <w:r w:rsidR="00043A7C" w:rsidRPr="0091301F">
        <w:rPr>
          <w:lang w:val="en-US"/>
        </w:rPr>
        <w:t>;</w:t>
      </w:r>
    </w:p>
    <w:p w:rsidR="003B29A3" w:rsidRPr="0091301F" w:rsidRDefault="00D76C77" w:rsidP="001C597D">
      <w:pPr>
        <w:tabs>
          <w:tab w:val="left" w:pos="709"/>
          <w:tab w:val="left" w:pos="1704"/>
        </w:tabs>
        <w:jc w:val="both"/>
        <w:rPr>
          <w:lang w:val="en-US"/>
        </w:rPr>
      </w:pPr>
      <w:r w:rsidRPr="0091301F">
        <w:rPr>
          <w:lang w:val="en-US"/>
        </w:rPr>
        <w:tab/>
        <w:t xml:space="preserve">- </w:t>
      </w:r>
      <w:r w:rsidR="00F74C0B" w:rsidRPr="0091301F">
        <w:rPr>
          <w:lang w:val="en-US"/>
        </w:rPr>
        <w:t xml:space="preserve">ofertantul va prezenta documente edificatoare care să reflecte o imagine fidelă a situației </w:t>
      </w:r>
      <w:r w:rsidR="00F74C0B" w:rsidRPr="0091301F">
        <w:rPr>
          <w:b/>
          <w:i/>
          <w:lang w:val="en-US"/>
        </w:rPr>
        <w:t>economice și financiare</w:t>
      </w:r>
      <w:r w:rsidR="00F74C0B" w:rsidRPr="0091301F">
        <w:rPr>
          <w:lang w:val="en-US"/>
        </w:rPr>
        <w:t xml:space="preserve"> (</w:t>
      </w:r>
      <w:r w:rsidR="008D7B47" w:rsidRPr="0091301F">
        <w:rPr>
          <w:lang w:val="en-US"/>
        </w:rPr>
        <w:t>declarație unică ANAF – privind im</w:t>
      </w:r>
      <w:r w:rsidR="00F96BF2" w:rsidRPr="0091301F">
        <w:rPr>
          <w:lang w:val="en-US"/>
        </w:rPr>
        <w:t>p</w:t>
      </w:r>
      <w:r w:rsidR="008D7B47" w:rsidRPr="0091301F">
        <w:rPr>
          <w:lang w:val="en-US"/>
        </w:rPr>
        <w:t xml:space="preserve">ozitul pe venit și contribuțiile sociale datorate de persoanele fizice, declarație bancară </w:t>
      </w:r>
      <w:r w:rsidR="00F96BF2" w:rsidRPr="0091301F">
        <w:rPr>
          <w:lang w:val="en-US"/>
        </w:rPr>
        <w:t>sau alte documente prin care of</w:t>
      </w:r>
      <w:r w:rsidR="008D7B47" w:rsidRPr="0091301F">
        <w:rPr>
          <w:lang w:val="en-US"/>
        </w:rPr>
        <w:t>ertantul poate demonstra c</w:t>
      </w:r>
      <w:r w:rsidR="00F96BF2" w:rsidRPr="0091301F">
        <w:rPr>
          <w:lang w:val="en-US"/>
        </w:rPr>
        <w:t>a</w:t>
      </w:r>
      <w:r w:rsidR="008D7B47" w:rsidRPr="0091301F">
        <w:rPr>
          <w:lang w:val="en-US"/>
        </w:rPr>
        <w:t>pacitatea sa economico-financiară</w:t>
      </w:r>
      <w:r w:rsidR="00F74C0B" w:rsidRPr="0091301F">
        <w:rPr>
          <w:lang w:val="en-US"/>
        </w:rPr>
        <w:t>)</w:t>
      </w:r>
      <w:r w:rsidR="00043A7C" w:rsidRPr="0091301F">
        <w:rPr>
          <w:lang w:val="en-US"/>
        </w:rPr>
        <w:t>;</w:t>
      </w:r>
    </w:p>
    <w:p w:rsidR="006D46FD" w:rsidRPr="0091301F" w:rsidRDefault="006D46FD" w:rsidP="00903001">
      <w:pPr>
        <w:tabs>
          <w:tab w:val="left" w:pos="709"/>
          <w:tab w:val="left" w:pos="1704"/>
        </w:tabs>
        <w:jc w:val="both"/>
        <w:rPr>
          <w:lang w:val="en-US"/>
        </w:rPr>
      </w:pPr>
      <w:r w:rsidRPr="0091301F">
        <w:rPr>
          <w:b/>
          <w:lang w:val="en-US"/>
        </w:rPr>
        <w:tab/>
      </w:r>
      <w:r w:rsidR="00C43DB3" w:rsidRPr="0091301F">
        <w:rPr>
          <w:b/>
          <w:i/>
          <w:lang w:val="en-US"/>
        </w:rPr>
        <w:t>(5)</w:t>
      </w:r>
      <w:r w:rsidR="00C43DB3" w:rsidRPr="0091301F">
        <w:t xml:space="preserve"> </w:t>
      </w:r>
      <w:r w:rsidR="00903001" w:rsidRPr="0091301F">
        <w:rPr>
          <w:b/>
          <w:i/>
          <w:lang w:val="en-US"/>
        </w:rPr>
        <w:t>Plicul interior</w:t>
      </w:r>
      <w:r w:rsidR="00254134" w:rsidRPr="0091301F">
        <w:rPr>
          <w:b/>
          <w:i/>
          <w:lang w:val="en-US"/>
        </w:rPr>
        <w:t xml:space="preserve"> </w:t>
      </w:r>
      <w:r w:rsidR="00254134" w:rsidRPr="0091301F">
        <w:rPr>
          <w:lang w:val="en-US"/>
        </w:rPr>
        <w:t>care</w:t>
      </w:r>
      <w:r w:rsidR="00903001" w:rsidRPr="0091301F">
        <w:rPr>
          <w:lang w:val="en-US"/>
        </w:rPr>
        <w:t xml:space="preserve"> conține oferta propriu-zisă</w:t>
      </w:r>
      <w:r w:rsidR="00254134" w:rsidRPr="0091301F">
        <w:rPr>
          <w:lang w:val="en-US"/>
        </w:rPr>
        <w:t xml:space="preserve"> </w:t>
      </w:r>
      <w:r w:rsidR="00254134" w:rsidRPr="0091301F">
        <w:rPr>
          <w:i/>
          <w:lang w:val="en-US"/>
        </w:rPr>
        <w:t>(formular de ofertă financiară – Anexa nr. 8.)</w:t>
      </w:r>
      <w:r w:rsidR="00903001" w:rsidRPr="0091301F">
        <w:rPr>
          <w:i/>
          <w:lang w:val="en-US"/>
        </w:rPr>
        <w:t>,</w:t>
      </w:r>
      <w:r w:rsidR="00903001" w:rsidRPr="0091301F">
        <w:rPr>
          <w:lang w:val="en-US"/>
        </w:rPr>
        <w:t xml:space="preserve"> </w:t>
      </w:r>
      <w:r w:rsidR="00C208C7" w:rsidRPr="0091301F">
        <w:rPr>
          <w:lang w:val="en-US"/>
        </w:rPr>
        <w:t xml:space="preserve">ce va fi exprimată în </w:t>
      </w:r>
      <w:r w:rsidR="00C208C7" w:rsidRPr="0091301F">
        <w:rPr>
          <w:b/>
          <w:lang w:val="en-US"/>
        </w:rPr>
        <w:t>eur</w:t>
      </w:r>
      <w:r w:rsidR="00265232">
        <w:rPr>
          <w:b/>
          <w:lang w:val="en-US"/>
        </w:rPr>
        <w:t>o</w:t>
      </w:r>
      <w:r w:rsidR="00C208C7" w:rsidRPr="0091301F">
        <w:rPr>
          <w:b/>
          <w:lang w:val="en-US"/>
        </w:rPr>
        <w:t>/lună</w:t>
      </w:r>
      <w:r w:rsidR="00C208C7" w:rsidRPr="0091301F">
        <w:rPr>
          <w:lang w:val="en-US"/>
        </w:rPr>
        <w:t xml:space="preserve">, </w:t>
      </w:r>
      <w:r w:rsidRPr="0091301F">
        <w:rPr>
          <w:lang w:val="en-US"/>
        </w:rPr>
        <w:t xml:space="preserve">pe el </w:t>
      </w:r>
      <w:r w:rsidR="00903001" w:rsidRPr="0091301F">
        <w:rPr>
          <w:lang w:val="en-US"/>
        </w:rPr>
        <w:t>se înscriu numele sau denumirea ofertantului precum și domiciliul sau sedi</w:t>
      </w:r>
      <w:r w:rsidR="006E11D2" w:rsidRPr="0091301F">
        <w:rPr>
          <w:lang w:val="en-US"/>
        </w:rPr>
        <w:t>ul social al acestuia, după caz.</w:t>
      </w:r>
      <w:r w:rsidR="00903001" w:rsidRPr="0091301F">
        <w:rPr>
          <w:lang w:val="en-US"/>
        </w:rPr>
        <w:t xml:space="preserve"> </w:t>
      </w:r>
    </w:p>
    <w:p w:rsidR="00FB6DA1" w:rsidRPr="0091301F" w:rsidRDefault="006D46FD" w:rsidP="00FB6DA1">
      <w:pPr>
        <w:tabs>
          <w:tab w:val="left" w:pos="709"/>
          <w:tab w:val="left" w:pos="1704"/>
        </w:tabs>
        <w:jc w:val="both"/>
      </w:pPr>
      <w:r w:rsidRPr="0091301F">
        <w:rPr>
          <w:sz w:val="26"/>
          <w:szCs w:val="26"/>
          <w:lang w:val="en-US"/>
        </w:rPr>
        <w:tab/>
      </w:r>
      <w:r w:rsidR="00FB6DA1" w:rsidRPr="0091301F">
        <w:rPr>
          <w:b/>
          <w:i/>
          <w:lang w:val="en-US"/>
        </w:rPr>
        <w:t>(6)</w:t>
      </w:r>
      <w:r w:rsidR="00FB6DA1" w:rsidRPr="0091301F">
        <w:rPr>
          <w:lang w:val="en-US"/>
        </w:rPr>
        <w:t xml:space="preserve"> </w:t>
      </w:r>
      <w:r w:rsidR="00FB6DA1" w:rsidRPr="0091301F">
        <w:t>Oferta va fi depusă într-un singur exemplar.</w:t>
      </w:r>
    </w:p>
    <w:p w:rsidR="00FB6DA1" w:rsidRPr="0091301F" w:rsidRDefault="00FB6DA1" w:rsidP="00FB6DA1">
      <w:pPr>
        <w:tabs>
          <w:tab w:val="left" w:pos="709"/>
          <w:tab w:val="left" w:pos="1704"/>
        </w:tabs>
        <w:jc w:val="both"/>
        <w:rPr>
          <w:lang w:val="en-US"/>
        </w:rPr>
      </w:pPr>
      <w:r w:rsidRPr="0091301F">
        <w:rPr>
          <w:b/>
          <w:i/>
          <w:lang w:val="en-US"/>
        </w:rPr>
        <w:tab/>
        <w:t>(7)</w:t>
      </w:r>
      <w:r w:rsidRPr="0091301F">
        <w:rPr>
          <w:lang w:val="en-US"/>
        </w:rPr>
        <w:t>Fiecare ofertant poate depune o singură oferă.</w:t>
      </w:r>
    </w:p>
    <w:p w:rsidR="004F10F1" w:rsidRPr="0091301F" w:rsidRDefault="00FB6DA1" w:rsidP="004F10F1">
      <w:pPr>
        <w:tabs>
          <w:tab w:val="left" w:pos="709"/>
          <w:tab w:val="left" w:pos="1704"/>
        </w:tabs>
        <w:jc w:val="both"/>
        <w:rPr>
          <w:lang w:val="en-US"/>
        </w:rPr>
      </w:pPr>
      <w:r w:rsidRPr="0091301F">
        <w:rPr>
          <w:b/>
          <w:i/>
          <w:lang w:val="en-US"/>
        </w:rPr>
        <w:tab/>
        <w:t>(8)</w:t>
      </w:r>
      <w:r w:rsidRPr="0091301F">
        <w:rPr>
          <w:lang w:val="en-US"/>
        </w:rPr>
        <w:t xml:space="preserve"> Perioada de valabilitate a ofertelor este perioada de timp necesară desfășurării procedurii de închiriere prin licitație publică </w:t>
      </w:r>
      <w:r w:rsidR="00EE2BD4" w:rsidRPr="0091301F">
        <w:rPr>
          <w:lang w:val="en-US"/>
        </w:rPr>
        <w:t>potrivit formularului.</w:t>
      </w:r>
    </w:p>
    <w:p w:rsidR="00FB6DA1" w:rsidRPr="0091301F" w:rsidRDefault="00FB6DA1" w:rsidP="00FB6DA1">
      <w:pPr>
        <w:tabs>
          <w:tab w:val="left" w:pos="709"/>
          <w:tab w:val="left" w:pos="1704"/>
        </w:tabs>
        <w:jc w:val="both"/>
        <w:rPr>
          <w:i/>
          <w:lang w:val="en-US"/>
        </w:rPr>
      </w:pPr>
      <w:r w:rsidRPr="0091301F">
        <w:tab/>
      </w:r>
      <w:r w:rsidRPr="0091301F">
        <w:rPr>
          <w:b/>
          <w:i/>
          <w:lang w:val="en-US"/>
        </w:rPr>
        <w:t>(9)</w:t>
      </w:r>
      <w:r w:rsidRPr="0091301F">
        <w:rPr>
          <w:lang w:val="en-US"/>
        </w:rPr>
        <w:t xml:space="preserve"> </w:t>
      </w:r>
      <w:r w:rsidRPr="0091301F">
        <w:t>Persoana interesată are obligaţia de a depune oferta la adresa şi până la data-limită pentru depunere, stabilite în anunţul procedurii.</w:t>
      </w:r>
    </w:p>
    <w:p w:rsidR="00FB6DA1" w:rsidRPr="0091301F" w:rsidRDefault="00FB6DA1" w:rsidP="00FB6DA1">
      <w:pPr>
        <w:tabs>
          <w:tab w:val="left" w:pos="709"/>
          <w:tab w:val="left" w:pos="1704"/>
        </w:tabs>
        <w:jc w:val="both"/>
        <w:rPr>
          <w:lang w:val="en-US"/>
        </w:rPr>
      </w:pPr>
      <w:r w:rsidRPr="0091301F">
        <w:rPr>
          <w:b/>
          <w:i/>
          <w:lang w:val="en-US"/>
        </w:rPr>
        <w:tab/>
        <w:t>(10)</w:t>
      </w:r>
      <w:r w:rsidRPr="0091301F">
        <w:rPr>
          <w:lang w:val="en-US"/>
        </w:rPr>
        <w:t xml:space="preserve"> Riscurile transmiterii ofertei, inclusiv forța majoră, cad în sarcina ofertantului. </w:t>
      </w:r>
    </w:p>
    <w:p w:rsidR="00FB6DA1" w:rsidRPr="0091301F" w:rsidRDefault="00FB6DA1" w:rsidP="00FB6DA1">
      <w:pPr>
        <w:tabs>
          <w:tab w:val="left" w:pos="709"/>
          <w:tab w:val="left" w:pos="1704"/>
        </w:tabs>
        <w:jc w:val="both"/>
        <w:rPr>
          <w:lang w:val="en-US"/>
        </w:rPr>
      </w:pPr>
      <w:r w:rsidRPr="0091301F">
        <w:rPr>
          <w:lang w:val="en-US"/>
        </w:rPr>
        <w:tab/>
      </w:r>
      <w:r w:rsidRPr="0091301F">
        <w:rPr>
          <w:b/>
          <w:i/>
          <w:lang w:val="en-US"/>
        </w:rPr>
        <w:t>(11)</w:t>
      </w:r>
      <w:r w:rsidRPr="0091301F">
        <w:rPr>
          <w:lang w:val="en-US"/>
        </w:rPr>
        <w:t>Oferta depusă la o altă adresă decât cea a Consiliului Județean Argeș, sau după expirarea datei limită pentru depunere se returnează nedeschisă.</w:t>
      </w:r>
    </w:p>
    <w:p w:rsidR="00FB6DA1" w:rsidRPr="0091301F" w:rsidRDefault="00FB6DA1" w:rsidP="004F10F1">
      <w:pPr>
        <w:tabs>
          <w:tab w:val="left" w:pos="709"/>
          <w:tab w:val="left" w:pos="1704"/>
        </w:tabs>
        <w:jc w:val="both"/>
        <w:rPr>
          <w:lang w:val="en-US"/>
        </w:rPr>
      </w:pPr>
      <w:r w:rsidRPr="0091301F">
        <w:rPr>
          <w:u w:val="single"/>
        </w:rPr>
        <w:t xml:space="preserve">            </w:t>
      </w:r>
    </w:p>
    <w:p w:rsidR="003B301B" w:rsidRPr="00CC5743" w:rsidRDefault="003B301B" w:rsidP="000553B4">
      <w:pPr>
        <w:tabs>
          <w:tab w:val="left" w:pos="709"/>
          <w:tab w:val="left" w:pos="1704"/>
        </w:tabs>
        <w:jc w:val="both"/>
        <w:rPr>
          <w:color w:val="FF0000"/>
          <w:sz w:val="26"/>
          <w:szCs w:val="26"/>
        </w:rPr>
      </w:pPr>
    </w:p>
    <w:p w:rsidR="003B301B" w:rsidRPr="00CC5743" w:rsidRDefault="003B301B" w:rsidP="000553B4">
      <w:pPr>
        <w:tabs>
          <w:tab w:val="left" w:pos="709"/>
          <w:tab w:val="left" w:pos="1704"/>
        </w:tabs>
        <w:jc w:val="both"/>
        <w:rPr>
          <w:color w:val="FF0000"/>
          <w:sz w:val="26"/>
          <w:szCs w:val="26"/>
        </w:rPr>
      </w:pPr>
    </w:p>
    <w:p w:rsidR="00D76C77" w:rsidRDefault="00D76C77" w:rsidP="00C3580F">
      <w:pPr>
        <w:widowControl w:val="0"/>
        <w:tabs>
          <w:tab w:val="left" w:pos="709"/>
        </w:tabs>
        <w:autoSpaceDE w:val="0"/>
        <w:autoSpaceDN w:val="0"/>
        <w:adjustRightInd w:val="0"/>
        <w:rPr>
          <w:color w:val="FF0000"/>
          <w:sz w:val="26"/>
          <w:szCs w:val="26"/>
        </w:rPr>
      </w:pPr>
    </w:p>
    <w:p w:rsidR="0091301F" w:rsidRDefault="0091301F" w:rsidP="00C3580F">
      <w:pPr>
        <w:widowControl w:val="0"/>
        <w:tabs>
          <w:tab w:val="left" w:pos="709"/>
        </w:tabs>
        <w:autoSpaceDE w:val="0"/>
        <w:autoSpaceDN w:val="0"/>
        <w:adjustRightInd w:val="0"/>
        <w:rPr>
          <w:color w:val="FF0000"/>
          <w:sz w:val="26"/>
          <w:szCs w:val="26"/>
        </w:rPr>
      </w:pPr>
    </w:p>
    <w:p w:rsidR="0091301F" w:rsidRDefault="0091301F" w:rsidP="00C3580F">
      <w:pPr>
        <w:widowControl w:val="0"/>
        <w:tabs>
          <w:tab w:val="left" w:pos="709"/>
        </w:tabs>
        <w:autoSpaceDE w:val="0"/>
        <w:autoSpaceDN w:val="0"/>
        <w:adjustRightInd w:val="0"/>
        <w:rPr>
          <w:color w:val="FF0000"/>
          <w:sz w:val="26"/>
          <w:szCs w:val="26"/>
        </w:rPr>
      </w:pPr>
    </w:p>
    <w:p w:rsidR="0091301F" w:rsidRPr="00CC5743" w:rsidRDefault="0091301F" w:rsidP="00C3580F">
      <w:pPr>
        <w:widowControl w:val="0"/>
        <w:tabs>
          <w:tab w:val="left" w:pos="709"/>
        </w:tabs>
        <w:autoSpaceDE w:val="0"/>
        <w:autoSpaceDN w:val="0"/>
        <w:adjustRightInd w:val="0"/>
        <w:rPr>
          <w:color w:val="FF0000"/>
          <w:sz w:val="26"/>
          <w:szCs w:val="26"/>
        </w:rPr>
      </w:pPr>
    </w:p>
    <w:p w:rsidR="00F96BF2" w:rsidRPr="00CC5743" w:rsidRDefault="00F96BF2" w:rsidP="00C3580F">
      <w:pPr>
        <w:widowControl w:val="0"/>
        <w:tabs>
          <w:tab w:val="left" w:pos="709"/>
        </w:tabs>
        <w:autoSpaceDE w:val="0"/>
        <w:autoSpaceDN w:val="0"/>
        <w:adjustRightInd w:val="0"/>
        <w:rPr>
          <w:color w:val="FF0000"/>
          <w:sz w:val="26"/>
          <w:szCs w:val="26"/>
        </w:rPr>
      </w:pPr>
    </w:p>
    <w:p w:rsidR="00F96BF2" w:rsidRPr="00CC5743" w:rsidRDefault="00F96BF2" w:rsidP="00C3580F">
      <w:pPr>
        <w:widowControl w:val="0"/>
        <w:tabs>
          <w:tab w:val="left" w:pos="709"/>
        </w:tabs>
        <w:autoSpaceDE w:val="0"/>
        <w:autoSpaceDN w:val="0"/>
        <w:adjustRightInd w:val="0"/>
        <w:rPr>
          <w:color w:val="FF0000"/>
          <w:sz w:val="26"/>
          <w:szCs w:val="26"/>
        </w:rPr>
      </w:pPr>
    </w:p>
    <w:p w:rsidR="006B0B89" w:rsidRPr="00CC5743" w:rsidRDefault="006B0B89" w:rsidP="00C3580F">
      <w:pPr>
        <w:widowControl w:val="0"/>
        <w:tabs>
          <w:tab w:val="left" w:pos="709"/>
        </w:tabs>
        <w:autoSpaceDE w:val="0"/>
        <w:autoSpaceDN w:val="0"/>
        <w:adjustRightInd w:val="0"/>
        <w:rPr>
          <w:color w:val="FF0000"/>
          <w:sz w:val="26"/>
          <w:szCs w:val="26"/>
        </w:rPr>
      </w:pPr>
    </w:p>
    <w:p w:rsidR="006B0B89" w:rsidRPr="00CC5743" w:rsidRDefault="006B0B89" w:rsidP="00C3580F">
      <w:pPr>
        <w:widowControl w:val="0"/>
        <w:tabs>
          <w:tab w:val="left" w:pos="709"/>
        </w:tabs>
        <w:autoSpaceDE w:val="0"/>
        <w:autoSpaceDN w:val="0"/>
        <w:adjustRightInd w:val="0"/>
        <w:rPr>
          <w:color w:val="FF0000"/>
          <w:sz w:val="26"/>
          <w:szCs w:val="26"/>
        </w:rPr>
      </w:pPr>
    </w:p>
    <w:p w:rsidR="00A869C8" w:rsidRPr="00CC5743" w:rsidRDefault="00A869C8" w:rsidP="00C3580F">
      <w:pPr>
        <w:widowControl w:val="0"/>
        <w:tabs>
          <w:tab w:val="left" w:pos="709"/>
        </w:tabs>
        <w:autoSpaceDE w:val="0"/>
        <w:autoSpaceDN w:val="0"/>
        <w:adjustRightInd w:val="0"/>
        <w:rPr>
          <w:color w:val="FF0000"/>
          <w:sz w:val="26"/>
          <w:szCs w:val="26"/>
        </w:rPr>
      </w:pPr>
    </w:p>
    <w:p w:rsidR="00C3580F" w:rsidRPr="00354412" w:rsidRDefault="00AF4254" w:rsidP="00D06CF7">
      <w:pPr>
        <w:pStyle w:val="ListParagraph"/>
        <w:widowControl w:val="0"/>
        <w:numPr>
          <w:ilvl w:val="0"/>
          <w:numId w:val="7"/>
        </w:numPr>
        <w:tabs>
          <w:tab w:val="left" w:pos="709"/>
        </w:tabs>
        <w:autoSpaceDE w:val="0"/>
        <w:autoSpaceDN w:val="0"/>
        <w:adjustRightInd w:val="0"/>
        <w:jc w:val="center"/>
        <w:rPr>
          <w:b/>
          <w:i/>
          <w:sz w:val="26"/>
          <w:szCs w:val="26"/>
        </w:rPr>
      </w:pPr>
      <w:r w:rsidRPr="00354412">
        <w:rPr>
          <w:b/>
          <w:i/>
          <w:sz w:val="26"/>
          <w:szCs w:val="26"/>
        </w:rPr>
        <w:lastRenderedPageBreak/>
        <w:t>CRITERIILE DE ATRIBUIRE APLICATE PENTRU STABILIREA OFERTEI CÂȘTIGĂTOARE, PRECUM ȘI PONDEREA LOR</w:t>
      </w:r>
    </w:p>
    <w:p w:rsidR="00C3580F" w:rsidRPr="00354412" w:rsidRDefault="00C3580F" w:rsidP="00AF4254">
      <w:pPr>
        <w:widowControl w:val="0"/>
        <w:tabs>
          <w:tab w:val="left" w:pos="709"/>
        </w:tabs>
        <w:autoSpaceDE w:val="0"/>
        <w:autoSpaceDN w:val="0"/>
        <w:adjustRightInd w:val="0"/>
        <w:jc w:val="center"/>
        <w:rPr>
          <w:b/>
          <w:i/>
          <w:sz w:val="26"/>
          <w:szCs w:val="26"/>
        </w:rPr>
      </w:pPr>
    </w:p>
    <w:p w:rsidR="00AF4254" w:rsidRPr="001348E0" w:rsidRDefault="001348E0" w:rsidP="00AF4254">
      <w:pPr>
        <w:tabs>
          <w:tab w:val="left" w:pos="709"/>
          <w:tab w:val="left" w:pos="1704"/>
        </w:tabs>
        <w:jc w:val="both"/>
        <w:rPr>
          <w:b/>
          <w:i/>
          <w:lang w:val="en-US"/>
        </w:rPr>
      </w:pPr>
      <w:r>
        <w:rPr>
          <w:b/>
          <w:i/>
          <w:color w:val="4F81BD" w:themeColor="accent1"/>
          <w:lang w:val="en-US"/>
        </w:rPr>
        <w:tab/>
      </w:r>
      <w:r w:rsidR="004B6FDB" w:rsidRPr="001348E0">
        <w:rPr>
          <w:b/>
          <w:i/>
          <w:lang w:val="en-US"/>
        </w:rPr>
        <w:t>Art.1</w:t>
      </w:r>
      <w:r w:rsidR="0077307A" w:rsidRPr="001348E0">
        <w:rPr>
          <w:b/>
          <w:i/>
          <w:lang w:val="en-US"/>
        </w:rPr>
        <w:t>3</w:t>
      </w:r>
      <w:r w:rsidR="00AF4254" w:rsidRPr="001348E0">
        <w:rPr>
          <w:b/>
          <w:i/>
          <w:lang w:val="en-US"/>
        </w:rPr>
        <w:t>. (1)</w:t>
      </w:r>
      <w:r w:rsidR="00AF4254" w:rsidRPr="001348E0">
        <w:rPr>
          <w:lang w:val="en-US"/>
        </w:rPr>
        <w:t xml:space="preserve"> </w:t>
      </w:r>
      <w:r w:rsidR="00AF4254" w:rsidRPr="001348E0">
        <w:rPr>
          <w:b/>
          <w:i/>
          <w:lang w:val="en-US"/>
        </w:rPr>
        <w:t>Criteriile de atribuire a coontractului de închiriere sunt:</w:t>
      </w:r>
    </w:p>
    <w:p w:rsidR="00AF4254" w:rsidRPr="00354412" w:rsidRDefault="00D76C77" w:rsidP="00D06CF7">
      <w:pPr>
        <w:pStyle w:val="ListParagraph"/>
        <w:numPr>
          <w:ilvl w:val="0"/>
          <w:numId w:val="2"/>
        </w:numPr>
        <w:tabs>
          <w:tab w:val="left" w:pos="709"/>
          <w:tab w:val="left" w:pos="1704"/>
        </w:tabs>
        <w:jc w:val="both"/>
        <w:rPr>
          <w:i/>
          <w:lang w:val="en-US"/>
        </w:rPr>
      </w:pPr>
      <w:r w:rsidRPr="00354412">
        <w:rPr>
          <w:i/>
          <w:lang w:val="en-US"/>
        </w:rPr>
        <w:t>cel mai mare</w:t>
      </w:r>
      <w:r w:rsidR="00AF4254" w:rsidRPr="00354412">
        <w:rPr>
          <w:i/>
          <w:lang w:val="en-US"/>
        </w:rPr>
        <w:t xml:space="preserve"> nivel al chiriei</w:t>
      </w:r>
    </w:p>
    <w:p w:rsidR="00AF4254" w:rsidRPr="00354412" w:rsidRDefault="00AF4254" w:rsidP="00D06CF7">
      <w:pPr>
        <w:pStyle w:val="ListParagraph"/>
        <w:numPr>
          <w:ilvl w:val="0"/>
          <w:numId w:val="2"/>
        </w:numPr>
        <w:tabs>
          <w:tab w:val="left" w:pos="709"/>
          <w:tab w:val="left" w:pos="1704"/>
        </w:tabs>
        <w:jc w:val="both"/>
        <w:rPr>
          <w:i/>
          <w:lang w:val="en-US"/>
        </w:rPr>
      </w:pPr>
      <w:r w:rsidRPr="00354412">
        <w:rPr>
          <w:i/>
          <w:lang w:val="en-US"/>
        </w:rPr>
        <w:t>capa</w:t>
      </w:r>
      <w:r w:rsidR="002153EC" w:rsidRPr="00354412">
        <w:rPr>
          <w:i/>
          <w:lang w:val="en-US"/>
        </w:rPr>
        <w:t xml:space="preserve">citatea economico-financiară a </w:t>
      </w:r>
      <w:r w:rsidRPr="00354412">
        <w:rPr>
          <w:i/>
          <w:lang w:val="en-US"/>
        </w:rPr>
        <w:t>ofertanților</w:t>
      </w:r>
    </w:p>
    <w:p w:rsidR="00A47857" w:rsidRPr="00354412" w:rsidRDefault="00A47857" w:rsidP="00D06CF7">
      <w:pPr>
        <w:pStyle w:val="ListParagraph"/>
        <w:numPr>
          <w:ilvl w:val="0"/>
          <w:numId w:val="2"/>
        </w:numPr>
        <w:tabs>
          <w:tab w:val="left" w:pos="709"/>
          <w:tab w:val="left" w:pos="1704"/>
        </w:tabs>
        <w:jc w:val="both"/>
        <w:rPr>
          <w:i/>
          <w:lang w:val="en-US"/>
        </w:rPr>
      </w:pPr>
      <w:r w:rsidRPr="00354412">
        <w:rPr>
          <w:i/>
        </w:rPr>
        <w:t xml:space="preserve">condiții specifice impuse de natura bunului închiriat </w:t>
      </w:r>
    </w:p>
    <w:p w:rsidR="00AF4254" w:rsidRPr="00354412" w:rsidRDefault="00A47857" w:rsidP="00D06CF7">
      <w:pPr>
        <w:pStyle w:val="ListParagraph"/>
        <w:numPr>
          <w:ilvl w:val="0"/>
          <w:numId w:val="2"/>
        </w:numPr>
        <w:tabs>
          <w:tab w:val="left" w:pos="709"/>
          <w:tab w:val="left" w:pos="1704"/>
        </w:tabs>
        <w:jc w:val="both"/>
        <w:rPr>
          <w:i/>
          <w:lang w:val="en-US"/>
        </w:rPr>
      </w:pPr>
      <w:r w:rsidRPr="00354412">
        <w:rPr>
          <w:i/>
        </w:rPr>
        <w:t>protecția mediului înconjurător</w:t>
      </w:r>
      <w:r w:rsidR="00991084" w:rsidRPr="00354412">
        <w:rPr>
          <w:i/>
        </w:rPr>
        <w:t xml:space="preserve"> </w:t>
      </w:r>
    </w:p>
    <w:p w:rsidR="00AF4254" w:rsidRPr="00354412" w:rsidRDefault="00AF4254" w:rsidP="00AF4254">
      <w:pPr>
        <w:tabs>
          <w:tab w:val="left" w:pos="709"/>
          <w:tab w:val="left" w:pos="1704"/>
        </w:tabs>
        <w:jc w:val="both"/>
        <w:rPr>
          <w:i/>
          <w:lang w:val="en-US"/>
        </w:rPr>
      </w:pPr>
      <w:r w:rsidRPr="00354412">
        <w:rPr>
          <w:b/>
          <w:i/>
          <w:lang w:val="en-US"/>
        </w:rPr>
        <w:t xml:space="preserve">           (2)</w:t>
      </w:r>
      <w:r w:rsidR="0035437E" w:rsidRPr="00354412">
        <w:rPr>
          <w:i/>
          <w:lang w:val="en-US"/>
        </w:rPr>
        <w:t xml:space="preserve"> Ponderea fiecărui criteriu s-a stabilit</w:t>
      </w:r>
      <w:r w:rsidRPr="00354412">
        <w:rPr>
          <w:i/>
          <w:lang w:val="en-US"/>
        </w:rPr>
        <w:t xml:space="preserve"> în </w:t>
      </w:r>
      <w:r w:rsidR="0035437E" w:rsidRPr="00354412">
        <w:rPr>
          <w:i/>
          <w:lang w:val="en-US"/>
        </w:rPr>
        <w:t>prezenta documentație</w:t>
      </w:r>
      <w:r w:rsidRPr="00354412">
        <w:rPr>
          <w:i/>
          <w:lang w:val="en-US"/>
        </w:rPr>
        <w:t xml:space="preserve"> de atribuire și </w:t>
      </w:r>
      <w:r w:rsidR="0035437E" w:rsidRPr="00354412">
        <w:rPr>
          <w:i/>
          <w:lang w:val="en-US"/>
        </w:rPr>
        <w:t>este</w:t>
      </w:r>
      <w:r w:rsidRPr="00354412">
        <w:rPr>
          <w:i/>
          <w:lang w:val="en-US"/>
        </w:rPr>
        <w:t xml:space="preserve"> proporțională cu importanța acestuia aprec</w:t>
      </w:r>
      <w:r w:rsidR="00F96BF2" w:rsidRPr="00354412">
        <w:rPr>
          <w:i/>
          <w:lang w:val="en-US"/>
        </w:rPr>
        <w:t>iată din punct de vedere al</w:t>
      </w:r>
      <w:r w:rsidRPr="00354412">
        <w:rPr>
          <w:i/>
          <w:lang w:val="en-US"/>
        </w:rPr>
        <w:t xml:space="preserve"> utilizării/exploatării raționale și eficiente economic a bunului î</w:t>
      </w:r>
      <w:r w:rsidR="0035437E" w:rsidRPr="00354412">
        <w:rPr>
          <w:i/>
          <w:lang w:val="en-US"/>
        </w:rPr>
        <w:t>nchiriat. Ponderea fiecăruia di</w:t>
      </w:r>
      <w:r w:rsidRPr="00354412">
        <w:rPr>
          <w:i/>
          <w:lang w:val="en-US"/>
        </w:rPr>
        <w:t>ntre criteriile prevăzute la alin. (1) este de până la 40%, iar suma acestora nu trebuie să dep</w:t>
      </w:r>
      <w:r w:rsidR="0035437E" w:rsidRPr="00354412">
        <w:rPr>
          <w:i/>
          <w:lang w:val="en-US"/>
        </w:rPr>
        <w:t>ă</w:t>
      </w:r>
      <w:r w:rsidRPr="00354412">
        <w:rPr>
          <w:i/>
          <w:lang w:val="en-US"/>
        </w:rPr>
        <w:t xml:space="preserve">șească 100% </w:t>
      </w:r>
      <w:r w:rsidR="0035437E" w:rsidRPr="00354412">
        <w:rPr>
          <w:i/>
          <w:lang w:val="en-US"/>
        </w:rPr>
        <w:t>,</w:t>
      </w:r>
      <w:r w:rsidRPr="00354412">
        <w:rPr>
          <w:i/>
          <w:lang w:val="en-US"/>
        </w:rPr>
        <w:t xml:space="preserve"> astfel:</w:t>
      </w:r>
    </w:p>
    <w:p w:rsidR="00AF4254" w:rsidRPr="00354412" w:rsidRDefault="00AF4254" w:rsidP="00AF4254">
      <w:pPr>
        <w:tabs>
          <w:tab w:val="left" w:pos="709"/>
          <w:tab w:val="left" w:pos="1704"/>
        </w:tabs>
        <w:jc w:val="both"/>
        <w:rPr>
          <w:i/>
          <w:lang w:val="en-US"/>
        </w:rPr>
      </w:pPr>
      <w:r w:rsidRPr="00354412">
        <w:rPr>
          <w:i/>
          <w:lang w:val="en-US"/>
        </w:rPr>
        <w:tab/>
        <w:t xml:space="preserve">a) pentru </w:t>
      </w:r>
      <w:r w:rsidR="0035437E" w:rsidRPr="00354412">
        <w:rPr>
          <w:i/>
          <w:lang w:val="en-US"/>
        </w:rPr>
        <w:t xml:space="preserve">nivelul chiriei </w:t>
      </w:r>
      <w:r w:rsidRPr="00354412">
        <w:rPr>
          <w:i/>
          <w:lang w:val="en-US"/>
        </w:rPr>
        <w:t>cel mai mare/lună (oferta financiară) – 40 puncte</w:t>
      </w:r>
    </w:p>
    <w:p w:rsidR="00572D31" w:rsidRPr="00354412" w:rsidRDefault="00AF4254" w:rsidP="00572D31">
      <w:pPr>
        <w:tabs>
          <w:tab w:val="left" w:pos="709"/>
          <w:tab w:val="left" w:pos="1704"/>
        </w:tabs>
        <w:jc w:val="both"/>
        <w:rPr>
          <w:i/>
          <w:lang w:val="en-US"/>
        </w:rPr>
      </w:pPr>
      <w:r w:rsidRPr="00CC5743">
        <w:rPr>
          <w:i/>
          <w:color w:val="FF0000"/>
          <w:lang w:val="en-US"/>
        </w:rPr>
        <w:tab/>
      </w:r>
      <w:r w:rsidRPr="00354412">
        <w:rPr>
          <w:i/>
          <w:lang w:val="en-US"/>
        </w:rPr>
        <w:t xml:space="preserve">b) pentru capacitatea economico-financiară a ofertanților – </w:t>
      </w:r>
      <w:r w:rsidR="00572D31" w:rsidRPr="00354412">
        <w:rPr>
          <w:i/>
          <w:lang w:val="en-US"/>
        </w:rPr>
        <w:t xml:space="preserve">ofertantul </w:t>
      </w:r>
      <w:r w:rsidR="00572D31" w:rsidRPr="00354412">
        <w:rPr>
          <w:lang w:val="en-US"/>
        </w:rPr>
        <w:t>(persoană juridică)</w:t>
      </w:r>
      <w:r w:rsidR="00572D31" w:rsidRPr="00354412">
        <w:rPr>
          <w:i/>
          <w:lang w:val="en-US"/>
        </w:rPr>
        <w:t xml:space="preserve"> va prezenta bilanț</w:t>
      </w:r>
      <w:r w:rsidR="00F96BF2" w:rsidRPr="00354412">
        <w:rPr>
          <w:i/>
          <w:lang w:val="en-US"/>
        </w:rPr>
        <w:t xml:space="preserve"> contabil aferent anului 2018 și</w:t>
      </w:r>
      <w:r w:rsidR="00572D31" w:rsidRPr="00354412">
        <w:rPr>
          <w:i/>
          <w:lang w:val="en-US"/>
        </w:rPr>
        <w:t xml:space="preserve"> eventual 2019 dacă acesta a fost depus și înregistrat la Direcția Finanțelor Publice, declarație bancară sau alte documente prin care ofertantul poate demonstra c</w:t>
      </w:r>
      <w:r w:rsidR="00F96BF2" w:rsidRPr="00354412">
        <w:rPr>
          <w:i/>
          <w:lang w:val="en-US"/>
        </w:rPr>
        <w:t>a</w:t>
      </w:r>
      <w:r w:rsidR="00572D31" w:rsidRPr="00354412">
        <w:rPr>
          <w:i/>
          <w:lang w:val="en-US"/>
        </w:rPr>
        <w:t xml:space="preserve">pacitatea sa economico-financiară iar ofertantul </w:t>
      </w:r>
      <w:r w:rsidR="00572D31" w:rsidRPr="00354412">
        <w:rPr>
          <w:lang w:val="en-US"/>
        </w:rPr>
        <w:t>(persoană fizică)</w:t>
      </w:r>
      <w:r w:rsidR="00572D31" w:rsidRPr="00354412">
        <w:rPr>
          <w:i/>
          <w:lang w:val="en-US"/>
        </w:rPr>
        <w:t xml:space="preserve"> va prezenta declarație unică ANAF – privind im</w:t>
      </w:r>
      <w:r w:rsidR="00F96BF2" w:rsidRPr="00354412">
        <w:rPr>
          <w:i/>
          <w:lang w:val="en-US"/>
        </w:rPr>
        <w:t>p</w:t>
      </w:r>
      <w:r w:rsidR="00572D31" w:rsidRPr="00354412">
        <w:rPr>
          <w:i/>
          <w:lang w:val="en-US"/>
        </w:rPr>
        <w:t>ozitul pe venit și contribuțiile sociale datorate de persoanele fizice, declarație bancară sau alte documente prin care ofertantul poate demonstra c</w:t>
      </w:r>
      <w:r w:rsidR="00F96BF2" w:rsidRPr="00354412">
        <w:rPr>
          <w:i/>
          <w:lang w:val="en-US"/>
        </w:rPr>
        <w:t>a</w:t>
      </w:r>
      <w:r w:rsidR="00572D31" w:rsidRPr="00354412">
        <w:rPr>
          <w:i/>
          <w:lang w:val="en-US"/>
        </w:rPr>
        <w:t>pacitatea sa economico-financiară</w:t>
      </w:r>
      <w:r w:rsidR="0007737C" w:rsidRPr="00354412">
        <w:rPr>
          <w:i/>
          <w:lang w:val="en-US"/>
        </w:rPr>
        <w:t xml:space="preserve"> – 30 puncte</w:t>
      </w:r>
      <w:r w:rsidR="007D4797" w:rsidRPr="00354412">
        <w:rPr>
          <w:i/>
          <w:lang w:val="en-US"/>
        </w:rPr>
        <w:t>.</w:t>
      </w:r>
    </w:p>
    <w:p w:rsidR="00EF43E9" w:rsidRPr="00FF0E15" w:rsidRDefault="00AF4254" w:rsidP="00EF43E9">
      <w:pPr>
        <w:tabs>
          <w:tab w:val="left" w:pos="709"/>
          <w:tab w:val="left" w:pos="1704"/>
        </w:tabs>
        <w:jc w:val="both"/>
        <w:rPr>
          <w:i/>
          <w:lang w:val="en-US"/>
        </w:rPr>
      </w:pPr>
      <w:r w:rsidRPr="00CC5743">
        <w:rPr>
          <w:i/>
          <w:color w:val="FF0000"/>
          <w:lang w:val="en-US"/>
        </w:rPr>
        <w:tab/>
      </w:r>
      <w:r w:rsidRPr="00FF0E15">
        <w:rPr>
          <w:i/>
          <w:lang w:val="en-US"/>
        </w:rPr>
        <w:t>c)</w:t>
      </w:r>
      <w:r w:rsidR="00EF43E9" w:rsidRPr="00FF0E15">
        <w:rPr>
          <w:i/>
          <w:lang w:val="en-US"/>
        </w:rPr>
        <w:t xml:space="preserve"> pentru condiții specifice impuse de natura bunului închiriat (</w:t>
      </w:r>
      <w:r w:rsidR="00FF0E15" w:rsidRPr="00FF0E15">
        <w:rPr>
          <w:lang w:val="en-US"/>
        </w:rPr>
        <w:t xml:space="preserve">declarație pe propria răspundere a ofertantului prin care acesta își asumă obligația de a întreprinde demersurile necesare pentru ca bunul închiriat </w:t>
      </w:r>
      <w:r w:rsidR="00FF0E15" w:rsidRPr="00FF0E15">
        <w:rPr>
          <w:i/>
          <w:lang w:val="en-US"/>
        </w:rPr>
        <w:t>(Imobil-teren)</w:t>
      </w:r>
      <w:r w:rsidR="00FF0E15" w:rsidRPr="00FF0E15">
        <w:rPr>
          <w:lang w:val="en-US"/>
        </w:rPr>
        <w:t xml:space="preserve"> să fie folosit exclusiv pentru activități comerciale</w:t>
      </w:r>
      <w:r w:rsidR="00EF43E9" w:rsidRPr="00FF0E15">
        <w:rPr>
          <w:i/>
          <w:lang w:val="en-US"/>
        </w:rPr>
        <w:t>)– 20 puncte</w:t>
      </w:r>
    </w:p>
    <w:p w:rsidR="00AF4254" w:rsidRPr="002C42F4" w:rsidRDefault="00AF4254" w:rsidP="00AF4254">
      <w:pPr>
        <w:tabs>
          <w:tab w:val="left" w:pos="709"/>
          <w:tab w:val="left" w:pos="1704"/>
        </w:tabs>
        <w:jc w:val="both"/>
        <w:rPr>
          <w:lang w:val="en-US"/>
        </w:rPr>
      </w:pPr>
      <w:r w:rsidRPr="00CC5743">
        <w:rPr>
          <w:i/>
          <w:color w:val="FF0000"/>
          <w:lang w:val="en-US"/>
        </w:rPr>
        <w:tab/>
      </w:r>
      <w:r w:rsidRPr="002C42F4">
        <w:rPr>
          <w:i/>
          <w:lang w:val="en-US"/>
        </w:rPr>
        <w:t xml:space="preserve">d) </w:t>
      </w:r>
      <w:r w:rsidR="00EF43E9" w:rsidRPr="002C42F4">
        <w:rPr>
          <w:i/>
          <w:lang w:val="en-US"/>
        </w:rPr>
        <w:t>pentru protecția mediului înconjurător (</w:t>
      </w:r>
      <w:r w:rsidR="00EF43E9" w:rsidRPr="002C42F4">
        <w:rPr>
          <w:lang w:val="en-US"/>
        </w:rPr>
        <w:t xml:space="preserve">potrivit formularului – Anexa nr. 9. </w:t>
      </w:r>
      <w:r w:rsidR="00EF43E9" w:rsidRPr="002C42F4">
        <w:rPr>
          <w:i/>
          <w:lang w:val="en-US"/>
        </w:rPr>
        <w:t>) – 10 puncte</w:t>
      </w:r>
      <w:r w:rsidR="002C42F4">
        <w:rPr>
          <w:i/>
          <w:lang w:val="en-US"/>
        </w:rPr>
        <w:t>.</w:t>
      </w:r>
    </w:p>
    <w:p w:rsidR="00AF4254" w:rsidRPr="00354412" w:rsidRDefault="00AF4254" w:rsidP="00AF4254">
      <w:pPr>
        <w:tabs>
          <w:tab w:val="left" w:pos="709"/>
          <w:tab w:val="left" w:pos="1704"/>
        </w:tabs>
        <w:jc w:val="both"/>
        <w:rPr>
          <w:lang w:val="en-US"/>
        </w:rPr>
      </w:pPr>
      <w:r w:rsidRPr="00CC5743">
        <w:rPr>
          <w:b/>
          <w:i/>
          <w:color w:val="FF0000"/>
          <w:lang w:val="en-US"/>
        </w:rPr>
        <w:tab/>
      </w:r>
      <w:r w:rsidRPr="00354412">
        <w:rPr>
          <w:b/>
          <w:i/>
          <w:lang w:val="en-US"/>
        </w:rPr>
        <w:t>(3)</w:t>
      </w:r>
      <w:r w:rsidRPr="00354412">
        <w:rPr>
          <w:lang w:val="en-US"/>
        </w:rPr>
        <w:t xml:space="preserve"> </w:t>
      </w:r>
      <w:r w:rsidRPr="00354412">
        <w:rPr>
          <w:i/>
          <w:lang w:val="en-US"/>
        </w:rPr>
        <w:t>Autoritatea contractantă trebuie să țină seama de toate criteriile prevăzute în documentația de atribuire, potrivit prevederilor prevăzute la alin. (2).</w:t>
      </w:r>
    </w:p>
    <w:p w:rsidR="00AF4254" w:rsidRPr="00354412" w:rsidRDefault="00AF4254" w:rsidP="00AF4254">
      <w:pPr>
        <w:tabs>
          <w:tab w:val="left" w:pos="709"/>
          <w:tab w:val="left" w:pos="1704"/>
        </w:tabs>
        <w:jc w:val="both"/>
        <w:rPr>
          <w:i/>
        </w:rPr>
      </w:pPr>
      <w:r w:rsidRPr="00354412">
        <w:rPr>
          <w:b/>
          <w:i/>
          <w:lang w:val="en-US"/>
        </w:rPr>
        <w:tab/>
        <w:t>(4)</w:t>
      </w:r>
      <w:r w:rsidRPr="00354412">
        <w:rPr>
          <w:i/>
          <w:lang w:val="en-US"/>
        </w:rPr>
        <w:t xml:space="preserve"> Algor</w:t>
      </w:r>
      <w:r w:rsidR="00A869C8" w:rsidRPr="00354412">
        <w:rPr>
          <w:i/>
          <w:lang w:val="en-US"/>
        </w:rPr>
        <w:t>i</w:t>
      </w:r>
      <w:r w:rsidRPr="00354412">
        <w:rPr>
          <w:i/>
          <w:lang w:val="en-US"/>
        </w:rPr>
        <w:t>tmul de calcul pentru criteriile menționate mai sus este următorul:</w:t>
      </w:r>
    </w:p>
    <w:p w:rsidR="00AF4254" w:rsidRPr="00354412" w:rsidRDefault="00AF4254" w:rsidP="00AF4254">
      <w:pPr>
        <w:tabs>
          <w:tab w:val="left" w:pos="709"/>
          <w:tab w:val="left" w:pos="1704"/>
        </w:tabs>
        <w:jc w:val="both"/>
        <w:rPr>
          <w:u w:val="single"/>
          <w:lang w:val="en-US"/>
        </w:rPr>
      </w:pPr>
      <w:r w:rsidRPr="00354412">
        <w:rPr>
          <w:i/>
        </w:rPr>
        <w:tab/>
      </w:r>
      <w:r w:rsidRPr="00354412">
        <w:rPr>
          <w:i/>
          <w:u w:val="single"/>
        </w:rPr>
        <w:t xml:space="preserve">- </w:t>
      </w:r>
      <w:r w:rsidRPr="00354412">
        <w:rPr>
          <w:u w:val="single"/>
        </w:rPr>
        <w:t xml:space="preserve">Pentru criteriul de atribuire prevăzut la  </w:t>
      </w:r>
      <w:r w:rsidRPr="00354412">
        <w:rPr>
          <w:u w:val="single"/>
          <w:lang w:val="en-US"/>
        </w:rPr>
        <w:t>alin. (1), lit. a)</w:t>
      </w:r>
    </w:p>
    <w:p w:rsidR="00AF4254" w:rsidRPr="00354412" w:rsidRDefault="00AF4254" w:rsidP="00AF4254">
      <w:pPr>
        <w:tabs>
          <w:tab w:val="left" w:pos="709"/>
          <w:tab w:val="left" w:pos="1704"/>
        </w:tabs>
        <w:jc w:val="both"/>
        <w:rPr>
          <w:i/>
          <w:lang w:val="en-US"/>
        </w:rPr>
      </w:pPr>
      <w:r w:rsidRPr="00354412">
        <w:rPr>
          <w:i/>
        </w:rPr>
        <w:t>Punctajul P(n) se acordă astfel</w:t>
      </w:r>
      <w:r w:rsidRPr="00354412">
        <w:rPr>
          <w:i/>
          <w:lang w:val="en-US"/>
        </w:rPr>
        <w:t>:</w:t>
      </w:r>
    </w:p>
    <w:p w:rsidR="00AF4254" w:rsidRPr="00354412" w:rsidRDefault="00AF4254" w:rsidP="00D06CF7">
      <w:pPr>
        <w:pStyle w:val="ListParagraph"/>
        <w:numPr>
          <w:ilvl w:val="0"/>
          <w:numId w:val="3"/>
        </w:numPr>
        <w:tabs>
          <w:tab w:val="left" w:pos="709"/>
          <w:tab w:val="left" w:pos="1704"/>
        </w:tabs>
        <w:jc w:val="both"/>
        <w:rPr>
          <w:i/>
        </w:rPr>
      </w:pPr>
      <w:r w:rsidRPr="00354412">
        <w:rPr>
          <w:i/>
        </w:rPr>
        <w:t>pentru cel mai mare nivel al chiriei ofertat se acordă punctajul maxim alocat de 40 pct</w:t>
      </w:r>
    </w:p>
    <w:p w:rsidR="00AF4254" w:rsidRPr="00354412" w:rsidRDefault="00AF4254" w:rsidP="00D06CF7">
      <w:pPr>
        <w:pStyle w:val="ListParagraph"/>
        <w:numPr>
          <w:ilvl w:val="0"/>
          <w:numId w:val="3"/>
        </w:numPr>
        <w:tabs>
          <w:tab w:val="left" w:pos="709"/>
          <w:tab w:val="left" w:pos="1704"/>
        </w:tabs>
        <w:jc w:val="both"/>
        <w:rPr>
          <w:i/>
        </w:rPr>
      </w:pPr>
      <w:r w:rsidRPr="00354412">
        <w:rPr>
          <w:i/>
        </w:rPr>
        <w:t>pentru celelalte chirii ofertate punctajul P(n) se calculează proporțional, astfel</w:t>
      </w:r>
      <w:r w:rsidRPr="00354412">
        <w:rPr>
          <w:i/>
          <w:lang w:val="en-US"/>
        </w:rPr>
        <w:t>:</w:t>
      </w:r>
    </w:p>
    <w:p w:rsidR="00AF4254" w:rsidRPr="00354412" w:rsidRDefault="00AF4254" w:rsidP="00AF4254">
      <w:pPr>
        <w:tabs>
          <w:tab w:val="left" w:pos="709"/>
          <w:tab w:val="left" w:pos="1704"/>
        </w:tabs>
        <w:jc w:val="both"/>
        <w:rPr>
          <w:i/>
        </w:rPr>
      </w:pPr>
      <w:r w:rsidRPr="00CC5743">
        <w:rPr>
          <w:i/>
          <w:color w:val="FF0000"/>
        </w:rPr>
        <w:t xml:space="preserve"> </w:t>
      </w:r>
      <w:r w:rsidRPr="00CC5743">
        <w:rPr>
          <w:i/>
          <w:color w:val="FF0000"/>
        </w:rPr>
        <w:tab/>
      </w:r>
      <w:r w:rsidRPr="00CC5743">
        <w:rPr>
          <w:i/>
          <w:color w:val="FF0000"/>
        </w:rPr>
        <w:tab/>
      </w:r>
      <w:r w:rsidRPr="00354412">
        <w:rPr>
          <w:i/>
        </w:rPr>
        <w:t>P(n)= (nivel n/nivel maxim ofertat) x 40 pct</w:t>
      </w:r>
      <w:r w:rsidRPr="00354412">
        <w:rPr>
          <w:i/>
        </w:rPr>
        <w:tab/>
      </w:r>
      <w:r w:rsidRPr="00354412">
        <w:rPr>
          <w:i/>
        </w:rPr>
        <w:tab/>
      </w:r>
    </w:p>
    <w:p w:rsidR="00AF4254" w:rsidRPr="00354412" w:rsidRDefault="00AF4254" w:rsidP="00AF4254">
      <w:pPr>
        <w:tabs>
          <w:tab w:val="left" w:pos="709"/>
          <w:tab w:val="left" w:pos="1704"/>
        </w:tabs>
        <w:jc w:val="both"/>
        <w:rPr>
          <w:lang w:val="en-US"/>
        </w:rPr>
      </w:pPr>
      <w:r w:rsidRPr="00354412">
        <w:rPr>
          <w:i/>
        </w:rPr>
        <w:tab/>
        <w:t xml:space="preserve">- </w:t>
      </w:r>
      <w:r w:rsidRPr="00354412">
        <w:rPr>
          <w:u w:val="single"/>
        </w:rPr>
        <w:t xml:space="preserve">Pentru criteriul de atribuire prevăzut la  </w:t>
      </w:r>
      <w:r w:rsidRPr="00354412">
        <w:rPr>
          <w:u w:val="single"/>
          <w:lang w:val="en-US"/>
        </w:rPr>
        <w:t>alin. (1), lit. b)</w:t>
      </w:r>
    </w:p>
    <w:p w:rsidR="007D4797" w:rsidRPr="00354412" w:rsidRDefault="00AF4254" w:rsidP="00AF4254">
      <w:pPr>
        <w:tabs>
          <w:tab w:val="left" w:pos="709"/>
          <w:tab w:val="left" w:pos="1704"/>
        </w:tabs>
        <w:jc w:val="both"/>
        <w:rPr>
          <w:i/>
          <w:lang w:val="en-US"/>
        </w:rPr>
      </w:pPr>
      <w:r w:rsidRPr="00354412">
        <w:rPr>
          <w:lang w:val="en-US"/>
        </w:rPr>
        <w:tab/>
        <w:t xml:space="preserve">a) </w:t>
      </w:r>
      <w:r w:rsidR="007D4797" w:rsidRPr="00354412">
        <w:rPr>
          <w:i/>
          <w:lang w:val="en-US"/>
        </w:rPr>
        <w:t>Punctajul se acordă astfel: dacă ofertantul prezintă</w:t>
      </w:r>
      <w:r w:rsidRPr="00354412">
        <w:rPr>
          <w:lang w:val="en-US"/>
        </w:rPr>
        <w:t xml:space="preserve"> </w:t>
      </w:r>
      <w:r w:rsidR="0007737C" w:rsidRPr="00354412">
        <w:rPr>
          <w:i/>
          <w:lang w:val="en-US"/>
        </w:rPr>
        <w:t xml:space="preserve">documente edificatoare care să reflecte o imagine fidelă a situației economice și financiare </w:t>
      </w:r>
      <w:r w:rsidR="007D4797" w:rsidRPr="00354412">
        <w:rPr>
          <w:i/>
          <w:lang w:val="en-US"/>
        </w:rPr>
        <w:t>se acordă 30 puncte. Dacă ofertantul nu prezintă documentele mai sus solicitate se acordă 0 puncte.</w:t>
      </w:r>
    </w:p>
    <w:p w:rsidR="00EF43E9" w:rsidRPr="00354412" w:rsidRDefault="00EF43E9" w:rsidP="00EF43E9">
      <w:pPr>
        <w:tabs>
          <w:tab w:val="left" w:pos="709"/>
          <w:tab w:val="left" w:pos="1704"/>
        </w:tabs>
        <w:jc w:val="both"/>
        <w:rPr>
          <w:i/>
          <w:u w:val="single"/>
          <w:lang w:val="en-US"/>
        </w:rPr>
      </w:pPr>
      <w:r w:rsidRPr="00354412">
        <w:rPr>
          <w:i/>
          <w:u w:val="single"/>
        </w:rPr>
        <w:t xml:space="preserve">- Pentru criteriul de atribuire prevăzut la  </w:t>
      </w:r>
      <w:r w:rsidRPr="00354412">
        <w:rPr>
          <w:i/>
          <w:u w:val="single"/>
          <w:lang w:val="en-US"/>
        </w:rPr>
        <w:t>alin. (1), lit. c)</w:t>
      </w:r>
    </w:p>
    <w:p w:rsidR="00EF43E9" w:rsidRPr="00FF0E15" w:rsidRDefault="00EF43E9" w:rsidP="00AF4254">
      <w:pPr>
        <w:tabs>
          <w:tab w:val="left" w:pos="709"/>
          <w:tab w:val="left" w:pos="1704"/>
        </w:tabs>
        <w:jc w:val="both"/>
        <w:rPr>
          <w:i/>
          <w:lang w:val="en-US"/>
        </w:rPr>
      </w:pPr>
      <w:r w:rsidRPr="00CC5743">
        <w:rPr>
          <w:i/>
          <w:color w:val="FF0000"/>
          <w:lang w:val="en-US"/>
        </w:rPr>
        <w:tab/>
      </w:r>
      <w:r w:rsidRPr="00FF0E15">
        <w:rPr>
          <w:i/>
          <w:lang w:val="en-US"/>
        </w:rPr>
        <w:t xml:space="preserve">Punctajul se acordă astfel: dacă ofertantul prezintă </w:t>
      </w:r>
      <w:r w:rsidR="00FF0E15" w:rsidRPr="00FF0E15">
        <w:rPr>
          <w:i/>
          <w:lang w:val="en-US"/>
        </w:rPr>
        <w:t xml:space="preserve">declarație pe propria răspundere prin care acesta își asumă obligația de a întreprinde demersurile necesare pentru ca bunul închiriat (Imobil-teren) să fie folosit exclusiv pentru activități comerciale </w:t>
      </w:r>
      <w:r w:rsidRPr="00FF0E15">
        <w:rPr>
          <w:i/>
          <w:lang w:val="en-US"/>
        </w:rPr>
        <w:t xml:space="preserve">se acordă 20 puncte. Dacă nu prezintă documentul aferent acestui criteriu se acordă 0 puncte. </w:t>
      </w:r>
    </w:p>
    <w:p w:rsidR="00AF4254" w:rsidRPr="002C42F4" w:rsidRDefault="00AF4254" w:rsidP="00AF4254">
      <w:pPr>
        <w:tabs>
          <w:tab w:val="left" w:pos="709"/>
          <w:tab w:val="left" w:pos="1704"/>
        </w:tabs>
        <w:jc w:val="both"/>
        <w:rPr>
          <w:u w:val="single"/>
          <w:lang w:val="en-US"/>
        </w:rPr>
      </w:pPr>
      <w:r w:rsidRPr="00CC5743">
        <w:rPr>
          <w:i/>
          <w:color w:val="FF0000"/>
        </w:rPr>
        <w:tab/>
      </w:r>
      <w:r w:rsidRPr="002C42F4">
        <w:rPr>
          <w:i/>
        </w:rPr>
        <w:t xml:space="preserve">- </w:t>
      </w:r>
      <w:r w:rsidRPr="002C42F4">
        <w:rPr>
          <w:u w:val="single"/>
        </w:rPr>
        <w:t xml:space="preserve">Pentru criteriul de atribuire prevăzut la  </w:t>
      </w:r>
      <w:r w:rsidR="00EF43E9" w:rsidRPr="002C42F4">
        <w:rPr>
          <w:u w:val="single"/>
          <w:lang w:val="en-US"/>
        </w:rPr>
        <w:t>alin. (1), lit. d</w:t>
      </w:r>
      <w:r w:rsidRPr="002C42F4">
        <w:rPr>
          <w:u w:val="single"/>
          <w:lang w:val="en-US"/>
        </w:rPr>
        <w:t>)</w:t>
      </w:r>
    </w:p>
    <w:p w:rsidR="00AF4254" w:rsidRPr="00354412" w:rsidRDefault="00AF4254" w:rsidP="00AF4254">
      <w:pPr>
        <w:tabs>
          <w:tab w:val="left" w:pos="709"/>
          <w:tab w:val="left" w:pos="1704"/>
        </w:tabs>
        <w:jc w:val="both"/>
        <w:rPr>
          <w:i/>
          <w:lang w:val="en-US"/>
        </w:rPr>
      </w:pPr>
      <w:r w:rsidRPr="00CC5743">
        <w:rPr>
          <w:i/>
          <w:color w:val="FF0000"/>
          <w:lang w:val="en-US"/>
        </w:rPr>
        <w:tab/>
      </w:r>
      <w:r w:rsidRPr="00354412">
        <w:rPr>
          <w:i/>
          <w:lang w:val="en-US"/>
        </w:rPr>
        <w:t>Punctajul se acordă astfel: dacă ofertantul prezintă dovada privind</w:t>
      </w:r>
      <w:r w:rsidR="00EC5398" w:rsidRPr="00354412">
        <w:rPr>
          <w:i/>
          <w:lang w:val="en-US"/>
        </w:rPr>
        <w:t xml:space="preserve"> protecția mediului se acordă 1</w:t>
      </w:r>
      <w:r w:rsidR="007D4797" w:rsidRPr="00354412">
        <w:rPr>
          <w:i/>
          <w:lang w:val="en-US"/>
        </w:rPr>
        <w:t>0</w:t>
      </w:r>
      <w:r w:rsidRPr="00354412">
        <w:rPr>
          <w:i/>
          <w:lang w:val="en-US"/>
        </w:rPr>
        <w:t xml:space="preserve"> puncte. Dacă ofertantul nu prezintă dovada privind protecția mediului se acordă 0 puncte.</w:t>
      </w:r>
    </w:p>
    <w:p w:rsidR="00AF4254" w:rsidRPr="00CC5743" w:rsidRDefault="007D4797" w:rsidP="00EF43E9">
      <w:pPr>
        <w:tabs>
          <w:tab w:val="left" w:pos="709"/>
          <w:tab w:val="left" w:pos="1704"/>
        </w:tabs>
        <w:jc w:val="both"/>
        <w:rPr>
          <w:i/>
          <w:color w:val="FF0000"/>
          <w:lang w:val="en-US"/>
        </w:rPr>
      </w:pPr>
      <w:r w:rsidRPr="00CC5743">
        <w:rPr>
          <w:i/>
          <w:color w:val="FF0000"/>
        </w:rPr>
        <w:tab/>
      </w:r>
      <w:r w:rsidR="00AF4254" w:rsidRPr="00CC5743">
        <w:rPr>
          <w:i/>
          <w:color w:val="FF0000"/>
          <w:lang w:val="en-US"/>
        </w:rPr>
        <w:t xml:space="preserve"> </w:t>
      </w:r>
    </w:p>
    <w:p w:rsidR="00085415" w:rsidRPr="00CC5743" w:rsidRDefault="00085415" w:rsidP="00AF4254">
      <w:pPr>
        <w:tabs>
          <w:tab w:val="left" w:pos="709"/>
          <w:tab w:val="left" w:pos="1704"/>
        </w:tabs>
        <w:jc w:val="both"/>
        <w:rPr>
          <w:b/>
          <w:i/>
          <w:color w:val="FF0000"/>
          <w:sz w:val="26"/>
          <w:szCs w:val="26"/>
          <w:lang w:val="en-US"/>
        </w:rPr>
      </w:pPr>
    </w:p>
    <w:p w:rsidR="00C3580F" w:rsidRPr="00CC5743" w:rsidRDefault="00C3580F" w:rsidP="0097106D">
      <w:pPr>
        <w:widowControl w:val="0"/>
        <w:tabs>
          <w:tab w:val="left" w:pos="709"/>
        </w:tabs>
        <w:autoSpaceDE w:val="0"/>
        <w:autoSpaceDN w:val="0"/>
        <w:adjustRightInd w:val="0"/>
        <w:jc w:val="both"/>
        <w:rPr>
          <w:color w:val="FF0000"/>
          <w:sz w:val="26"/>
          <w:szCs w:val="26"/>
        </w:rPr>
      </w:pPr>
    </w:p>
    <w:p w:rsidR="00A869C8" w:rsidRDefault="00A869C8" w:rsidP="0097106D">
      <w:pPr>
        <w:widowControl w:val="0"/>
        <w:tabs>
          <w:tab w:val="left" w:pos="709"/>
        </w:tabs>
        <w:autoSpaceDE w:val="0"/>
        <w:autoSpaceDN w:val="0"/>
        <w:adjustRightInd w:val="0"/>
        <w:jc w:val="both"/>
        <w:rPr>
          <w:color w:val="FF0000"/>
          <w:sz w:val="26"/>
          <w:szCs w:val="26"/>
        </w:rPr>
      </w:pPr>
    </w:p>
    <w:p w:rsidR="00FF0E15" w:rsidRPr="00CC5743" w:rsidRDefault="00FF0E15" w:rsidP="0097106D">
      <w:pPr>
        <w:widowControl w:val="0"/>
        <w:tabs>
          <w:tab w:val="left" w:pos="709"/>
        </w:tabs>
        <w:autoSpaceDE w:val="0"/>
        <w:autoSpaceDN w:val="0"/>
        <w:adjustRightInd w:val="0"/>
        <w:jc w:val="both"/>
        <w:rPr>
          <w:color w:val="FF0000"/>
          <w:sz w:val="26"/>
          <w:szCs w:val="26"/>
        </w:rPr>
      </w:pPr>
    </w:p>
    <w:p w:rsidR="00AA06A8" w:rsidRPr="00CC5743" w:rsidRDefault="00AA06A8" w:rsidP="0097106D">
      <w:pPr>
        <w:widowControl w:val="0"/>
        <w:tabs>
          <w:tab w:val="left" w:pos="709"/>
        </w:tabs>
        <w:autoSpaceDE w:val="0"/>
        <w:autoSpaceDN w:val="0"/>
        <w:adjustRightInd w:val="0"/>
        <w:jc w:val="both"/>
        <w:rPr>
          <w:color w:val="FF0000"/>
          <w:sz w:val="26"/>
          <w:szCs w:val="26"/>
        </w:rPr>
      </w:pPr>
    </w:p>
    <w:p w:rsidR="00C3580F" w:rsidRPr="005F08AD" w:rsidRDefault="00AA06A8" w:rsidP="00AA06A8">
      <w:pPr>
        <w:pStyle w:val="ListParagraph"/>
        <w:widowControl w:val="0"/>
        <w:tabs>
          <w:tab w:val="left" w:pos="709"/>
        </w:tabs>
        <w:autoSpaceDE w:val="0"/>
        <w:autoSpaceDN w:val="0"/>
        <w:adjustRightInd w:val="0"/>
        <w:ind w:left="1440"/>
        <w:jc w:val="center"/>
        <w:rPr>
          <w:b/>
          <w:i/>
          <w:sz w:val="26"/>
          <w:szCs w:val="26"/>
        </w:rPr>
      </w:pPr>
      <w:r w:rsidRPr="005F08AD">
        <w:rPr>
          <w:b/>
          <w:i/>
          <w:sz w:val="26"/>
          <w:szCs w:val="26"/>
        </w:rPr>
        <w:lastRenderedPageBreak/>
        <w:t>V</w:t>
      </w:r>
      <w:r w:rsidR="004B6FDB">
        <w:rPr>
          <w:b/>
          <w:i/>
          <w:sz w:val="26"/>
          <w:szCs w:val="26"/>
        </w:rPr>
        <w:t>I</w:t>
      </w:r>
      <w:r w:rsidRPr="005F08AD">
        <w:rPr>
          <w:b/>
          <w:i/>
          <w:sz w:val="26"/>
          <w:szCs w:val="26"/>
        </w:rPr>
        <w:t xml:space="preserve">. </w:t>
      </w:r>
      <w:r w:rsidR="00FD6912" w:rsidRPr="005F08AD">
        <w:rPr>
          <w:b/>
          <w:i/>
          <w:sz w:val="26"/>
          <w:szCs w:val="26"/>
        </w:rPr>
        <w:t>INSTRUCȚIUNI PRIVIND MODUL DE UTILIZARE A CĂILOR DE ATAC</w:t>
      </w:r>
    </w:p>
    <w:p w:rsidR="002323D7" w:rsidRPr="00CC5743" w:rsidRDefault="002323D7" w:rsidP="002323D7">
      <w:pPr>
        <w:tabs>
          <w:tab w:val="left" w:pos="709"/>
          <w:tab w:val="left" w:pos="1704"/>
        </w:tabs>
        <w:jc w:val="both"/>
        <w:rPr>
          <w:b/>
          <w:i/>
          <w:color w:val="FF0000"/>
          <w:sz w:val="26"/>
          <w:szCs w:val="26"/>
          <w:lang w:val="en-US"/>
        </w:rPr>
      </w:pPr>
    </w:p>
    <w:p w:rsidR="002323D7" w:rsidRPr="005F08AD" w:rsidRDefault="00AA06A8" w:rsidP="002323D7">
      <w:pPr>
        <w:tabs>
          <w:tab w:val="left" w:pos="709"/>
          <w:tab w:val="left" w:pos="1704"/>
        </w:tabs>
        <w:jc w:val="both"/>
        <w:rPr>
          <w:lang w:val="en-US"/>
        </w:rPr>
      </w:pPr>
      <w:r w:rsidRPr="00CC5743">
        <w:rPr>
          <w:b/>
          <w:i/>
          <w:color w:val="FF0000"/>
          <w:sz w:val="26"/>
          <w:szCs w:val="26"/>
          <w:lang w:val="en-US"/>
        </w:rPr>
        <w:tab/>
      </w:r>
      <w:r w:rsidRPr="001348E0">
        <w:rPr>
          <w:b/>
          <w:i/>
          <w:lang w:val="en-US"/>
        </w:rPr>
        <w:t>Art.1</w:t>
      </w:r>
      <w:r w:rsidR="0077307A" w:rsidRPr="001348E0">
        <w:rPr>
          <w:b/>
          <w:i/>
          <w:lang w:val="en-US"/>
        </w:rPr>
        <w:t>4</w:t>
      </w:r>
      <w:r w:rsidR="002323D7" w:rsidRPr="001348E0">
        <w:rPr>
          <w:b/>
          <w:i/>
          <w:lang w:val="en-US"/>
        </w:rPr>
        <w:t>.</w:t>
      </w:r>
      <w:r w:rsidR="0077307A" w:rsidRPr="001348E0">
        <w:rPr>
          <w:b/>
          <w:i/>
          <w:lang w:val="en-US"/>
        </w:rPr>
        <w:t xml:space="preserve"> </w:t>
      </w:r>
      <w:r w:rsidRPr="001348E0">
        <w:rPr>
          <w:b/>
          <w:i/>
          <w:lang w:val="en-US"/>
        </w:rPr>
        <w:t>(1)</w:t>
      </w:r>
      <w:r w:rsidRPr="005F08AD">
        <w:rPr>
          <w:lang w:val="en-US"/>
        </w:rPr>
        <w:t xml:space="preserve"> </w:t>
      </w:r>
      <w:r w:rsidR="002323D7" w:rsidRPr="005F08AD">
        <w:rPr>
          <w:lang w:val="en-US"/>
        </w:rPr>
        <w:t>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5F08AD" w:rsidRDefault="008271AC" w:rsidP="002323D7">
      <w:pPr>
        <w:tabs>
          <w:tab w:val="left" w:pos="709"/>
          <w:tab w:val="left" w:pos="1704"/>
        </w:tabs>
        <w:jc w:val="both"/>
      </w:pPr>
      <w:r w:rsidRPr="00CC5743">
        <w:rPr>
          <w:b/>
          <w:i/>
          <w:color w:val="FF0000"/>
          <w:lang w:val="en-US"/>
        </w:rPr>
        <w:tab/>
      </w:r>
      <w:r w:rsidR="00AA06A8" w:rsidRPr="005F08AD">
        <w:rPr>
          <w:b/>
          <w:i/>
          <w:lang w:val="en-US"/>
        </w:rPr>
        <w:t xml:space="preserve"> (</w:t>
      </w:r>
      <w:r w:rsidR="00A05DAC" w:rsidRPr="005F08AD">
        <w:rPr>
          <w:b/>
          <w:i/>
          <w:lang w:val="en-US"/>
        </w:rPr>
        <w:t>2</w:t>
      </w:r>
      <w:r w:rsidR="00AA06A8" w:rsidRPr="005F08AD">
        <w:rPr>
          <w:b/>
          <w:i/>
          <w:lang w:val="en-US"/>
        </w:rPr>
        <w:t>)</w:t>
      </w:r>
      <w:r w:rsidR="005F08AD" w:rsidRPr="005F08AD">
        <w:rPr>
          <w:b/>
          <w:i/>
          <w:lang w:val="en-US"/>
        </w:rPr>
        <w:t xml:space="preserve"> </w:t>
      </w:r>
      <w:r w:rsidR="002323D7" w:rsidRPr="005F08AD">
        <w:rPr>
          <w:lang w:val="en-US"/>
        </w:rPr>
        <w:t>Acțiunea în justiție se introduce la secția</w:t>
      </w:r>
      <w:r w:rsidR="00AC4674" w:rsidRPr="005F08AD">
        <w:rPr>
          <w:lang w:val="en-US"/>
        </w:rPr>
        <w:t xml:space="preserve"> de contencios administrativ a T</w:t>
      </w:r>
      <w:r w:rsidR="002323D7" w:rsidRPr="005F08AD">
        <w:rPr>
          <w:lang w:val="en-US"/>
        </w:rPr>
        <w:t>rib</w:t>
      </w:r>
      <w:r w:rsidR="005F08AD" w:rsidRPr="005F08AD">
        <w:rPr>
          <w:lang w:val="en-US"/>
        </w:rPr>
        <w:t>unalului Argeș, mun. Pitești, B-</w:t>
      </w:r>
      <w:r w:rsidR="002323D7" w:rsidRPr="005F08AD">
        <w:rPr>
          <w:lang w:val="en-US"/>
        </w:rPr>
        <w:t>dul. I.C. Brătianu, nr. 7, jud. Argeș, tel: 0248/</w:t>
      </w:r>
      <w:r w:rsidR="002323D7" w:rsidRPr="005F08AD">
        <w:t>224019.</w:t>
      </w:r>
    </w:p>
    <w:p w:rsidR="002323D7" w:rsidRPr="005F08AD" w:rsidRDefault="008271AC" w:rsidP="002323D7">
      <w:pPr>
        <w:tabs>
          <w:tab w:val="left" w:pos="709"/>
          <w:tab w:val="left" w:pos="1704"/>
        </w:tabs>
        <w:jc w:val="both"/>
      </w:pPr>
      <w:r w:rsidRPr="005F08AD">
        <w:rPr>
          <w:b/>
          <w:i/>
          <w:lang w:val="en-US"/>
        </w:rPr>
        <w:tab/>
      </w:r>
      <w:r w:rsidR="002323D7" w:rsidRPr="005F08AD">
        <w:rPr>
          <w:lang w:val="en-US"/>
        </w:rPr>
        <w:t xml:space="preserve"> </w:t>
      </w:r>
      <w:r w:rsidR="00AA06A8" w:rsidRPr="005F08AD">
        <w:rPr>
          <w:b/>
          <w:i/>
          <w:lang w:val="en-US"/>
        </w:rPr>
        <w:t>(</w:t>
      </w:r>
      <w:r w:rsidR="00A05DAC" w:rsidRPr="005F08AD">
        <w:rPr>
          <w:b/>
          <w:i/>
          <w:lang w:val="en-US"/>
        </w:rPr>
        <w:t>3</w:t>
      </w:r>
      <w:r w:rsidR="00AA06A8" w:rsidRPr="005F08AD">
        <w:rPr>
          <w:b/>
          <w:i/>
          <w:lang w:val="en-US"/>
        </w:rPr>
        <w:t>)</w:t>
      </w:r>
      <w:r w:rsidR="00AA06A8" w:rsidRPr="005F08AD">
        <w:rPr>
          <w:lang w:val="en-US"/>
        </w:rPr>
        <w:t xml:space="preserve"> </w:t>
      </w:r>
      <w:r w:rsidR="002323D7" w:rsidRPr="005F08AD">
        <w:rPr>
          <w:lang w:val="en-US"/>
        </w:rPr>
        <w:t>Împotriva hotărârii tribunalului se poate declara recurs la secția de contencios administrativ a Curții de Apel Pitești.</w:t>
      </w:r>
    </w:p>
    <w:p w:rsidR="00646693" w:rsidRPr="005F08AD" w:rsidRDefault="008271AC" w:rsidP="00E8762C">
      <w:pPr>
        <w:tabs>
          <w:tab w:val="left" w:pos="709"/>
          <w:tab w:val="left" w:pos="1704"/>
        </w:tabs>
        <w:jc w:val="both"/>
        <w:rPr>
          <w:lang w:val="en-US"/>
        </w:rPr>
      </w:pPr>
      <w:r w:rsidRPr="005F08AD">
        <w:rPr>
          <w:b/>
          <w:i/>
          <w:lang w:val="en-US"/>
        </w:rPr>
        <w:tab/>
      </w:r>
      <w:r w:rsidR="00AA06A8" w:rsidRPr="005F08AD">
        <w:rPr>
          <w:b/>
          <w:i/>
          <w:lang w:val="en-US"/>
        </w:rPr>
        <w:t xml:space="preserve"> (</w:t>
      </w:r>
      <w:r w:rsidR="00A05DAC" w:rsidRPr="005F08AD">
        <w:rPr>
          <w:b/>
          <w:i/>
          <w:lang w:val="en-US"/>
        </w:rPr>
        <w:t>4</w:t>
      </w:r>
      <w:r w:rsidR="00AA06A8" w:rsidRPr="005F08AD">
        <w:rPr>
          <w:b/>
          <w:i/>
          <w:lang w:val="en-US"/>
        </w:rPr>
        <w:t>)</w:t>
      </w:r>
      <w:r w:rsidR="00AA06A8" w:rsidRPr="005F08AD">
        <w:rPr>
          <w:lang w:val="en-US"/>
        </w:rPr>
        <w:t xml:space="preserve"> </w:t>
      </w:r>
      <w:r w:rsidR="002323D7" w:rsidRPr="005F08AD">
        <w:rPr>
          <w:lang w:val="en-US"/>
        </w:rPr>
        <w:t>Drepturile și obligațiile părților, executarea și încetarea contractului, răspunderea contractuală și rezolvarea litigiilor se vor stabili prn contactul de încheiere, încheiat</w:t>
      </w:r>
      <w:r w:rsidR="00E8762C" w:rsidRPr="005F08AD">
        <w:rPr>
          <w:lang w:val="en-US"/>
        </w:rPr>
        <w:t xml:space="preserve"> conform legislației în vigoare.</w:t>
      </w:r>
    </w:p>
    <w:p w:rsidR="002C3ABB" w:rsidRPr="00CC5743" w:rsidRDefault="002C3ABB" w:rsidP="0097106D">
      <w:pPr>
        <w:widowControl w:val="0"/>
        <w:tabs>
          <w:tab w:val="left" w:pos="709"/>
        </w:tabs>
        <w:autoSpaceDE w:val="0"/>
        <w:autoSpaceDN w:val="0"/>
        <w:adjustRightInd w:val="0"/>
        <w:jc w:val="both"/>
        <w:rPr>
          <w:color w:val="FF0000"/>
        </w:rPr>
      </w:pPr>
    </w:p>
    <w:p w:rsidR="002C3ABB" w:rsidRPr="00CC5743" w:rsidRDefault="002C3ABB" w:rsidP="0097106D">
      <w:pPr>
        <w:widowControl w:val="0"/>
        <w:tabs>
          <w:tab w:val="left" w:pos="709"/>
        </w:tabs>
        <w:autoSpaceDE w:val="0"/>
        <w:autoSpaceDN w:val="0"/>
        <w:adjustRightInd w:val="0"/>
        <w:jc w:val="both"/>
        <w:rPr>
          <w:color w:val="FF0000"/>
          <w:sz w:val="26"/>
          <w:szCs w:val="26"/>
        </w:rPr>
      </w:pPr>
    </w:p>
    <w:p w:rsidR="008271AC" w:rsidRPr="00CC5743" w:rsidRDefault="008271AC" w:rsidP="0097106D">
      <w:pPr>
        <w:widowControl w:val="0"/>
        <w:tabs>
          <w:tab w:val="left" w:pos="709"/>
        </w:tabs>
        <w:autoSpaceDE w:val="0"/>
        <w:autoSpaceDN w:val="0"/>
        <w:adjustRightInd w:val="0"/>
        <w:jc w:val="both"/>
        <w:rPr>
          <w:color w:val="FF0000"/>
          <w:sz w:val="26"/>
          <w:szCs w:val="26"/>
        </w:rPr>
      </w:pPr>
    </w:p>
    <w:p w:rsidR="002323D7" w:rsidRPr="005F08AD" w:rsidRDefault="002323D7" w:rsidP="00BB3516">
      <w:pPr>
        <w:pStyle w:val="ListParagraph"/>
        <w:widowControl w:val="0"/>
        <w:numPr>
          <w:ilvl w:val="0"/>
          <w:numId w:val="16"/>
        </w:numPr>
        <w:tabs>
          <w:tab w:val="left" w:pos="709"/>
        </w:tabs>
        <w:autoSpaceDE w:val="0"/>
        <w:autoSpaceDN w:val="0"/>
        <w:adjustRightInd w:val="0"/>
        <w:jc w:val="center"/>
        <w:rPr>
          <w:b/>
          <w:i/>
          <w:sz w:val="26"/>
          <w:szCs w:val="26"/>
        </w:rPr>
      </w:pPr>
      <w:r w:rsidRPr="005F08AD">
        <w:rPr>
          <w:b/>
          <w:i/>
          <w:sz w:val="26"/>
          <w:szCs w:val="26"/>
        </w:rPr>
        <w:t>INFORMAȚII REFERITOARE LA CLAUZELE CONTRACTUALE OBLIGATORII</w:t>
      </w:r>
    </w:p>
    <w:p w:rsidR="002323D7" w:rsidRPr="005F08AD" w:rsidRDefault="002323D7" w:rsidP="002323D7">
      <w:pPr>
        <w:widowControl w:val="0"/>
        <w:tabs>
          <w:tab w:val="left" w:pos="709"/>
        </w:tabs>
        <w:autoSpaceDE w:val="0"/>
        <w:autoSpaceDN w:val="0"/>
        <w:adjustRightInd w:val="0"/>
        <w:jc w:val="center"/>
        <w:rPr>
          <w:b/>
          <w:i/>
        </w:rPr>
      </w:pPr>
    </w:p>
    <w:p w:rsidR="00B30367" w:rsidRPr="00CC5743" w:rsidRDefault="00B30367" w:rsidP="00B30367">
      <w:pPr>
        <w:tabs>
          <w:tab w:val="left" w:pos="709"/>
          <w:tab w:val="left" w:pos="1704"/>
        </w:tabs>
        <w:jc w:val="both"/>
        <w:rPr>
          <w:b/>
          <w:i/>
          <w:color w:val="FF0000"/>
          <w:lang w:val="en-US"/>
        </w:rPr>
      </w:pPr>
    </w:p>
    <w:p w:rsidR="00B30367" w:rsidRPr="005F08AD" w:rsidRDefault="00B30367" w:rsidP="00B30367">
      <w:pPr>
        <w:tabs>
          <w:tab w:val="left" w:pos="709"/>
          <w:tab w:val="left" w:pos="1704"/>
        </w:tabs>
        <w:jc w:val="both"/>
        <w:rPr>
          <w:lang w:val="en-US"/>
        </w:rPr>
      </w:pPr>
      <w:r w:rsidRPr="00CC5743">
        <w:rPr>
          <w:b/>
          <w:i/>
          <w:color w:val="FF0000"/>
          <w:lang w:val="en-US"/>
        </w:rPr>
        <w:tab/>
      </w:r>
      <w:r w:rsidRPr="001348E0">
        <w:rPr>
          <w:b/>
          <w:i/>
          <w:lang w:val="en-US"/>
        </w:rPr>
        <w:t>Art.</w:t>
      </w:r>
      <w:r w:rsidR="00A05DAC" w:rsidRPr="001348E0">
        <w:rPr>
          <w:b/>
          <w:i/>
          <w:lang w:val="en-US"/>
        </w:rPr>
        <w:t xml:space="preserve"> 1</w:t>
      </w:r>
      <w:r w:rsidR="0077307A" w:rsidRPr="001348E0">
        <w:rPr>
          <w:b/>
          <w:i/>
          <w:lang w:val="en-US"/>
        </w:rPr>
        <w:t>5</w:t>
      </w:r>
      <w:r w:rsidRPr="001348E0">
        <w:rPr>
          <w:lang w:val="en-US"/>
        </w:rPr>
        <w:t xml:space="preserve">. </w:t>
      </w:r>
      <w:r w:rsidRPr="001348E0">
        <w:rPr>
          <w:b/>
          <w:i/>
          <w:lang w:val="en-US"/>
        </w:rPr>
        <w:t>(1)</w:t>
      </w:r>
      <w:r w:rsidRPr="005F08AD">
        <w:rPr>
          <w:lang w:val="en-US"/>
        </w:rPr>
        <w:t xml:space="preserve"> </w:t>
      </w:r>
      <w:r w:rsidR="005F08AD" w:rsidRPr="005F08AD">
        <w:rPr>
          <w:lang w:val="en-US"/>
        </w:rPr>
        <w:t xml:space="preserve">Imobilul teren - </w:t>
      </w:r>
      <w:r w:rsidR="005F08AD" w:rsidRPr="005F08AD">
        <w:t>Spațiu cu destinație comercială</w:t>
      </w:r>
      <w:r w:rsidR="005F08AD" w:rsidRPr="005F08AD">
        <w:rPr>
          <w:lang w:val="en-US"/>
        </w:rPr>
        <w:t xml:space="preserve"> </w:t>
      </w:r>
      <w:r w:rsidRPr="005F08AD">
        <w:rPr>
          <w:lang w:val="en-US"/>
        </w:rPr>
        <w:t>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B30367" w:rsidRPr="005F08AD" w:rsidRDefault="00B30367" w:rsidP="00B30367">
      <w:pPr>
        <w:tabs>
          <w:tab w:val="left" w:pos="709"/>
          <w:tab w:val="left" w:pos="1704"/>
        </w:tabs>
        <w:jc w:val="both"/>
        <w:rPr>
          <w:lang w:val="en-US"/>
        </w:rPr>
      </w:pPr>
      <w:r w:rsidRPr="005F08AD">
        <w:rPr>
          <w:b/>
          <w:i/>
          <w:lang w:val="en-US"/>
        </w:rPr>
        <w:tab/>
        <w:t xml:space="preserve">(2) </w:t>
      </w:r>
      <w:r w:rsidRPr="005F08AD">
        <w:rPr>
          <w:lang w:val="en-US"/>
        </w:rPr>
        <w:t>Pe toată durata închirierii este interzisă schimbarea destinației activității pentru care s-a încheiat contractul.</w:t>
      </w:r>
    </w:p>
    <w:p w:rsidR="00B30367" w:rsidRPr="005F08AD" w:rsidRDefault="00B30367" w:rsidP="00B30367">
      <w:pPr>
        <w:tabs>
          <w:tab w:val="left" w:pos="709"/>
          <w:tab w:val="left" w:pos="1704"/>
        </w:tabs>
        <w:jc w:val="both"/>
        <w:rPr>
          <w:lang w:val="en-US"/>
        </w:rPr>
      </w:pPr>
      <w:r w:rsidRPr="005F08AD">
        <w:rPr>
          <w:lang w:val="en-US"/>
        </w:rPr>
        <w:tab/>
      </w:r>
      <w:r w:rsidRPr="005F08AD">
        <w:rPr>
          <w:b/>
          <w:i/>
          <w:lang w:val="en-US"/>
        </w:rPr>
        <w:t xml:space="preserve">(3) </w:t>
      </w:r>
      <w:r w:rsidRPr="005F08AD">
        <w:rPr>
          <w:lang w:val="en-US"/>
        </w:rPr>
        <w:t xml:space="preserve">Orice investiție sau amenajare care este necesară </w:t>
      </w:r>
      <w:r w:rsidR="005F08AD" w:rsidRPr="005F08AD">
        <w:rPr>
          <w:lang w:val="en-US"/>
        </w:rPr>
        <w:t xml:space="preserve">Imobilului teren - </w:t>
      </w:r>
      <w:r w:rsidR="005F08AD" w:rsidRPr="005F08AD">
        <w:t>Spațiu cu destinație</w:t>
      </w:r>
      <w:r w:rsidR="005F08AD" w:rsidRPr="005F08AD">
        <w:rPr>
          <w:i/>
        </w:rPr>
        <w:t xml:space="preserve"> </w:t>
      </w:r>
      <w:r w:rsidR="005F08AD" w:rsidRPr="005F08AD">
        <w:t>comercială</w:t>
      </w:r>
      <w:r w:rsidRPr="005F08AD">
        <w:rPr>
          <w:lang w:val="en-US"/>
        </w:rPr>
        <w:t xml:space="preserve"> închiriat se va realiza numai în baza și după obținerea acordului scris al proprietarului/administratorului și exclusiv pe cheltuiala chiriașului, cu respectarea prevederilor legale în vigoare.</w:t>
      </w:r>
    </w:p>
    <w:p w:rsidR="00B30367" w:rsidRPr="005F08AD" w:rsidRDefault="00B30367" w:rsidP="00B30367">
      <w:pPr>
        <w:tabs>
          <w:tab w:val="left" w:pos="709"/>
          <w:tab w:val="left" w:pos="1704"/>
        </w:tabs>
        <w:jc w:val="both"/>
        <w:rPr>
          <w:lang w:val="en-US"/>
        </w:rPr>
      </w:pPr>
      <w:r w:rsidRPr="005F08AD">
        <w:rPr>
          <w:lang w:val="en-US"/>
        </w:rPr>
        <w:tab/>
      </w:r>
      <w:r w:rsidRPr="005F08AD">
        <w:rPr>
          <w:b/>
          <w:i/>
          <w:lang w:val="en-US"/>
        </w:rPr>
        <w:t>(4)</w:t>
      </w:r>
      <w:r w:rsidRPr="005F08AD">
        <w:rPr>
          <w:lang w:val="en-US"/>
        </w:rPr>
        <w:t xml:space="preserve"> Chiriaşului îi este interzisă subînchirierea,</w:t>
      </w:r>
      <w:r w:rsidRPr="005F08AD">
        <w:rPr>
          <w:b/>
          <w:lang w:val="en-US"/>
        </w:rPr>
        <w:t xml:space="preserve"> </w:t>
      </w:r>
      <w:r w:rsidRPr="005F08AD">
        <w:rPr>
          <w:lang w:val="en-US"/>
        </w:rPr>
        <w:t>în tot sau în parte, unei alte persoane, obiectul închirierii.</w:t>
      </w:r>
      <w:r w:rsidRPr="005F08AD">
        <w:rPr>
          <w:lang w:val="en-US"/>
        </w:rPr>
        <w:tab/>
      </w:r>
    </w:p>
    <w:p w:rsidR="00B30367" w:rsidRPr="005F08AD" w:rsidRDefault="00B30367" w:rsidP="00B30367">
      <w:pPr>
        <w:tabs>
          <w:tab w:val="left" w:pos="709"/>
          <w:tab w:val="left" w:pos="1704"/>
        </w:tabs>
        <w:jc w:val="both"/>
        <w:rPr>
          <w:lang w:val="en-US"/>
        </w:rPr>
      </w:pPr>
      <w:r w:rsidRPr="005F08AD">
        <w:rPr>
          <w:lang w:val="en-US"/>
        </w:rPr>
        <w:tab/>
      </w:r>
      <w:r w:rsidRPr="005F08AD">
        <w:rPr>
          <w:b/>
          <w:i/>
          <w:lang w:val="en-US"/>
        </w:rPr>
        <w:t>(5)</w:t>
      </w:r>
      <w:r w:rsidR="001D775F">
        <w:rPr>
          <w:lang w:val="en-US"/>
        </w:rPr>
        <w:t xml:space="preserve"> Chiriaşul va exploata bunul imobil</w:t>
      </w:r>
      <w:r w:rsidRPr="005F08AD">
        <w:rPr>
          <w:lang w:val="en-US"/>
        </w:rPr>
        <w:t xml:space="preserve"> închiriat în mod direct, ca un bun proprietar, evitând distrugerea, degradarea sau deteriorarea construcţiilor si accesoriilor aferente.</w:t>
      </w:r>
    </w:p>
    <w:p w:rsidR="00B30367" w:rsidRPr="005F08AD" w:rsidRDefault="00B30367" w:rsidP="00B30367">
      <w:pPr>
        <w:tabs>
          <w:tab w:val="left" w:pos="709"/>
          <w:tab w:val="left" w:pos="1653"/>
        </w:tabs>
        <w:jc w:val="both"/>
        <w:rPr>
          <w:lang w:val="en-US"/>
        </w:rPr>
      </w:pPr>
      <w:r w:rsidRPr="005F08AD">
        <w:rPr>
          <w:b/>
          <w:i/>
          <w:lang w:val="en-US"/>
        </w:rPr>
        <w:tab/>
        <w:t>(6)</w:t>
      </w:r>
      <w:r w:rsidRPr="005F08AD">
        <w:rPr>
          <w:lang w:val="en-US"/>
        </w:rPr>
        <w:t xml:space="preserve"> Chiriaşul va executa la timp şi în bune condiţii, pe cheltuiala sa, toate lucrările de întreţinere şi reparaţiile curente, inclusiv pentru degradările produse din vina sa.</w:t>
      </w:r>
    </w:p>
    <w:p w:rsidR="002C349A" w:rsidRPr="005F08AD" w:rsidRDefault="00C71BD2" w:rsidP="002C349A">
      <w:pPr>
        <w:tabs>
          <w:tab w:val="left" w:pos="709"/>
          <w:tab w:val="left" w:pos="1704"/>
        </w:tabs>
        <w:jc w:val="both"/>
        <w:rPr>
          <w:lang w:val="en-US"/>
        </w:rPr>
      </w:pPr>
      <w:r w:rsidRPr="005F08AD">
        <w:rPr>
          <w:b/>
          <w:i/>
          <w:lang w:val="en-US"/>
        </w:rPr>
        <w:t xml:space="preserve">           </w:t>
      </w:r>
      <w:r w:rsidR="002C349A" w:rsidRPr="005F08AD">
        <w:rPr>
          <w:b/>
          <w:i/>
          <w:lang w:val="en-US"/>
        </w:rPr>
        <w:t>(7)</w:t>
      </w:r>
      <w:r w:rsidR="002C349A" w:rsidRPr="005F08AD">
        <w:rPr>
          <w:lang w:val="en-US"/>
        </w:rPr>
        <w:t xml:space="preserve"> Chiriașul nu poate veni cu asest bun imobil în contracte de asociere.</w:t>
      </w:r>
    </w:p>
    <w:p w:rsidR="00B30367" w:rsidRPr="005F08AD" w:rsidRDefault="00B30367" w:rsidP="00B30367">
      <w:pPr>
        <w:tabs>
          <w:tab w:val="left" w:pos="709"/>
          <w:tab w:val="left" w:pos="1653"/>
        </w:tabs>
        <w:jc w:val="both"/>
        <w:rPr>
          <w:lang w:val="en-US"/>
        </w:rPr>
      </w:pPr>
      <w:r w:rsidRPr="005F08AD">
        <w:rPr>
          <w:b/>
          <w:i/>
          <w:lang w:val="en-US"/>
        </w:rPr>
        <w:tab/>
        <w:t>(</w:t>
      </w:r>
      <w:r w:rsidR="002C349A" w:rsidRPr="005F08AD">
        <w:rPr>
          <w:b/>
          <w:i/>
          <w:lang w:val="en-US"/>
        </w:rPr>
        <w:t>8</w:t>
      </w:r>
      <w:r w:rsidRPr="005F08AD">
        <w:rPr>
          <w:b/>
          <w:i/>
          <w:lang w:val="en-US"/>
        </w:rPr>
        <w:t>)</w:t>
      </w:r>
      <w:r w:rsidRPr="005F08AD">
        <w:rPr>
          <w:lang w:val="en-US"/>
        </w:rPr>
        <w:t xml:space="preserve"> Prop</w:t>
      </w:r>
      <w:r w:rsidR="00F96BF2" w:rsidRPr="005F08AD">
        <w:rPr>
          <w:lang w:val="en-US"/>
        </w:rPr>
        <w:t>r</w:t>
      </w:r>
      <w:r w:rsidRPr="005F08AD">
        <w:rPr>
          <w:lang w:val="en-US"/>
        </w:rPr>
        <w:t>ietarul a</w:t>
      </w:r>
      <w:r w:rsidR="005F08AD" w:rsidRPr="005F08AD">
        <w:rPr>
          <w:lang w:val="en-US"/>
        </w:rPr>
        <w:t>re dreptul să inspecteze bunul</w:t>
      </w:r>
      <w:r w:rsidRPr="005F08AD">
        <w:rPr>
          <w:lang w:val="en-US"/>
        </w:rPr>
        <w:t xml:space="preserve"> închiriat si să verifice modul de respectare a obligaţiilor asumate de chiriaş.</w:t>
      </w:r>
    </w:p>
    <w:p w:rsidR="00B30367" w:rsidRPr="005F08AD" w:rsidRDefault="00B30367" w:rsidP="00B30367">
      <w:pPr>
        <w:tabs>
          <w:tab w:val="left" w:pos="709"/>
          <w:tab w:val="left" w:pos="1653"/>
        </w:tabs>
        <w:jc w:val="both"/>
        <w:rPr>
          <w:lang w:val="en-US"/>
        </w:rPr>
      </w:pPr>
      <w:r w:rsidRPr="005F08AD">
        <w:rPr>
          <w:b/>
          <w:i/>
          <w:lang w:val="en-US"/>
        </w:rPr>
        <w:tab/>
        <w:t>(</w:t>
      </w:r>
      <w:r w:rsidR="002C349A" w:rsidRPr="005F08AD">
        <w:rPr>
          <w:b/>
          <w:i/>
          <w:lang w:val="en-US"/>
        </w:rPr>
        <w:t>9</w:t>
      </w:r>
      <w:r w:rsidRPr="005F08AD">
        <w:rPr>
          <w:b/>
          <w:i/>
          <w:lang w:val="en-US"/>
        </w:rPr>
        <w:t>)</w:t>
      </w:r>
      <w:r w:rsidRPr="005F08AD">
        <w:rPr>
          <w:lang w:val="en-US"/>
        </w:rPr>
        <w:t xml:space="preserve"> La expirarea termenului de închiriere, chiriasul este obligat să restituie în bună stare, exploatabil, în deplină proprietate şi liber de ori</w:t>
      </w:r>
      <w:r w:rsidR="005F08AD" w:rsidRPr="005F08AD">
        <w:rPr>
          <w:lang w:val="en-US"/>
        </w:rPr>
        <w:t>ce sarcină sau obligaţie bunul</w:t>
      </w:r>
      <w:r w:rsidRPr="005F08AD">
        <w:rPr>
          <w:lang w:val="en-US"/>
        </w:rPr>
        <w:t xml:space="preserve"> închiriat, inclusiv investitiile realizate.</w:t>
      </w:r>
    </w:p>
    <w:p w:rsidR="00C9411F" w:rsidRPr="005F08AD" w:rsidRDefault="00E8762C" w:rsidP="00C9411F">
      <w:pPr>
        <w:tabs>
          <w:tab w:val="left" w:pos="709"/>
          <w:tab w:val="left" w:pos="1653"/>
        </w:tabs>
        <w:jc w:val="both"/>
        <w:rPr>
          <w:lang w:val="en-US"/>
        </w:rPr>
      </w:pPr>
      <w:r w:rsidRPr="005F08AD">
        <w:rPr>
          <w:lang w:val="en-US"/>
        </w:rPr>
        <w:t xml:space="preserve">           </w:t>
      </w:r>
      <w:r w:rsidRPr="00BB3516">
        <w:rPr>
          <w:b/>
          <w:i/>
          <w:lang w:val="en-US"/>
        </w:rPr>
        <w:t>(</w:t>
      </w:r>
      <w:r w:rsidR="00C9411F" w:rsidRPr="00BB3516">
        <w:rPr>
          <w:b/>
          <w:i/>
          <w:lang w:val="en-US"/>
        </w:rPr>
        <w:t>10</w:t>
      </w:r>
      <w:r w:rsidRPr="00BB3516">
        <w:rPr>
          <w:b/>
          <w:i/>
          <w:lang w:val="en-US"/>
        </w:rPr>
        <w:t>)</w:t>
      </w:r>
      <w:r w:rsidR="00C9411F" w:rsidRPr="005F08AD">
        <w:rPr>
          <w:lang w:val="en-US"/>
        </w:rPr>
        <w:t xml:space="preserve"> Chiria datorată de chiriaş se plăteşte lunar, în 15 zile calendaristice de la data emiterii facturilor, pentru luna încheiată.</w:t>
      </w:r>
    </w:p>
    <w:p w:rsidR="00C9411F" w:rsidRPr="005F08AD" w:rsidRDefault="004C29BD" w:rsidP="00C9411F">
      <w:pPr>
        <w:tabs>
          <w:tab w:val="left" w:pos="709"/>
          <w:tab w:val="left" w:pos="1653"/>
        </w:tabs>
        <w:jc w:val="both"/>
        <w:rPr>
          <w:lang w:val="en-US"/>
        </w:rPr>
      </w:pPr>
      <w:r w:rsidRPr="005F08AD">
        <w:rPr>
          <w:lang w:val="en-US"/>
        </w:rPr>
        <w:tab/>
      </w:r>
      <w:r w:rsidR="00E8762C" w:rsidRPr="00BB3516">
        <w:rPr>
          <w:b/>
          <w:i/>
          <w:lang w:val="en-US"/>
        </w:rPr>
        <w:t>(1</w:t>
      </w:r>
      <w:r w:rsidR="00BB3516" w:rsidRPr="00BB3516">
        <w:rPr>
          <w:b/>
          <w:i/>
          <w:lang w:val="en-US"/>
        </w:rPr>
        <w:t>1</w:t>
      </w:r>
      <w:r w:rsidR="00E8762C" w:rsidRPr="00BB3516">
        <w:rPr>
          <w:b/>
          <w:i/>
          <w:lang w:val="en-US"/>
        </w:rPr>
        <w:t>)</w:t>
      </w:r>
      <w:r w:rsidR="00C9411F" w:rsidRPr="005F08AD">
        <w:rPr>
          <w:lang w:val="en-US"/>
        </w:rPr>
        <w:t xml:space="preserve"> Neplata la termen a chiriei atrage o penalizare de 0,1% asupra sumei datorate, pentru fiecare zi de întârziere.</w:t>
      </w:r>
    </w:p>
    <w:p w:rsidR="00C9411F" w:rsidRPr="005F08AD" w:rsidRDefault="00C9411F" w:rsidP="00C9411F">
      <w:pPr>
        <w:tabs>
          <w:tab w:val="left" w:pos="709"/>
          <w:tab w:val="left" w:pos="1653"/>
        </w:tabs>
        <w:jc w:val="both"/>
        <w:rPr>
          <w:lang w:val="en-US"/>
        </w:rPr>
      </w:pPr>
      <w:r w:rsidRPr="005F08AD">
        <w:rPr>
          <w:lang w:val="en-US"/>
        </w:rPr>
        <w:tab/>
      </w:r>
      <w:r w:rsidR="00E8762C" w:rsidRPr="00BB3516">
        <w:rPr>
          <w:b/>
          <w:i/>
          <w:lang w:val="en-US"/>
        </w:rPr>
        <w:t>(</w:t>
      </w:r>
      <w:r w:rsidRPr="00BB3516">
        <w:rPr>
          <w:b/>
          <w:i/>
          <w:lang w:val="en-US"/>
        </w:rPr>
        <w:t>1</w:t>
      </w:r>
      <w:r w:rsidR="00BB3516">
        <w:rPr>
          <w:b/>
          <w:i/>
          <w:lang w:val="en-US"/>
        </w:rPr>
        <w:t>2</w:t>
      </w:r>
      <w:r w:rsidR="00E8762C" w:rsidRPr="00BB3516">
        <w:rPr>
          <w:b/>
          <w:i/>
          <w:lang w:val="en-US"/>
        </w:rPr>
        <w:t>)</w:t>
      </w:r>
      <w:r w:rsidRPr="005F08AD">
        <w:rPr>
          <w:lang w:val="en-US"/>
        </w:rPr>
        <w:t xml:space="preserve"> Întârzierea la plata chiriei cu peste 30 de zile calendaristice, duce la rezilierea unilaterală a contractului de închiriere.</w:t>
      </w:r>
    </w:p>
    <w:p w:rsidR="00B30367" w:rsidRPr="00FF0E15" w:rsidRDefault="00C9411F" w:rsidP="00B30367">
      <w:pPr>
        <w:tabs>
          <w:tab w:val="left" w:pos="709"/>
          <w:tab w:val="left" w:pos="1704"/>
        </w:tabs>
        <w:jc w:val="both"/>
        <w:rPr>
          <w:lang w:val="en-US"/>
        </w:rPr>
      </w:pPr>
      <w:r w:rsidRPr="005F08AD">
        <w:rPr>
          <w:lang w:val="en-US"/>
        </w:rPr>
        <w:tab/>
      </w:r>
      <w:r w:rsidR="00E8762C" w:rsidRPr="00BB3516">
        <w:rPr>
          <w:b/>
          <w:i/>
          <w:lang w:val="en-US"/>
        </w:rPr>
        <w:t>(</w:t>
      </w:r>
      <w:r w:rsidRPr="00BB3516">
        <w:rPr>
          <w:b/>
          <w:i/>
          <w:lang w:val="en-US"/>
        </w:rPr>
        <w:t>1</w:t>
      </w:r>
      <w:r w:rsidR="00BB3516">
        <w:rPr>
          <w:b/>
          <w:i/>
          <w:lang w:val="en-US"/>
        </w:rPr>
        <w:t>3</w:t>
      </w:r>
      <w:r w:rsidR="00E8762C" w:rsidRPr="00BB3516">
        <w:rPr>
          <w:b/>
          <w:i/>
          <w:lang w:val="en-US"/>
        </w:rPr>
        <w:t>)</w:t>
      </w:r>
      <w:r w:rsidRPr="005F08AD">
        <w:rPr>
          <w:lang w:val="en-US"/>
        </w:rPr>
        <w:t xml:space="preserve"> </w:t>
      </w:r>
      <w:r w:rsidRPr="005F08AD">
        <w:t xml:space="preserve">Contravaloarea chiriei obținută în urma licitației </w:t>
      </w:r>
      <w:r w:rsidRPr="005F08AD">
        <w:rPr>
          <w:lang w:val="en-US"/>
        </w:rPr>
        <w:t>(EUR)</w:t>
      </w:r>
      <w:r w:rsidRPr="005F08AD">
        <w:t xml:space="preserve"> se plătește în lei, calculat la cursul BNR din ziua emiterii facturii.</w:t>
      </w:r>
    </w:p>
    <w:p w:rsidR="00B30367" w:rsidRPr="005F08AD" w:rsidRDefault="00B30367" w:rsidP="00B30367">
      <w:pPr>
        <w:tabs>
          <w:tab w:val="left" w:pos="709"/>
          <w:tab w:val="left" w:pos="1704"/>
        </w:tabs>
        <w:jc w:val="both"/>
        <w:rPr>
          <w:b/>
          <w:sz w:val="26"/>
          <w:szCs w:val="26"/>
          <w:lang w:val="en-US"/>
        </w:rPr>
      </w:pPr>
    </w:p>
    <w:p w:rsidR="00B30367" w:rsidRPr="005F08AD" w:rsidRDefault="00B30367" w:rsidP="00BB3516">
      <w:pPr>
        <w:pStyle w:val="ListParagraph"/>
        <w:numPr>
          <w:ilvl w:val="0"/>
          <w:numId w:val="16"/>
        </w:numPr>
        <w:tabs>
          <w:tab w:val="left" w:pos="709"/>
          <w:tab w:val="left" w:pos="1704"/>
        </w:tabs>
        <w:jc w:val="center"/>
        <w:rPr>
          <w:b/>
          <w:i/>
          <w:sz w:val="26"/>
          <w:szCs w:val="26"/>
          <w:lang w:val="en-US"/>
        </w:rPr>
      </w:pPr>
      <w:r w:rsidRPr="005F08AD">
        <w:rPr>
          <w:b/>
          <w:i/>
          <w:sz w:val="26"/>
          <w:szCs w:val="26"/>
          <w:lang w:val="en-US"/>
        </w:rPr>
        <w:lastRenderedPageBreak/>
        <w:t xml:space="preserve">REGULI PRIVIND </w:t>
      </w:r>
      <w:r w:rsidR="009945A3" w:rsidRPr="005F08AD">
        <w:rPr>
          <w:b/>
          <w:i/>
          <w:sz w:val="26"/>
          <w:szCs w:val="26"/>
          <w:lang w:val="en-US"/>
        </w:rPr>
        <w:t xml:space="preserve">CONFIDENȚIALITATEA ȘI </w:t>
      </w:r>
      <w:r w:rsidRPr="005F08AD">
        <w:rPr>
          <w:b/>
          <w:i/>
          <w:sz w:val="26"/>
          <w:szCs w:val="26"/>
          <w:lang w:val="en-US"/>
        </w:rPr>
        <w:t>CONFLICTUL DE INTERESE</w:t>
      </w:r>
    </w:p>
    <w:p w:rsidR="00B30367" w:rsidRPr="005F08AD" w:rsidRDefault="00B30367" w:rsidP="0097106D">
      <w:pPr>
        <w:widowControl w:val="0"/>
        <w:tabs>
          <w:tab w:val="left" w:pos="709"/>
        </w:tabs>
        <w:autoSpaceDE w:val="0"/>
        <w:autoSpaceDN w:val="0"/>
        <w:adjustRightInd w:val="0"/>
        <w:jc w:val="both"/>
        <w:rPr>
          <w:sz w:val="26"/>
          <w:szCs w:val="26"/>
        </w:rPr>
      </w:pPr>
    </w:p>
    <w:p w:rsidR="00AC4674" w:rsidRPr="001348E0" w:rsidRDefault="0077307A" w:rsidP="00AC4674">
      <w:pPr>
        <w:tabs>
          <w:tab w:val="left" w:pos="709"/>
          <w:tab w:val="left" w:pos="1704"/>
        </w:tabs>
        <w:jc w:val="both"/>
        <w:rPr>
          <w:b/>
          <w:i/>
          <w:lang w:val="en-US"/>
        </w:rPr>
      </w:pPr>
      <w:r>
        <w:rPr>
          <w:b/>
          <w:i/>
          <w:color w:val="FF0000"/>
          <w:lang w:val="en-US"/>
        </w:rPr>
        <w:tab/>
      </w:r>
      <w:r w:rsidR="00BB3516" w:rsidRPr="001348E0">
        <w:rPr>
          <w:b/>
          <w:i/>
          <w:lang w:val="en-US"/>
        </w:rPr>
        <w:t>Art.1</w:t>
      </w:r>
      <w:r w:rsidRPr="001348E0">
        <w:rPr>
          <w:b/>
          <w:i/>
          <w:lang w:val="en-US"/>
        </w:rPr>
        <w:t>6</w:t>
      </w:r>
      <w:r w:rsidR="00AC4674" w:rsidRPr="001348E0">
        <w:rPr>
          <w:b/>
          <w:i/>
          <w:lang w:val="en-US"/>
        </w:rPr>
        <w:t>. Confidențialita</w:t>
      </w:r>
      <w:r w:rsidR="00F96BF2" w:rsidRPr="001348E0">
        <w:rPr>
          <w:b/>
          <w:i/>
          <w:lang w:val="en-US"/>
        </w:rPr>
        <w:t>t</w:t>
      </w:r>
      <w:r w:rsidR="00AC4674" w:rsidRPr="001348E0">
        <w:rPr>
          <w:b/>
          <w:i/>
          <w:lang w:val="en-US"/>
        </w:rPr>
        <w:t>ea și conflictul de interese</w:t>
      </w:r>
    </w:p>
    <w:p w:rsidR="00AC4674" w:rsidRPr="005F08AD" w:rsidRDefault="00AC4674" w:rsidP="00AC4674">
      <w:pPr>
        <w:tabs>
          <w:tab w:val="left" w:pos="709"/>
          <w:tab w:val="left" w:pos="1704"/>
        </w:tabs>
        <w:jc w:val="both"/>
        <w:rPr>
          <w:lang w:val="en-US"/>
        </w:rPr>
      </w:pPr>
      <w:r w:rsidRPr="005F08AD">
        <w:rPr>
          <w:b/>
          <w:i/>
          <w:lang w:val="en-US"/>
        </w:rPr>
        <w:tab/>
        <w:t>(1)</w:t>
      </w:r>
      <w:r w:rsidRPr="005F08AD">
        <w:rPr>
          <w:lang w:val="en-US"/>
        </w:rPr>
        <w:t xml:space="preserve"> Autoritatea publică locală – Județul Argeș are obligația de a lua toate măsurile necesare pentru a evita comunicarea de date din oferte până la momentul încheierii contractului de închiriere cu ofertantul declarat câștigător. Comunicările și arhivarea informațiilor se vor realiza într-o astfel de manieră încât să asigure integritatea și confindențialitatea deplină a tuturor informațiilor.</w:t>
      </w:r>
    </w:p>
    <w:p w:rsidR="00AC4674" w:rsidRPr="005F08AD" w:rsidRDefault="00AC4674" w:rsidP="00AC4674">
      <w:pPr>
        <w:tabs>
          <w:tab w:val="left" w:pos="709"/>
          <w:tab w:val="left" w:pos="1704"/>
        </w:tabs>
        <w:jc w:val="both"/>
      </w:pPr>
      <w:r w:rsidRPr="005F08AD">
        <w:rPr>
          <w:b/>
          <w:i/>
          <w:lang w:val="en-US"/>
        </w:rPr>
        <w:tab/>
        <w:t>(2)</w:t>
      </w:r>
      <w:r w:rsidRPr="005F08AD">
        <w:rPr>
          <w:lang w:val="en-US"/>
        </w:rPr>
        <w:t xml:space="preserve"> Fără a aduce atingeri celorlalte prevderi legale, autoritatea publică locală – Județul Argeș are obligația de a asigura garantarea protejării acelor informații pe care ofertantul le precizează ca fiind confidențiale, în măsura în care, în mod obiectiv, dezvăluirea acelor informații ar prejudicia interesele legitime ale ofertantului, înn special în ceea ce privește secretul comercial și proprietatea intelectuală.</w:t>
      </w:r>
    </w:p>
    <w:p w:rsidR="00AC4674" w:rsidRPr="005F08AD" w:rsidRDefault="00AC4674" w:rsidP="00AC4674">
      <w:pPr>
        <w:tabs>
          <w:tab w:val="left" w:pos="709"/>
          <w:tab w:val="left" w:pos="1704"/>
        </w:tabs>
        <w:jc w:val="both"/>
        <w:rPr>
          <w:lang w:val="en-US"/>
        </w:rPr>
      </w:pPr>
      <w:r w:rsidRPr="005F08AD">
        <w:rPr>
          <w:b/>
          <w:i/>
          <w:lang w:val="en-US"/>
        </w:rPr>
        <w:tab/>
        <w:t xml:space="preserve">(3) </w:t>
      </w:r>
      <w:r w:rsidRPr="005F08AD">
        <w:rPr>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5F08AD" w:rsidRDefault="00AC4674" w:rsidP="00AC4674">
      <w:pPr>
        <w:tabs>
          <w:tab w:val="left" w:pos="709"/>
          <w:tab w:val="left" w:pos="1704"/>
        </w:tabs>
        <w:jc w:val="both"/>
        <w:rPr>
          <w:lang w:val="en-US"/>
        </w:rPr>
      </w:pPr>
      <w:r w:rsidRPr="005F08AD">
        <w:rPr>
          <w:b/>
          <w:i/>
          <w:lang w:val="en-US"/>
        </w:rPr>
        <w:tab/>
        <w:t xml:space="preserve">(4) </w:t>
      </w:r>
      <w:r w:rsidRPr="005F08AD">
        <w:rPr>
          <w:lang w:val="en-US"/>
        </w:rPr>
        <w:t>Persoanele care sunt implicate direct în procesul de verificare/evaluare a ofertelor nu au dreptul de a fi ofertanți sub sancțiunea excluderii di procedura de licitație.</w:t>
      </w:r>
    </w:p>
    <w:p w:rsidR="00AC4674" w:rsidRPr="005F08AD" w:rsidRDefault="00AC4674" w:rsidP="00AC4674">
      <w:pPr>
        <w:tabs>
          <w:tab w:val="left" w:pos="709"/>
          <w:tab w:val="left" w:pos="1704"/>
        </w:tabs>
        <w:rPr>
          <w:lang w:val="en-US"/>
        </w:rPr>
      </w:pPr>
      <w:r w:rsidRPr="005F08AD">
        <w:rPr>
          <w:b/>
          <w:i/>
          <w:lang w:val="en-US"/>
        </w:rPr>
        <w:tab/>
        <w:t xml:space="preserve">(5) </w:t>
      </w:r>
      <w:r w:rsidRPr="005F08AD">
        <w:rPr>
          <w:lang w:val="en-US"/>
        </w:rPr>
        <w:t>Nu au dreptul de a fi implicate în procesul de verificare/evaluare a ofertelor următoarele persoane:</w:t>
      </w:r>
    </w:p>
    <w:p w:rsidR="00AC4674" w:rsidRPr="005F08AD" w:rsidRDefault="00AC4674" w:rsidP="00AC4674">
      <w:pPr>
        <w:tabs>
          <w:tab w:val="left" w:pos="709"/>
          <w:tab w:val="left" w:pos="1704"/>
        </w:tabs>
        <w:jc w:val="both"/>
        <w:rPr>
          <w:lang w:val="en-US"/>
        </w:rPr>
      </w:pPr>
      <w:r w:rsidRPr="005F08AD">
        <w:rPr>
          <w:sz w:val="26"/>
          <w:szCs w:val="26"/>
          <w:lang w:val="en-US"/>
        </w:rPr>
        <w:tab/>
      </w:r>
      <w:r w:rsidRPr="005F08AD">
        <w:rPr>
          <w:lang w:val="en-US"/>
        </w:rPr>
        <w:t>- soț/soție, rudă sau afin până la gradul al II-lea inclusiv cu ofertantul, persoană fizică;</w:t>
      </w:r>
    </w:p>
    <w:p w:rsidR="00AC4674" w:rsidRPr="005F08AD" w:rsidRDefault="00AC4674" w:rsidP="00AC4674">
      <w:pPr>
        <w:tabs>
          <w:tab w:val="left" w:pos="709"/>
          <w:tab w:val="left" w:pos="1704"/>
        </w:tabs>
        <w:jc w:val="both"/>
        <w:rPr>
          <w:lang w:val="en-US"/>
        </w:rPr>
      </w:pPr>
      <w:r w:rsidRPr="005F08AD">
        <w:rPr>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5F08AD" w:rsidRDefault="00AC4674" w:rsidP="00AC4674">
      <w:pPr>
        <w:tabs>
          <w:tab w:val="left" w:pos="709"/>
          <w:tab w:val="left" w:pos="1704"/>
        </w:tabs>
        <w:jc w:val="both"/>
        <w:rPr>
          <w:lang w:val="en-US"/>
        </w:rPr>
      </w:pPr>
      <w:r w:rsidRPr="005F08AD">
        <w:rPr>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5F08AD" w:rsidRDefault="00AC4674" w:rsidP="00AC4674">
      <w:pPr>
        <w:tabs>
          <w:tab w:val="left" w:pos="709"/>
          <w:tab w:val="left" w:pos="1704"/>
        </w:tabs>
        <w:jc w:val="both"/>
        <w:rPr>
          <w:lang w:val="en-US"/>
        </w:rPr>
      </w:pPr>
      <w:r w:rsidRPr="005F08AD">
        <w:rPr>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5F08AD" w:rsidRDefault="00AC4674" w:rsidP="00AC4674">
      <w:pPr>
        <w:tabs>
          <w:tab w:val="left" w:pos="709"/>
          <w:tab w:val="left" w:pos="1704"/>
        </w:tabs>
        <w:jc w:val="both"/>
        <w:rPr>
          <w:lang w:val="en-US"/>
        </w:rPr>
      </w:pPr>
      <w:r w:rsidRPr="005F08AD">
        <w:rPr>
          <w:b/>
          <w:i/>
          <w:lang w:val="en-US"/>
        </w:rPr>
        <w:tab/>
        <w:t>(6)</w:t>
      </w:r>
      <w:r w:rsidRPr="005F08AD">
        <w:rPr>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AC4674" w:rsidRPr="005F08AD" w:rsidRDefault="00AC4674" w:rsidP="00AC4674">
      <w:pPr>
        <w:tabs>
          <w:tab w:val="left" w:pos="709"/>
          <w:tab w:val="left" w:pos="1704"/>
        </w:tabs>
        <w:jc w:val="both"/>
        <w:rPr>
          <w:lang w:val="en-US"/>
        </w:rPr>
      </w:pPr>
      <w:r w:rsidRPr="005F08AD">
        <w:rPr>
          <w:b/>
          <w:i/>
          <w:lang w:val="en-US"/>
        </w:rPr>
        <w:tab/>
        <w:t>(7)</w:t>
      </w:r>
      <w:r w:rsidRPr="005F08AD">
        <w:rPr>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AC4674" w:rsidRPr="00CC5743" w:rsidRDefault="00AC4674" w:rsidP="00AC4674">
      <w:pPr>
        <w:tabs>
          <w:tab w:val="left" w:pos="709"/>
          <w:tab w:val="left" w:pos="1704"/>
        </w:tabs>
        <w:jc w:val="both"/>
        <w:rPr>
          <w:color w:val="FF0000"/>
          <w:lang w:val="en-US"/>
        </w:rPr>
      </w:pPr>
    </w:p>
    <w:p w:rsidR="00B30367" w:rsidRPr="00CC5743" w:rsidRDefault="00B30367" w:rsidP="0097106D">
      <w:pPr>
        <w:widowControl w:val="0"/>
        <w:tabs>
          <w:tab w:val="left" w:pos="709"/>
        </w:tabs>
        <w:autoSpaceDE w:val="0"/>
        <w:autoSpaceDN w:val="0"/>
        <w:adjustRightInd w:val="0"/>
        <w:jc w:val="both"/>
        <w:rPr>
          <w:color w:val="FF0000"/>
          <w:sz w:val="28"/>
          <w:szCs w:val="28"/>
        </w:rPr>
      </w:pPr>
    </w:p>
    <w:p w:rsidR="00B30367" w:rsidRPr="00CC5743" w:rsidRDefault="00B30367"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2C5F76" w:rsidRPr="005F08AD" w:rsidRDefault="00305472" w:rsidP="00BB3516">
      <w:pPr>
        <w:pStyle w:val="ListParagraph"/>
        <w:numPr>
          <w:ilvl w:val="0"/>
          <w:numId w:val="16"/>
        </w:numPr>
        <w:tabs>
          <w:tab w:val="left" w:pos="709"/>
          <w:tab w:val="left" w:pos="1704"/>
        </w:tabs>
        <w:jc w:val="center"/>
        <w:rPr>
          <w:b/>
          <w:i/>
          <w:sz w:val="26"/>
          <w:szCs w:val="26"/>
          <w:lang w:val="en-US"/>
        </w:rPr>
      </w:pPr>
      <w:r w:rsidRPr="005F08AD">
        <w:rPr>
          <w:b/>
          <w:i/>
          <w:sz w:val="26"/>
          <w:szCs w:val="26"/>
          <w:lang w:val="en-US"/>
        </w:rPr>
        <w:lastRenderedPageBreak/>
        <w:t>DOSARUL PROCEDURII DE ÎNCHIRIERE PRIN LICITAȚIE PUBLICĂ</w:t>
      </w:r>
    </w:p>
    <w:p w:rsidR="00305472" w:rsidRPr="005F08AD" w:rsidRDefault="00305472" w:rsidP="00305472">
      <w:pPr>
        <w:pStyle w:val="ListParagraph"/>
        <w:tabs>
          <w:tab w:val="left" w:pos="709"/>
          <w:tab w:val="left" w:pos="1704"/>
        </w:tabs>
        <w:ind w:left="1440"/>
        <w:jc w:val="both"/>
        <w:rPr>
          <w:b/>
          <w:i/>
          <w:sz w:val="26"/>
          <w:szCs w:val="26"/>
          <w:lang w:val="en-US"/>
        </w:rPr>
      </w:pPr>
    </w:p>
    <w:p w:rsidR="00305472" w:rsidRPr="005F08AD" w:rsidRDefault="00305472" w:rsidP="00305472">
      <w:pPr>
        <w:pStyle w:val="ListParagraph"/>
        <w:tabs>
          <w:tab w:val="left" w:pos="709"/>
          <w:tab w:val="left" w:pos="1704"/>
        </w:tabs>
        <w:ind w:left="1440"/>
        <w:jc w:val="both"/>
        <w:rPr>
          <w:b/>
          <w:i/>
          <w:sz w:val="26"/>
          <w:szCs w:val="26"/>
          <w:lang w:val="en-US"/>
        </w:rPr>
      </w:pPr>
    </w:p>
    <w:p w:rsidR="00D42C88" w:rsidRPr="005F08AD" w:rsidRDefault="00BD0ED2" w:rsidP="00305472">
      <w:pPr>
        <w:tabs>
          <w:tab w:val="left" w:pos="709"/>
          <w:tab w:val="left" w:pos="1704"/>
        </w:tabs>
        <w:jc w:val="both"/>
        <w:rPr>
          <w:lang w:val="en-US"/>
        </w:rPr>
      </w:pPr>
      <w:r w:rsidRPr="005F08AD">
        <w:rPr>
          <w:b/>
          <w:i/>
          <w:lang w:val="en-US"/>
        </w:rPr>
        <w:tab/>
      </w:r>
      <w:r w:rsidR="00305472" w:rsidRPr="001348E0">
        <w:rPr>
          <w:b/>
          <w:i/>
          <w:lang w:val="en-US"/>
        </w:rPr>
        <w:t>Art.1</w:t>
      </w:r>
      <w:r w:rsidR="0077307A" w:rsidRPr="001348E0">
        <w:rPr>
          <w:b/>
          <w:i/>
          <w:lang w:val="en-US"/>
        </w:rPr>
        <w:t>7</w:t>
      </w:r>
      <w:r w:rsidR="00305472" w:rsidRPr="001348E0">
        <w:rPr>
          <w:b/>
          <w:i/>
          <w:lang w:val="en-US"/>
        </w:rPr>
        <w:t>. (1)</w:t>
      </w:r>
      <w:r w:rsidR="00305472" w:rsidRPr="001348E0">
        <w:rPr>
          <w:lang w:val="en-US"/>
        </w:rPr>
        <w:t xml:space="preserve"> Autoritatea</w:t>
      </w:r>
      <w:r w:rsidR="00305472" w:rsidRPr="005F08AD">
        <w:rPr>
          <w:lang w:val="en-US"/>
        </w:rPr>
        <w:t xml:space="preserve"> publică locală – Județul Argeș</w:t>
      </w:r>
      <w:r w:rsidRPr="005F08AD">
        <w:rPr>
          <w:lang w:val="en-US"/>
        </w:rPr>
        <w:t xml:space="preserve"> are obligaț</w:t>
      </w:r>
      <w:r w:rsidR="00305472" w:rsidRPr="005F08AD">
        <w:rPr>
          <w:lang w:val="en-US"/>
        </w:rPr>
        <w:t>ia de a întocmi dosarul procedurii de închiriere pentru contractul atribuit.</w:t>
      </w:r>
    </w:p>
    <w:p w:rsidR="00305472" w:rsidRPr="005F08AD" w:rsidRDefault="00BD0ED2" w:rsidP="00305472">
      <w:pPr>
        <w:tabs>
          <w:tab w:val="left" w:pos="709"/>
          <w:tab w:val="left" w:pos="1704"/>
        </w:tabs>
        <w:jc w:val="both"/>
        <w:rPr>
          <w:lang w:val="en-US"/>
        </w:rPr>
      </w:pPr>
      <w:r w:rsidRPr="005F08AD">
        <w:rPr>
          <w:b/>
          <w:i/>
          <w:lang w:val="en-US"/>
        </w:rPr>
        <w:tab/>
      </w:r>
      <w:r w:rsidR="00305472" w:rsidRPr="005F08AD">
        <w:rPr>
          <w:b/>
          <w:i/>
          <w:lang w:val="en-US"/>
        </w:rPr>
        <w:t>(2)</w:t>
      </w:r>
      <w:r w:rsidR="00F860AA" w:rsidRPr="005F08AD">
        <w:rPr>
          <w:lang w:val="en-US"/>
        </w:rPr>
        <w:t xml:space="preserve"> Dosarul procedurii de închiriere se păstrează de către autoritatea publică locală – Județul Argeș, atât timp cât contractul de închiriere produce efecte juridice, dar nu mai puțin de 5 ani de la data încheierii contractului respectiv.</w:t>
      </w:r>
    </w:p>
    <w:p w:rsidR="00F860AA" w:rsidRPr="005F08AD" w:rsidRDefault="00BD0ED2" w:rsidP="00305472">
      <w:pPr>
        <w:tabs>
          <w:tab w:val="left" w:pos="709"/>
          <w:tab w:val="left" w:pos="1704"/>
        </w:tabs>
        <w:jc w:val="both"/>
        <w:rPr>
          <w:lang w:val="en-US"/>
        </w:rPr>
      </w:pPr>
      <w:r w:rsidRPr="005F08AD">
        <w:rPr>
          <w:b/>
          <w:i/>
          <w:lang w:val="en-US"/>
        </w:rPr>
        <w:tab/>
      </w:r>
      <w:r w:rsidR="00F860AA" w:rsidRPr="005F08AD">
        <w:rPr>
          <w:b/>
          <w:i/>
          <w:lang w:val="en-US"/>
        </w:rPr>
        <w:t>(</w:t>
      </w:r>
      <w:r w:rsidRPr="005F08AD">
        <w:rPr>
          <w:b/>
          <w:i/>
          <w:lang w:val="en-US"/>
        </w:rPr>
        <w:t>3</w:t>
      </w:r>
      <w:r w:rsidR="00F860AA" w:rsidRPr="005F08AD">
        <w:rPr>
          <w:b/>
          <w:i/>
          <w:lang w:val="en-US"/>
        </w:rPr>
        <w:t>)</w:t>
      </w:r>
      <w:r w:rsidR="00F860AA" w:rsidRPr="005F08AD">
        <w:rPr>
          <w:lang w:val="en-US"/>
        </w:rPr>
        <w:t xml:space="preserve"> Dosarul procedurii de închiriere prin licitație publică trebuie să cuprindă cel puțin următoarele elemente:</w:t>
      </w:r>
    </w:p>
    <w:p w:rsidR="00F860AA" w:rsidRPr="005F08AD" w:rsidRDefault="00F860AA" w:rsidP="00305472">
      <w:pPr>
        <w:tabs>
          <w:tab w:val="left" w:pos="709"/>
          <w:tab w:val="left" w:pos="1704"/>
        </w:tabs>
        <w:jc w:val="both"/>
        <w:rPr>
          <w:lang w:val="en-US"/>
        </w:rPr>
      </w:pPr>
      <w:r w:rsidRPr="005F08AD">
        <w:rPr>
          <w:lang w:val="en-US"/>
        </w:rPr>
        <w:tab/>
        <w:t>a) hotărârea consiliului județean deaprobare a închirierii</w:t>
      </w:r>
      <w:r w:rsidR="005F08AD" w:rsidRPr="005F08AD">
        <w:rPr>
          <w:lang w:val="en-US"/>
        </w:rPr>
        <w:t>;</w:t>
      </w:r>
    </w:p>
    <w:p w:rsidR="00F860AA" w:rsidRPr="005F08AD" w:rsidRDefault="00F860AA" w:rsidP="00305472">
      <w:pPr>
        <w:tabs>
          <w:tab w:val="left" w:pos="709"/>
          <w:tab w:val="left" w:pos="1704"/>
        </w:tabs>
        <w:jc w:val="both"/>
      </w:pPr>
      <w:r w:rsidRPr="005F08AD">
        <w:tab/>
        <w:t>b) anunțurile referitoare la procedura de licitație publică și dovada transmiterii acestora spre publicare</w:t>
      </w:r>
      <w:r w:rsidR="005F08AD" w:rsidRPr="005F08AD">
        <w:t>;</w:t>
      </w:r>
    </w:p>
    <w:p w:rsidR="007714E5" w:rsidRPr="005F08AD" w:rsidRDefault="00F860AA" w:rsidP="00305472">
      <w:pPr>
        <w:tabs>
          <w:tab w:val="left" w:pos="709"/>
          <w:tab w:val="left" w:pos="1704"/>
        </w:tabs>
        <w:jc w:val="both"/>
      </w:pPr>
      <w:r w:rsidRPr="005F08AD">
        <w:tab/>
        <w:t xml:space="preserve">c) </w:t>
      </w:r>
      <w:r w:rsidR="007714E5" w:rsidRPr="005F08AD">
        <w:t>documentația de atribuire</w:t>
      </w:r>
      <w:r w:rsidR="005F08AD" w:rsidRPr="005F08AD">
        <w:t>;</w:t>
      </w:r>
    </w:p>
    <w:p w:rsidR="007714E5" w:rsidRPr="005F08AD" w:rsidRDefault="007714E5" w:rsidP="00305472">
      <w:pPr>
        <w:tabs>
          <w:tab w:val="left" w:pos="709"/>
          <w:tab w:val="left" w:pos="1704"/>
        </w:tabs>
        <w:jc w:val="both"/>
      </w:pPr>
      <w:r w:rsidRPr="005F08AD">
        <w:tab/>
        <w:t>d) caietul de sarcini</w:t>
      </w:r>
      <w:r w:rsidR="005F08AD" w:rsidRPr="005F08AD">
        <w:t>;</w:t>
      </w:r>
    </w:p>
    <w:p w:rsidR="007714E5" w:rsidRPr="005F08AD" w:rsidRDefault="007714E5" w:rsidP="00305472">
      <w:pPr>
        <w:tabs>
          <w:tab w:val="left" w:pos="709"/>
          <w:tab w:val="left" w:pos="1704"/>
        </w:tabs>
        <w:jc w:val="both"/>
      </w:pPr>
      <w:r w:rsidRPr="005F08AD">
        <w:tab/>
        <w:t>e) procesul-verbal al ședinței de deschidere a ofertelor și a ofertelor financiare</w:t>
      </w:r>
      <w:r w:rsidR="005F08AD" w:rsidRPr="005F08AD">
        <w:t>;</w:t>
      </w:r>
    </w:p>
    <w:p w:rsidR="007714E5" w:rsidRPr="005F08AD" w:rsidRDefault="007714E5" w:rsidP="00305472">
      <w:pPr>
        <w:tabs>
          <w:tab w:val="left" w:pos="709"/>
          <w:tab w:val="left" w:pos="1704"/>
        </w:tabs>
        <w:jc w:val="both"/>
      </w:pPr>
      <w:r w:rsidRPr="005F08AD">
        <w:tab/>
        <w:t>f) raportul comisiei de evaluare referitor la rezultatul ședinței de deschidere a ofertelor și declararea ofertei câștigătoare</w:t>
      </w:r>
      <w:r w:rsidR="005F08AD" w:rsidRPr="005F08AD">
        <w:t>;</w:t>
      </w:r>
    </w:p>
    <w:p w:rsidR="007714E5" w:rsidRPr="005F08AD" w:rsidRDefault="007714E5" w:rsidP="00305472">
      <w:pPr>
        <w:tabs>
          <w:tab w:val="left" w:pos="709"/>
          <w:tab w:val="left" w:pos="1704"/>
        </w:tabs>
        <w:jc w:val="both"/>
      </w:pPr>
      <w:r w:rsidRPr="005F08AD">
        <w:tab/>
        <w:t>g) justificarea hotărârii de anulare a procedurii de atribuire, dacă este cazul</w:t>
      </w:r>
      <w:r w:rsidR="005F08AD" w:rsidRPr="005F08AD">
        <w:t>;</w:t>
      </w:r>
    </w:p>
    <w:p w:rsidR="00F860AA" w:rsidRPr="005F08AD" w:rsidRDefault="007714E5" w:rsidP="00305472">
      <w:pPr>
        <w:tabs>
          <w:tab w:val="left" w:pos="709"/>
          <w:tab w:val="left" w:pos="1704"/>
        </w:tabs>
        <w:jc w:val="both"/>
      </w:pPr>
      <w:r w:rsidRPr="005F08AD">
        <w:tab/>
        <w:t>h) contractul de închiriere semnat</w:t>
      </w:r>
      <w:r w:rsidR="005F08AD" w:rsidRPr="005F08AD">
        <w:t>;</w:t>
      </w:r>
    </w:p>
    <w:p w:rsidR="000553B4" w:rsidRPr="005F08AD" w:rsidRDefault="004D726E" w:rsidP="0097106D">
      <w:pPr>
        <w:widowControl w:val="0"/>
        <w:tabs>
          <w:tab w:val="left" w:pos="709"/>
        </w:tabs>
        <w:autoSpaceDE w:val="0"/>
        <w:autoSpaceDN w:val="0"/>
        <w:adjustRightInd w:val="0"/>
        <w:jc w:val="both"/>
        <w:rPr>
          <w:lang w:val="en-US"/>
        </w:rPr>
      </w:pPr>
      <w:r w:rsidRPr="005F08AD">
        <w:rPr>
          <w:b/>
          <w:i/>
          <w:lang w:val="en-US"/>
        </w:rPr>
        <w:tab/>
      </w:r>
      <w:r w:rsidR="007714E5" w:rsidRPr="005F08AD">
        <w:rPr>
          <w:b/>
          <w:i/>
          <w:lang w:val="en-US"/>
        </w:rPr>
        <w:t>(</w:t>
      </w:r>
      <w:r w:rsidR="00BD0ED2" w:rsidRPr="005F08AD">
        <w:rPr>
          <w:b/>
          <w:i/>
          <w:lang w:val="en-US"/>
        </w:rPr>
        <w:t>4</w:t>
      </w:r>
      <w:r w:rsidR="007714E5" w:rsidRPr="005F08AD">
        <w:rPr>
          <w:b/>
          <w:i/>
          <w:lang w:val="en-US"/>
        </w:rPr>
        <w:t>)</w:t>
      </w:r>
      <w:r w:rsidR="007714E5" w:rsidRPr="005F08AD">
        <w:rPr>
          <w:lang w:val="en-US"/>
        </w:rPr>
        <w:t xml:space="preserve"> Dosarul procedurii de închiriere prin licitație publică are caracter de document public.</w:t>
      </w:r>
    </w:p>
    <w:p w:rsidR="00AD3B78" w:rsidRPr="005F08AD" w:rsidRDefault="004D726E" w:rsidP="0097106D">
      <w:pPr>
        <w:widowControl w:val="0"/>
        <w:tabs>
          <w:tab w:val="left" w:pos="709"/>
        </w:tabs>
        <w:autoSpaceDE w:val="0"/>
        <w:autoSpaceDN w:val="0"/>
        <w:adjustRightInd w:val="0"/>
        <w:jc w:val="both"/>
        <w:rPr>
          <w:sz w:val="28"/>
          <w:szCs w:val="28"/>
        </w:rPr>
      </w:pPr>
      <w:r w:rsidRPr="005F08AD">
        <w:rPr>
          <w:b/>
          <w:i/>
          <w:lang w:val="en-US"/>
        </w:rPr>
        <w:tab/>
      </w:r>
      <w:r w:rsidR="00AD3B78" w:rsidRPr="005F08AD">
        <w:rPr>
          <w:b/>
          <w:i/>
          <w:lang w:val="en-US"/>
        </w:rPr>
        <w:t>(</w:t>
      </w:r>
      <w:r w:rsidR="00BD0ED2" w:rsidRPr="005F08AD">
        <w:rPr>
          <w:b/>
          <w:i/>
          <w:lang w:val="en-US"/>
        </w:rPr>
        <w:t>5</w:t>
      </w:r>
      <w:r w:rsidR="00AD3B78" w:rsidRPr="005F08AD">
        <w:rPr>
          <w:b/>
          <w:i/>
          <w:lang w:val="en-US"/>
        </w:rPr>
        <w:t>)</w:t>
      </w:r>
      <w:r w:rsidR="00871B61" w:rsidRPr="005F08AD">
        <w:rPr>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5F08AD">
        <w:rPr>
          <w:lang w:val="en-US"/>
        </w:rPr>
        <w:t xml:space="preserve"> în măsura în care aceste informații sunt clasificate sau protejate de un drept de proprietate intelectuală, potrivit legii.</w:t>
      </w:r>
    </w:p>
    <w:p w:rsidR="001C036F" w:rsidRPr="005F08AD" w:rsidRDefault="001C036F" w:rsidP="0097106D">
      <w:pPr>
        <w:widowControl w:val="0"/>
        <w:tabs>
          <w:tab w:val="left" w:pos="709"/>
        </w:tabs>
        <w:autoSpaceDE w:val="0"/>
        <w:autoSpaceDN w:val="0"/>
        <w:adjustRightInd w:val="0"/>
        <w:jc w:val="both"/>
        <w:rPr>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5C7F88" w:rsidRDefault="005C7F88" w:rsidP="0097106D">
      <w:pPr>
        <w:widowControl w:val="0"/>
        <w:tabs>
          <w:tab w:val="left" w:pos="709"/>
        </w:tabs>
        <w:autoSpaceDE w:val="0"/>
        <w:autoSpaceDN w:val="0"/>
        <w:adjustRightInd w:val="0"/>
        <w:jc w:val="both"/>
        <w:rPr>
          <w:sz w:val="28"/>
          <w:szCs w:val="28"/>
        </w:rPr>
      </w:pPr>
    </w:p>
    <w:p w:rsidR="002C42F4" w:rsidRDefault="002C42F4" w:rsidP="0097106D">
      <w:pPr>
        <w:widowControl w:val="0"/>
        <w:tabs>
          <w:tab w:val="left" w:pos="709"/>
        </w:tabs>
        <w:autoSpaceDE w:val="0"/>
        <w:autoSpaceDN w:val="0"/>
        <w:adjustRightInd w:val="0"/>
        <w:jc w:val="both"/>
        <w:rPr>
          <w:sz w:val="28"/>
          <w:szCs w:val="28"/>
        </w:rPr>
      </w:pPr>
    </w:p>
    <w:p w:rsidR="005C7F88" w:rsidRDefault="005C7F88" w:rsidP="0097106D">
      <w:pPr>
        <w:widowControl w:val="0"/>
        <w:tabs>
          <w:tab w:val="left" w:pos="709"/>
        </w:tabs>
        <w:autoSpaceDE w:val="0"/>
        <w:autoSpaceDN w:val="0"/>
        <w:adjustRightInd w:val="0"/>
        <w:jc w:val="both"/>
        <w:rPr>
          <w:sz w:val="28"/>
          <w:szCs w:val="28"/>
        </w:rPr>
      </w:pPr>
    </w:p>
    <w:p w:rsidR="00267946" w:rsidRDefault="00267946" w:rsidP="0097106D">
      <w:pPr>
        <w:widowControl w:val="0"/>
        <w:tabs>
          <w:tab w:val="left" w:pos="709"/>
        </w:tabs>
        <w:autoSpaceDE w:val="0"/>
        <w:autoSpaceDN w:val="0"/>
        <w:adjustRightInd w:val="0"/>
        <w:jc w:val="both"/>
        <w:rPr>
          <w:sz w:val="28"/>
          <w:szCs w:val="28"/>
        </w:rPr>
      </w:pPr>
    </w:p>
    <w:p w:rsidR="00133D13" w:rsidRPr="00963BDB" w:rsidRDefault="00133D13" w:rsidP="00133D13">
      <w:pPr>
        <w:jc w:val="right"/>
        <w:rPr>
          <w:b/>
          <w:i/>
          <w:sz w:val="20"/>
          <w:szCs w:val="20"/>
          <w:lang w:val="en-US"/>
        </w:rPr>
      </w:pPr>
      <w:r w:rsidRPr="00963BDB">
        <w:rPr>
          <w:b/>
          <w:i/>
          <w:sz w:val="20"/>
          <w:szCs w:val="20"/>
          <w:lang w:val="en-US"/>
        </w:rPr>
        <w:t>ANEXA NR. 1</w:t>
      </w:r>
    </w:p>
    <w:p w:rsidR="00133D13" w:rsidRPr="00003AD6" w:rsidRDefault="00133D13" w:rsidP="00133D13">
      <w:pPr>
        <w:rPr>
          <w:b/>
          <w:sz w:val="28"/>
          <w:szCs w:val="28"/>
          <w:lang w:val="en-US"/>
        </w:rPr>
      </w:pPr>
      <w:r w:rsidRPr="000B6251">
        <w:rPr>
          <w:b/>
          <w:color w:val="FF0000"/>
          <w:sz w:val="28"/>
          <w:szCs w:val="28"/>
          <w:lang w:val="en-US"/>
        </w:rPr>
        <w:t xml:space="preserve"> </w:t>
      </w:r>
      <w:r w:rsidRPr="00251BA3">
        <w:rPr>
          <w:b/>
          <w:sz w:val="28"/>
          <w:szCs w:val="28"/>
          <w:lang w:val="en-US"/>
        </w:rPr>
        <w:t xml:space="preserve">            </w:t>
      </w:r>
      <w:r>
        <w:rPr>
          <w:b/>
          <w:sz w:val="28"/>
          <w:szCs w:val="28"/>
          <w:lang w:val="en-US"/>
        </w:rPr>
        <w:t xml:space="preserve">                        </w:t>
      </w:r>
      <w:r w:rsidRPr="00251BA3">
        <w:rPr>
          <w:b/>
          <w:sz w:val="28"/>
          <w:szCs w:val="28"/>
          <w:lang w:val="en-US"/>
        </w:rPr>
        <w:t xml:space="preserve">  </w:t>
      </w:r>
      <w:r>
        <w:rPr>
          <w:b/>
          <w:sz w:val="28"/>
          <w:szCs w:val="28"/>
          <w:lang w:val="en-US"/>
        </w:rPr>
        <w:t xml:space="preserve">          </w:t>
      </w:r>
    </w:p>
    <w:p w:rsidR="006E11D2" w:rsidRPr="008960AC" w:rsidRDefault="006E11D2" w:rsidP="006E11D2">
      <w:pPr>
        <w:rPr>
          <w:color w:val="FFFFFF" w:themeColor="background1"/>
          <w:sz w:val="26"/>
          <w:szCs w:val="26"/>
        </w:rPr>
      </w:pPr>
      <w:r w:rsidRPr="008960AC">
        <w:rPr>
          <w:color w:val="FFFFFF" w:themeColor="background1"/>
          <w:sz w:val="28"/>
          <w:szCs w:val="28"/>
          <w:lang w:val="en-US"/>
        </w:rPr>
        <w:t xml:space="preserve">                                                                                             </w:t>
      </w:r>
      <w:r w:rsidRPr="008960AC">
        <w:rPr>
          <w:color w:val="FFFFFF" w:themeColor="background1"/>
          <w:sz w:val="28"/>
          <w:szCs w:val="28"/>
        </w:rPr>
        <w:t xml:space="preserve">   </w:t>
      </w:r>
      <w:r w:rsidRPr="008960AC">
        <w:rPr>
          <w:color w:val="FFFFFF" w:themeColor="background1"/>
          <w:sz w:val="26"/>
          <w:szCs w:val="26"/>
        </w:rPr>
        <w:t>Se aprobă</w:t>
      </w:r>
    </w:p>
    <w:p w:rsidR="006E11D2" w:rsidRPr="008960AC" w:rsidRDefault="006E11D2" w:rsidP="006E11D2">
      <w:pPr>
        <w:rPr>
          <w:color w:val="FFFFFF" w:themeColor="background1"/>
          <w:sz w:val="26"/>
          <w:szCs w:val="26"/>
        </w:rPr>
      </w:pP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r>
      <w:r w:rsidRPr="008960AC">
        <w:rPr>
          <w:color w:val="FFFFFF" w:themeColor="background1"/>
          <w:sz w:val="26"/>
          <w:szCs w:val="26"/>
        </w:rPr>
        <w:tab/>
        <w:t>ADMINISTRATOR PUBLIC</w:t>
      </w:r>
    </w:p>
    <w:p w:rsidR="006E11D2" w:rsidRPr="008960AC" w:rsidRDefault="006E11D2" w:rsidP="006E11D2">
      <w:pPr>
        <w:rPr>
          <w:color w:val="FFFFFF" w:themeColor="background1"/>
          <w:sz w:val="26"/>
          <w:szCs w:val="26"/>
          <w:lang w:val="en-US"/>
        </w:rPr>
      </w:pPr>
      <w:r w:rsidRPr="008960AC">
        <w:rPr>
          <w:color w:val="FFFFFF" w:themeColor="background1"/>
          <w:sz w:val="26"/>
          <w:szCs w:val="26"/>
        </w:rPr>
        <w:t xml:space="preserve">                                                                                        </w:t>
      </w:r>
      <w:r w:rsidR="00DD6DE0" w:rsidRPr="008960AC">
        <w:rPr>
          <w:color w:val="FFFFFF" w:themeColor="background1"/>
          <w:sz w:val="26"/>
          <w:szCs w:val="26"/>
        </w:rPr>
        <w:t xml:space="preserve">         </w:t>
      </w:r>
      <w:r w:rsidRPr="008960AC">
        <w:rPr>
          <w:color w:val="FFFFFF" w:themeColor="background1"/>
          <w:sz w:val="26"/>
          <w:szCs w:val="26"/>
        </w:rPr>
        <w:t xml:space="preserve"> MARIANA DINU</w:t>
      </w:r>
    </w:p>
    <w:p w:rsidR="006E11D2" w:rsidRDefault="006E11D2" w:rsidP="006E11D2">
      <w:pPr>
        <w:rPr>
          <w:lang w:val="en-US"/>
        </w:rPr>
      </w:pPr>
    </w:p>
    <w:p w:rsidR="006E11D2" w:rsidRDefault="006E11D2" w:rsidP="006E11D2"/>
    <w:p w:rsidR="00DD6DE0" w:rsidRDefault="00DD6DE0" w:rsidP="006E11D2"/>
    <w:p w:rsidR="00DE0468" w:rsidRPr="00BD0DBB" w:rsidRDefault="00DE0468" w:rsidP="006E11D2"/>
    <w:p w:rsidR="006E11D2" w:rsidRPr="00627755" w:rsidRDefault="006E11D2" w:rsidP="006E11D2">
      <w:pPr>
        <w:tabs>
          <w:tab w:val="left" w:pos="3258"/>
        </w:tabs>
        <w:jc w:val="both"/>
        <w:rPr>
          <w:b/>
          <w:sz w:val="28"/>
          <w:szCs w:val="28"/>
          <w:lang w:val="en-US"/>
        </w:rPr>
      </w:pPr>
      <w:r>
        <w:rPr>
          <w:lang w:val="en-US"/>
        </w:rPr>
        <w:tab/>
      </w:r>
      <w:r w:rsidRPr="00627755">
        <w:rPr>
          <w:b/>
          <w:sz w:val="28"/>
          <w:szCs w:val="28"/>
          <w:lang w:val="en-US"/>
        </w:rPr>
        <w:t>CAIET DE SARCINI</w:t>
      </w:r>
    </w:p>
    <w:p w:rsidR="006E11D2" w:rsidRPr="002B499F" w:rsidRDefault="006E11D2" w:rsidP="006E11D2">
      <w:pPr>
        <w:tabs>
          <w:tab w:val="left" w:pos="3258"/>
        </w:tabs>
        <w:jc w:val="both"/>
        <w:rPr>
          <w:b/>
          <w:sz w:val="32"/>
          <w:szCs w:val="32"/>
          <w:lang w:val="en-US"/>
        </w:rPr>
      </w:pPr>
    </w:p>
    <w:p w:rsidR="009254E2" w:rsidRPr="00711ECE" w:rsidRDefault="006E11D2" w:rsidP="009254E2">
      <w:pPr>
        <w:tabs>
          <w:tab w:val="left" w:pos="3258"/>
        </w:tabs>
        <w:jc w:val="center"/>
        <w:rPr>
          <w:i/>
          <w:sz w:val="26"/>
          <w:szCs w:val="26"/>
        </w:rPr>
      </w:pPr>
      <w:r w:rsidRPr="00711ECE">
        <w:rPr>
          <w:i/>
          <w:sz w:val="26"/>
          <w:szCs w:val="26"/>
          <w:lang w:val="en-US"/>
        </w:rPr>
        <w:t xml:space="preserve">Pentru închirierea prin licitație publică  a </w:t>
      </w:r>
      <w:r w:rsidR="009254E2" w:rsidRPr="00711ECE">
        <w:rPr>
          <w:i/>
          <w:sz w:val="26"/>
          <w:szCs w:val="26"/>
          <w:lang w:val="en-US"/>
        </w:rPr>
        <w:t xml:space="preserve">“Imobilului </w:t>
      </w:r>
      <w:r w:rsidR="00682119" w:rsidRPr="00711ECE">
        <w:rPr>
          <w:i/>
          <w:sz w:val="26"/>
          <w:szCs w:val="26"/>
          <w:lang w:val="en-US"/>
        </w:rPr>
        <w:t xml:space="preserve">teren” în suprafață totală de 72 </w:t>
      </w:r>
      <w:r w:rsidR="009254E2" w:rsidRPr="00711ECE">
        <w:rPr>
          <w:i/>
          <w:sz w:val="26"/>
          <w:szCs w:val="26"/>
          <w:lang w:val="en-US"/>
        </w:rPr>
        <w:t xml:space="preserve">mp, situat în Oraș Costești, Strada Pieții, nr. 5, Punct “Dispensar policlinic”, </w:t>
      </w:r>
      <w:r w:rsidR="009254E2" w:rsidRPr="00711ECE">
        <w:rPr>
          <w:i/>
          <w:sz w:val="26"/>
          <w:szCs w:val="26"/>
        </w:rPr>
        <w:t>județul Argeș</w:t>
      </w:r>
    </w:p>
    <w:p w:rsidR="009254E2" w:rsidRDefault="009254E2" w:rsidP="009254E2">
      <w:pPr>
        <w:tabs>
          <w:tab w:val="left" w:pos="3258"/>
        </w:tabs>
        <w:jc w:val="center"/>
        <w:rPr>
          <w:i/>
          <w:color w:val="FF0000"/>
          <w:sz w:val="26"/>
          <w:szCs w:val="26"/>
          <w:lang w:val="en-US"/>
        </w:rPr>
      </w:pPr>
    </w:p>
    <w:p w:rsidR="009254E2" w:rsidRDefault="009254E2" w:rsidP="006E11D2">
      <w:pPr>
        <w:tabs>
          <w:tab w:val="left" w:pos="3258"/>
        </w:tabs>
        <w:jc w:val="center"/>
        <w:rPr>
          <w:sz w:val="26"/>
          <w:szCs w:val="26"/>
          <w:lang w:val="en-US"/>
        </w:rPr>
      </w:pPr>
    </w:p>
    <w:p w:rsidR="006E11D2" w:rsidRPr="00A232FE" w:rsidRDefault="006E11D2" w:rsidP="006E11D2">
      <w:pPr>
        <w:tabs>
          <w:tab w:val="left" w:pos="709"/>
          <w:tab w:val="left" w:pos="1704"/>
        </w:tabs>
        <w:jc w:val="both"/>
        <w:rPr>
          <w:i/>
          <w:color w:val="FF0000"/>
          <w:sz w:val="26"/>
          <w:szCs w:val="26"/>
          <w:lang w:val="en-US"/>
        </w:rPr>
      </w:pPr>
    </w:p>
    <w:p w:rsidR="006E11D2" w:rsidRDefault="006E11D2" w:rsidP="006E11D2">
      <w:pPr>
        <w:tabs>
          <w:tab w:val="left" w:pos="709"/>
          <w:tab w:val="left" w:pos="1704"/>
        </w:tabs>
        <w:jc w:val="both"/>
        <w:rPr>
          <w:sz w:val="26"/>
          <w:szCs w:val="26"/>
          <w:lang w:val="en-US"/>
        </w:rPr>
      </w:pPr>
    </w:p>
    <w:p w:rsidR="006E11D2" w:rsidRPr="00FC04AD" w:rsidRDefault="006E11D2" w:rsidP="006E11D2">
      <w:pPr>
        <w:tabs>
          <w:tab w:val="left" w:pos="709"/>
          <w:tab w:val="left" w:pos="1704"/>
        </w:tabs>
        <w:jc w:val="both"/>
        <w:rPr>
          <w:sz w:val="26"/>
          <w:szCs w:val="26"/>
          <w:lang w:val="en-US"/>
        </w:rPr>
      </w:pPr>
    </w:p>
    <w:p w:rsidR="006E11D2" w:rsidRPr="00591291" w:rsidRDefault="006E11D2" w:rsidP="006E11D2">
      <w:pPr>
        <w:tabs>
          <w:tab w:val="left" w:pos="709"/>
          <w:tab w:val="left" w:pos="1704"/>
        </w:tabs>
        <w:jc w:val="center"/>
        <w:rPr>
          <w:b/>
          <w:i/>
          <w:sz w:val="26"/>
          <w:szCs w:val="26"/>
          <w:lang w:val="en-US"/>
        </w:rPr>
      </w:pPr>
      <w:r w:rsidRPr="00591291">
        <w:rPr>
          <w:b/>
          <w:i/>
          <w:sz w:val="26"/>
          <w:szCs w:val="26"/>
          <w:lang w:val="en-US"/>
        </w:rPr>
        <w:t>I.  INFORMAȚII GENERALE PRIVIND OBIECTUL ÎNCHIRIERII</w:t>
      </w:r>
    </w:p>
    <w:p w:rsidR="006E11D2" w:rsidRDefault="006E11D2" w:rsidP="006E11D2">
      <w:pPr>
        <w:tabs>
          <w:tab w:val="left" w:pos="709"/>
          <w:tab w:val="left" w:pos="1704"/>
        </w:tabs>
        <w:rPr>
          <w:b/>
          <w:sz w:val="26"/>
          <w:szCs w:val="26"/>
          <w:lang w:val="en-US"/>
        </w:rPr>
      </w:pPr>
    </w:p>
    <w:p w:rsidR="006E11D2" w:rsidRDefault="006E11D2" w:rsidP="006E11D2">
      <w:pPr>
        <w:tabs>
          <w:tab w:val="left" w:pos="709"/>
          <w:tab w:val="left" w:pos="1704"/>
        </w:tabs>
        <w:jc w:val="center"/>
        <w:rPr>
          <w:b/>
          <w:lang w:val="en-US"/>
        </w:rPr>
      </w:pPr>
      <w:r>
        <w:rPr>
          <w:b/>
          <w:lang w:val="en-US"/>
        </w:rPr>
        <w:t>I.1.</w:t>
      </w:r>
      <w:r w:rsidRPr="00992981">
        <w:rPr>
          <w:b/>
          <w:lang w:val="en-US"/>
        </w:rPr>
        <w:t xml:space="preserve"> DESCRIEREA ȘI IDENTIFICARE</w:t>
      </w:r>
      <w:r>
        <w:rPr>
          <w:b/>
          <w:lang w:val="en-US"/>
        </w:rPr>
        <w:t>A</w:t>
      </w:r>
      <w:r w:rsidRPr="00992981">
        <w:rPr>
          <w:b/>
          <w:lang w:val="en-US"/>
        </w:rPr>
        <w:t xml:space="preserve"> BUNULUI CARE URMEAZĂ A FI ÎNCHIRIAT</w:t>
      </w:r>
    </w:p>
    <w:p w:rsidR="009F3BF7" w:rsidRPr="00711ECE" w:rsidRDefault="00240B44" w:rsidP="009F3BF7">
      <w:pPr>
        <w:tabs>
          <w:tab w:val="left" w:pos="3258"/>
        </w:tabs>
        <w:jc w:val="both"/>
      </w:pPr>
      <w:r>
        <w:rPr>
          <w:b/>
          <w:i/>
          <w:lang w:val="en-US"/>
        </w:rPr>
        <w:t xml:space="preserve">        </w:t>
      </w:r>
      <w:r w:rsidR="006E11D2" w:rsidRPr="009F3BF7">
        <w:rPr>
          <w:b/>
          <w:i/>
          <w:lang w:val="en-US"/>
        </w:rPr>
        <w:t>Art.1</w:t>
      </w:r>
      <w:r w:rsidR="006E11D2" w:rsidRPr="009F3BF7">
        <w:rPr>
          <w:lang w:val="en-US"/>
        </w:rPr>
        <w:t xml:space="preserve">. </w:t>
      </w:r>
      <w:r w:rsidR="00BD0DBB" w:rsidRPr="00711ECE">
        <w:rPr>
          <w:lang w:val="en-US"/>
        </w:rPr>
        <w:t>Bunul imobil propus în vederea închirierii prin licitație publică este</w:t>
      </w:r>
      <w:r w:rsidR="006E11D2" w:rsidRPr="00711ECE">
        <w:rPr>
          <w:i/>
          <w:lang w:val="en-US"/>
        </w:rPr>
        <w:t xml:space="preserve"> </w:t>
      </w:r>
      <w:r w:rsidR="009F3BF7" w:rsidRPr="00711ECE">
        <w:rPr>
          <w:lang w:val="en-US"/>
        </w:rPr>
        <w:t xml:space="preserve">imobilul teren în </w:t>
      </w:r>
      <w:r w:rsidR="00682119" w:rsidRPr="00711ECE">
        <w:rPr>
          <w:lang w:val="en-US"/>
        </w:rPr>
        <w:t xml:space="preserve">suprafață totală de 72 </w:t>
      </w:r>
      <w:r w:rsidR="009F3BF7" w:rsidRPr="00711ECE">
        <w:rPr>
          <w:lang w:val="en-US"/>
        </w:rPr>
        <w:t xml:space="preserve">mp, situat în Oraș Costești, Strada Pieții, nr. 5, Punct “Dispensar policlinic”, </w:t>
      </w:r>
      <w:r w:rsidR="009F3BF7" w:rsidRPr="00711ECE">
        <w:t>județul Argeș, înscris în CF nr. 81561 – UAT Costești, aflat în domeniul public al Județului Argeș.</w:t>
      </w:r>
    </w:p>
    <w:p w:rsidR="009F3BF7" w:rsidRPr="00711ECE" w:rsidRDefault="009F3BF7" w:rsidP="00240B44">
      <w:pPr>
        <w:tabs>
          <w:tab w:val="left" w:pos="3258"/>
        </w:tabs>
        <w:jc w:val="both"/>
        <w:rPr>
          <w:sz w:val="26"/>
          <w:szCs w:val="26"/>
          <w:lang w:val="en-US"/>
        </w:rPr>
      </w:pPr>
    </w:p>
    <w:p w:rsidR="00240B44" w:rsidRPr="00240B44" w:rsidRDefault="006E11D2" w:rsidP="00240B44">
      <w:pPr>
        <w:tabs>
          <w:tab w:val="left" w:pos="3258"/>
        </w:tabs>
        <w:jc w:val="both"/>
      </w:pPr>
      <w:r w:rsidRPr="00C36D8B">
        <w:rPr>
          <w:lang w:val="en-US"/>
        </w:rPr>
        <w:t xml:space="preserve"> </w:t>
      </w:r>
    </w:p>
    <w:p w:rsidR="006E11D2" w:rsidRDefault="00240B44" w:rsidP="00240B44">
      <w:pPr>
        <w:tabs>
          <w:tab w:val="left" w:pos="709"/>
          <w:tab w:val="left" w:pos="1704"/>
        </w:tabs>
        <w:jc w:val="both"/>
        <w:rPr>
          <w:b/>
          <w:lang w:val="en-US"/>
        </w:rPr>
      </w:pPr>
      <w:r>
        <w:rPr>
          <w:b/>
          <w:lang w:val="en-US"/>
        </w:rPr>
        <w:tab/>
      </w:r>
      <w:r w:rsidR="006E11D2" w:rsidRPr="00992981">
        <w:rPr>
          <w:b/>
          <w:lang w:val="en-US"/>
        </w:rPr>
        <w:t>I.2.  DESTINAȚIA BUNULUI CARE FACE OBIECTUL ÎNCHIRIERII</w:t>
      </w:r>
    </w:p>
    <w:p w:rsidR="006E11D2" w:rsidRPr="00512AC4"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 xml:space="preserve">2. </w:t>
      </w:r>
      <w:r w:rsidRPr="00986016">
        <w:rPr>
          <w:lang w:val="en-US"/>
        </w:rPr>
        <w:t>Aut</w:t>
      </w:r>
      <w:r w:rsidRPr="00512AC4">
        <w:rPr>
          <w:lang w:val="en-US"/>
        </w:rPr>
        <w:t>oritatea contractantă îşi propune să desemneze persoana fizică sau juridică</w:t>
      </w:r>
      <w:r>
        <w:rPr>
          <w:lang w:val="en-US"/>
        </w:rPr>
        <w:t>, română sau străină</w:t>
      </w:r>
      <w:r w:rsidRPr="00512AC4">
        <w:rPr>
          <w:lang w:val="en-US"/>
        </w:rPr>
        <w:t xml:space="preserve"> car</w:t>
      </w:r>
      <w:r w:rsidR="00746F8A">
        <w:rPr>
          <w:lang w:val="en-US"/>
        </w:rPr>
        <w:t>e desfășoară activități comerciale</w:t>
      </w:r>
      <w:r>
        <w:rPr>
          <w:lang w:val="en-US"/>
        </w:rPr>
        <w:t>, că</w:t>
      </w:r>
      <w:r w:rsidRPr="00512AC4">
        <w:rPr>
          <w:lang w:val="en-US"/>
        </w:rPr>
        <w:t xml:space="preserve">reia îi va fi atribuit contractul de închiriere a unui </w:t>
      </w:r>
      <w:r>
        <w:rPr>
          <w:lang w:val="en-US"/>
        </w:rPr>
        <w:t>bun imobil</w:t>
      </w:r>
      <w:r w:rsidRPr="00512AC4">
        <w:rPr>
          <w:lang w:val="en-US"/>
        </w:rPr>
        <w:t xml:space="preserve"> </w:t>
      </w:r>
      <w:r>
        <w:rPr>
          <w:lang w:val="en-US"/>
        </w:rPr>
        <w:t>ce urmează</w:t>
      </w:r>
      <w:r w:rsidRPr="00512AC4">
        <w:rPr>
          <w:lang w:val="en-US"/>
        </w:rPr>
        <w:t xml:space="preserve"> a fi utilizat ca </w:t>
      </w:r>
      <w:r w:rsidRPr="00512AC4">
        <w:rPr>
          <w:i/>
          <w:lang w:val="en-US"/>
        </w:rPr>
        <w:t>“</w:t>
      </w:r>
      <w:r w:rsidR="00B34D07">
        <w:rPr>
          <w:i/>
        </w:rPr>
        <w:t>Spațiu comercial</w:t>
      </w:r>
      <w:r w:rsidRPr="00512AC4">
        <w:rPr>
          <w:i/>
          <w:lang w:val="en-US"/>
        </w:rPr>
        <w:t>”.</w:t>
      </w:r>
    </w:p>
    <w:p w:rsidR="006E11D2" w:rsidRPr="00711ECE" w:rsidRDefault="00C3502F" w:rsidP="00C3502F">
      <w:pPr>
        <w:tabs>
          <w:tab w:val="left" w:pos="3258"/>
        </w:tabs>
        <w:jc w:val="both"/>
      </w:pPr>
      <w:r>
        <w:rPr>
          <w:b/>
          <w:i/>
          <w:lang w:val="en-US"/>
        </w:rPr>
        <w:t xml:space="preserve">          </w:t>
      </w:r>
      <w:r w:rsidR="006E11D2" w:rsidRPr="00153A69">
        <w:rPr>
          <w:b/>
          <w:i/>
          <w:lang w:val="en-US"/>
        </w:rPr>
        <w:t>Art.</w:t>
      </w:r>
      <w:r w:rsidR="006E11D2">
        <w:rPr>
          <w:b/>
          <w:i/>
          <w:lang w:val="en-US"/>
        </w:rPr>
        <w:t>3</w:t>
      </w:r>
      <w:r w:rsidR="006E11D2">
        <w:rPr>
          <w:lang w:val="en-US"/>
        </w:rPr>
        <w:t xml:space="preserve">. </w:t>
      </w:r>
      <w:r w:rsidR="006E11D2" w:rsidRPr="002E75CA">
        <w:rPr>
          <w:lang w:val="en-US"/>
        </w:rPr>
        <w:t>Obiectul</w:t>
      </w:r>
      <w:r w:rsidR="006E11D2">
        <w:rPr>
          <w:lang w:val="en-US"/>
        </w:rPr>
        <w:t xml:space="preserve"> </w:t>
      </w:r>
      <w:r w:rsidR="006E11D2" w:rsidRPr="002E75CA">
        <w:rPr>
          <w:lang w:val="en-US"/>
        </w:rPr>
        <w:t xml:space="preserve"> închirierii </w:t>
      </w:r>
      <w:r w:rsidR="006E11D2">
        <w:rPr>
          <w:lang w:val="en-US"/>
        </w:rPr>
        <w:t xml:space="preserve"> </w:t>
      </w:r>
      <w:r w:rsidR="006E11D2" w:rsidRPr="002E75CA">
        <w:rPr>
          <w:lang w:val="en-US"/>
        </w:rPr>
        <w:t xml:space="preserve">îl </w:t>
      </w:r>
      <w:r w:rsidR="006E11D2">
        <w:rPr>
          <w:lang w:val="en-US"/>
        </w:rPr>
        <w:t xml:space="preserve"> </w:t>
      </w:r>
      <w:r w:rsidR="006E11D2" w:rsidRPr="002E75CA">
        <w:rPr>
          <w:lang w:val="en-US"/>
        </w:rPr>
        <w:t>consti</w:t>
      </w:r>
      <w:r w:rsidR="006E11D2">
        <w:rPr>
          <w:lang w:val="en-US"/>
        </w:rPr>
        <w:t>t</w:t>
      </w:r>
      <w:r w:rsidR="006E11D2" w:rsidRPr="002E75CA">
        <w:rPr>
          <w:lang w:val="en-US"/>
        </w:rPr>
        <w:t xml:space="preserve">uie </w:t>
      </w:r>
      <w:r w:rsidR="006E11D2">
        <w:rPr>
          <w:lang w:val="en-US"/>
        </w:rPr>
        <w:t xml:space="preserve"> </w:t>
      </w:r>
      <w:r w:rsidR="006E11D2" w:rsidRPr="002E75CA">
        <w:rPr>
          <w:lang w:val="en-US"/>
        </w:rPr>
        <w:t>închirierea</w:t>
      </w:r>
      <w:r w:rsidR="006E11D2">
        <w:rPr>
          <w:lang w:val="en-US"/>
        </w:rPr>
        <w:t xml:space="preserve"> </w:t>
      </w:r>
      <w:r w:rsidR="006E11D2" w:rsidRPr="002E75CA">
        <w:rPr>
          <w:lang w:val="en-US"/>
        </w:rPr>
        <w:t xml:space="preserve"> </w:t>
      </w:r>
      <w:r w:rsidR="00746F8A" w:rsidRPr="009F3BF7">
        <w:rPr>
          <w:lang w:val="en-US"/>
        </w:rPr>
        <w:t>imobilul</w:t>
      </w:r>
      <w:r w:rsidR="006A697E">
        <w:rPr>
          <w:lang w:val="en-US"/>
        </w:rPr>
        <w:t>ui</w:t>
      </w:r>
      <w:r w:rsidR="00746F8A" w:rsidRPr="009F3BF7">
        <w:rPr>
          <w:lang w:val="en-US"/>
        </w:rPr>
        <w:t xml:space="preserve"> teren în </w:t>
      </w:r>
      <w:r w:rsidR="00682119" w:rsidRPr="00711ECE">
        <w:rPr>
          <w:lang w:val="en-US"/>
        </w:rPr>
        <w:t xml:space="preserve">suprafață totală de 72 </w:t>
      </w:r>
      <w:r w:rsidR="00746F8A" w:rsidRPr="00711ECE">
        <w:rPr>
          <w:lang w:val="en-US"/>
        </w:rPr>
        <w:t xml:space="preserve">mp, situat în Oraș Costești, Strada Pieții, nr. 5, Punct “Dispensar policlinic”, </w:t>
      </w:r>
      <w:r w:rsidR="00746F8A" w:rsidRPr="00711ECE">
        <w:t>județul Argeș, înscris în CF nr. 81561 – UAT Costești, aflat în domeniul public al Județului Argeș</w:t>
      </w:r>
      <w:r w:rsidR="006E11D2" w:rsidRPr="00711ECE">
        <w:t>, detaliat astfel</w:t>
      </w:r>
      <w:r w:rsidR="006E11D2" w:rsidRPr="00711ECE">
        <w:rPr>
          <w:lang w:val="en-US"/>
        </w:rPr>
        <w:t>:</w:t>
      </w:r>
    </w:p>
    <w:p w:rsidR="006E11D2" w:rsidRDefault="006E11D2" w:rsidP="006E11D2">
      <w:pPr>
        <w:tabs>
          <w:tab w:val="left" w:pos="1663"/>
        </w:tabs>
        <w:rPr>
          <w:b/>
          <w:sz w:val="22"/>
          <w:szCs w:val="22"/>
          <w:lang w:val="fr-FR"/>
        </w:rPr>
      </w:pPr>
    </w:p>
    <w:p w:rsidR="006E11D2" w:rsidRDefault="006E11D2" w:rsidP="006E11D2">
      <w:pPr>
        <w:tabs>
          <w:tab w:val="left" w:pos="1663"/>
        </w:tabs>
        <w:rPr>
          <w:b/>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71"/>
        <w:gridCol w:w="1690"/>
        <w:gridCol w:w="1275"/>
        <w:gridCol w:w="2941"/>
      </w:tblGrid>
      <w:tr w:rsidR="006E11D2" w:rsidRPr="00DD329A" w:rsidTr="00D84A65">
        <w:tc>
          <w:tcPr>
            <w:tcW w:w="2376"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Date de identificare</w:t>
            </w:r>
          </w:p>
        </w:tc>
        <w:tc>
          <w:tcPr>
            <w:tcW w:w="1571"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Valoarea de inventar</w:t>
            </w:r>
          </w:p>
        </w:tc>
        <w:tc>
          <w:tcPr>
            <w:tcW w:w="1690"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Destinaţia</w:t>
            </w:r>
          </w:p>
        </w:tc>
        <w:tc>
          <w:tcPr>
            <w:tcW w:w="1275" w:type="dxa"/>
            <w:shd w:val="clear" w:color="auto" w:fill="auto"/>
          </w:tcPr>
          <w:p w:rsidR="006E11D2" w:rsidRPr="00711ECE" w:rsidRDefault="006E11D2" w:rsidP="00D84A65">
            <w:pPr>
              <w:tabs>
                <w:tab w:val="left" w:pos="1663"/>
              </w:tabs>
              <w:jc w:val="center"/>
              <w:rPr>
                <w:b/>
                <w:sz w:val="20"/>
                <w:szCs w:val="20"/>
                <w:lang w:val="fr-FR"/>
              </w:rPr>
            </w:pPr>
            <w:r w:rsidRPr="00711ECE">
              <w:rPr>
                <w:b/>
                <w:sz w:val="20"/>
                <w:szCs w:val="20"/>
                <w:lang w:val="fr-FR"/>
              </w:rPr>
              <w:t>Durata închirierii</w:t>
            </w:r>
          </w:p>
        </w:tc>
        <w:tc>
          <w:tcPr>
            <w:tcW w:w="2941"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Preţul minim al închirierii</w:t>
            </w:r>
          </w:p>
          <w:p w:rsidR="006E11D2" w:rsidRPr="00003AD6" w:rsidRDefault="006E11D2" w:rsidP="00D84A65">
            <w:pPr>
              <w:tabs>
                <w:tab w:val="left" w:pos="1663"/>
              </w:tabs>
              <w:jc w:val="center"/>
              <w:rPr>
                <w:b/>
                <w:sz w:val="20"/>
                <w:szCs w:val="20"/>
                <w:lang w:val="fr-FR"/>
              </w:rPr>
            </w:pPr>
          </w:p>
        </w:tc>
      </w:tr>
      <w:tr w:rsidR="006E11D2" w:rsidRPr="00DD329A" w:rsidTr="00D84A65">
        <w:tc>
          <w:tcPr>
            <w:tcW w:w="2376" w:type="dxa"/>
            <w:shd w:val="clear" w:color="auto" w:fill="auto"/>
          </w:tcPr>
          <w:p w:rsidR="00805BC5" w:rsidRDefault="00746F8A" w:rsidP="00D84A65">
            <w:pPr>
              <w:rPr>
                <w:b/>
                <w:sz w:val="20"/>
                <w:szCs w:val="20"/>
              </w:rPr>
            </w:pPr>
            <w:r>
              <w:rPr>
                <w:b/>
                <w:sz w:val="20"/>
                <w:szCs w:val="20"/>
              </w:rPr>
              <w:t>Imobil teren</w:t>
            </w:r>
          </w:p>
          <w:p w:rsidR="006E11D2" w:rsidRPr="00746F8A" w:rsidRDefault="00682119" w:rsidP="00746F8A">
            <w:pPr>
              <w:jc w:val="both"/>
              <w:rPr>
                <w:sz w:val="20"/>
                <w:szCs w:val="20"/>
              </w:rPr>
            </w:pPr>
            <w:r>
              <w:rPr>
                <w:sz w:val="20"/>
                <w:szCs w:val="20"/>
              </w:rPr>
              <w:t>S = 72</w:t>
            </w:r>
            <w:r w:rsidR="00746F8A" w:rsidRPr="00746F8A">
              <w:rPr>
                <w:sz w:val="20"/>
                <w:szCs w:val="20"/>
              </w:rPr>
              <w:t xml:space="preserve"> mp</w:t>
            </w:r>
          </w:p>
          <w:p w:rsidR="006E11D2" w:rsidRPr="00711ECE" w:rsidRDefault="006E11D2" w:rsidP="00D84A65">
            <w:pPr>
              <w:tabs>
                <w:tab w:val="left" w:pos="1663"/>
              </w:tabs>
              <w:rPr>
                <w:sz w:val="20"/>
                <w:szCs w:val="20"/>
              </w:rPr>
            </w:pPr>
            <w:r w:rsidRPr="00711ECE">
              <w:rPr>
                <w:b/>
                <w:sz w:val="20"/>
                <w:szCs w:val="20"/>
              </w:rPr>
              <w:t>Adresa:</w:t>
            </w:r>
            <w:r w:rsidR="00746F8A" w:rsidRPr="00711ECE">
              <w:rPr>
                <w:sz w:val="26"/>
                <w:szCs w:val="26"/>
                <w:lang w:val="en-US"/>
              </w:rPr>
              <w:t xml:space="preserve"> </w:t>
            </w:r>
            <w:r w:rsidR="00746F8A" w:rsidRPr="00711ECE">
              <w:rPr>
                <w:b/>
                <w:sz w:val="20"/>
                <w:szCs w:val="20"/>
                <w:lang w:val="en-US"/>
              </w:rPr>
              <w:t>Costești, Strada Pieții, nr. 5, Punct “Dispensar policlinic”</w:t>
            </w:r>
          </w:p>
        </w:tc>
        <w:tc>
          <w:tcPr>
            <w:tcW w:w="1571" w:type="dxa"/>
            <w:shd w:val="clear" w:color="auto" w:fill="auto"/>
          </w:tcPr>
          <w:p w:rsidR="006E11D2" w:rsidRPr="001D775F" w:rsidRDefault="00275FDD" w:rsidP="00275FDD">
            <w:pPr>
              <w:tabs>
                <w:tab w:val="left" w:pos="1663"/>
              </w:tabs>
              <w:jc w:val="center"/>
              <w:rPr>
                <w:sz w:val="20"/>
                <w:szCs w:val="20"/>
              </w:rPr>
            </w:pPr>
            <w:r w:rsidRPr="001D775F">
              <w:rPr>
                <w:sz w:val="20"/>
                <w:szCs w:val="20"/>
              </w:rPr>
              <w:t xml:space="preserve">6318,72 </w:t>
            </w:r>
            <w:r w:rsidR="006E11D2" w:rsidRPr="001D775F">
              <w:rPr>
                <w:sz w:val="20"/>
                <w:szCs w:val="20"/>
              </w:rPr>
              <w:t>lei</w:t>
            </w:r>
          </w:p>
        </w:tc>
        <w:tc>
          <w:tcPr>
            <w:tcW w:w="1690" w:type="dxa"/>
            <w:shd w:val="clear" w:color="auto" w:fill="auto"/>
          </w:tcPr>
          <w:p w:rsidR="006E11D2" w:rsidRPr="00275FDD" w:rsidRDefault="00275FDD" w:rsidP="00D84A65">
            <w:pPr>
              <w:tabs>
                <w:tab w:val="left" w:pos="1663"/>
              </w:tabs>
              <w:rPr>
                <w:sz w:val="20"/>
                <w:szCs w:val="20"/>
              </w:rPr>
            </w:pPr>
            <w:r w:rsidRPr="00275FDD">
              <w:rPr>
                <w:sz w:val="20"/>
                <w:szCs w:val="20"/>
              </w:rPr>
              <w:t>Spațiu comercial</w:t>
            </w:r>
          </w:p>
        </w:tc>
        <w:tc>
          <w:tcPr>
            <w:tcW w:w="1275" w:type="dxa"/>
            <w:shd w:val="clear" w:color="auto" w:fill="auto"/>
          </w:tcPr>
          <w:p w:rsidR="006E11D2" w:rsidRPr="003C405C" w:rsidRDefault="006E11D2" w:rsidP="00D84A65">
            <w:pPr>
              <w:tabs>
                <w:tab w:val="left" w:pos="1663"/>
              </w:tabs>
              <w:rPr>
                <w:sz w:val="20"/>
                <w:szCs w:val="20"/>
              </w:rPr>
            </w:pPr>
            <w:r w:rsidRPr="003C405C">
              <w:rPr>
                <w:sz w:val="20"/>
                <w:szCs w:val="20"/>
              </w:rPr>
              <w:t>5 ani</w:t>
            </w:r>
          </w:p>
        </w:tc>
        <w:tc>
          <w:tcPr>
            <w:tcW w:w="2941" w:type="dxa"/>
            <w:shd w:val="clear" w:color="auto" w:fill="auto"/>
          </w:tcPr>
          <w:p w:rsidR="006E11D2" w:rsidRPr="00265232" w:rsidRDefault="00265232" w:rsidP="00265232">
            <w:pPr>
              <w:tabs>
                <w:tab w:val="left" w:pos="1663"/>
              </w:tabs>
              <w:rPr>
                <w:sz w:val="20"/>
                <w:szCs w:val="20"/>
              </w:rPr>
            </w:pPr>
            <w:r w:rsidRPr="00265232">
              <w:rPr>
                <w:sz w:val="20"/>
                <w:szCs w:val="20"/>
              </w:rPr>
              <w:t>25</w:t>
            </w:r>
            <w:r w:rsidR="006E11D2" w:rsidRPr="00265232">
              <w:rPr>
                <w:sz w:val="20"/>
                <w:szCs w:val="20"/>
              </w:rPr>
              <w:t xml:space="preserve"> euro/lună</w:t>
            </w:r>
            <w:r w:rsidRPr="00265232">
              <w:rPr>
                <w:sz w:val="20"/>
                <w:szCs w:val="20"/>
              </w:rPr>
              <w:t xml:space="preserve">, </w:t>
            </w:r>
            <w:r w:rsidR="006E11D2" w:rsidRPr="00265232">
              <w:rPr>
                <w:sz w:val="20"/>
                <w:szCs w:val="20"/>
              </w:rPr>
              <w:t xml:space="preserve"> </w:t>
            </w:r>
            <w:r w:rsidR="006E11D2" w:rsidRPr="00265232">
              <w:rPr>
                <w:i/>
                <w:sz w:val="20"/>
                <w:szCs w:val="20"/>
              </w:rPr>
              <w:t xml:space="preserve">conform Raportului de evaluare </w:t>
            </w:r>
            <w:r w:rsidR="00C11C9A">
              <w:rPr>
                <w:i/>
                <w:sz w:val="20"/>
                <w:szCs w:val="20"/>
              </w:rPr>
              <w:t>nr. 19/10.03.2020,</w:t>
            </w:r>
            <w:r w:rsidR="006E11D2" w:rsidRPr="00265232">
              <w:rPr>
                <w:i/>
                <w:sz w:val="20"/>
                <w:szCs w:val="20"/>
              </w:rPr>
              <w:t xml:space="preserve">pentru determinarea chiriei lunare pentru </w:t>
            </w:r>
            <w:r w:rsidR="00F30F33" w:rsidRPr="00265232">
              <w:rPr>
                <w:i/>
                <w:sz w:val="20"/>
                <w:szCs w:val="20"/>
              </w:rPr>
              <w:t xml:space="preserve"> imobilul teren - </w:t>
            </w:r>
            <w:r w:rsidR="00275FDD" w:rsidRPr="00265232">
              <w:rPr>
                <w:i/>
                <w:sz w:val="20"/>
                <w:szCs w:val="20"/>
              </w:rPr>
              <w:t>Spațiu comercial</w:t>
            </w:r>
          </w:p>
        </w:tc>
      </w:tr>
    </w:tbl>
    <w:p w:rsidR="006E11D2" w:rsidRDefault="006E11D2" w:rsidP="00D84A65">
      <w:pPr>
        <w:tabs>
          <w:tab w:val="left" w:pos="709"/>
          <w:tab w:val="left" w:pos="1704"/>
        </w:tabs>
        <w:rPr>
          <w:b/>
          <w:i/>
          <w:sz w:val="26"/>
          <w:szCs w:val="26"/>
          <w:lang w:val="en-US"/>
        </w:rPr>
      </w:pPr>
    </w:p>
    <w:p w:rsidR="00030612" w:rsidRDefault="00030612" w:rsidP="00D84A65">
      <w:pPr>
        <w:tabs>
          <w:tab w:val="left" w:pos="709"/>
          <w:tab w:val="left" w:pos="1704"/>
        </w:tabs>
        <w:rPr>
          <w:b/>
          <w:i/>
          <w:sz w:val="26"/>
          <w:szCs w:val="26"/>
          <w:lang w:val="en-US"/>
        </w:rPr>
      </w:pPr>
    </w:p>
    <w:p w:rsidR="00030612" w:rsidRDefault="00030612" w:rsidP="00D84A65">
      <w:pPr>
        <w:tabs>
          <w:tab w:val="left" w:pos="709"/>
          <w:tab w:val="left" w:pos="1704"/>
        </w:tabs>
        <w:rPr>
          <w:b/>
          <w:i/>
          <w:sz w:val="26"/>
          <w:szCs w:val="26"/>
          <w:lang w:val="en-US"/>
        </w:rPr>
      </w:pPr>
    </w:p>
    <w:p w:rsidR="00DD6DE0" w:rsidRDefault="00DD6DE0" w:rsidP="00D84A65">
      <w:pPr>
        <w:tabs>
          <w:tab w:val="left" w:pos="709"/>
          <w:tab w:val="left" w:pos="1704"/>
        </w:tabs>
        <w:rPr>
          <w:b/>
          <w:i/>
          <w:sz w:val="26"/>
          <w:szCs w:val="26"/>
          <w:lang w:val="en-US"/>
        </w:rPr>
      </w:pPr>
    </w:p>
    <w:p w:rsidR="00275FDD" w:rsidRDefault="00275FDD" w:rsidP="00D84A65">
      <w:pPr>
        <w:tabs>
          <w:tab w:val="left" w:pos="709"/>
          <w:tab w:val="left" w:pos="1704"/>
        </w:tabs>
        <w:rPr>
          <w:b/>
          <w:i/>
          <w:sz w:val="26"/>
          <w:szCs w:val="26"/>
          <w:lang w:val="en-US"/>
        </w:rPr>
      </w:pPr>
    </w:p>
    <w:p w:rsidR="00265232" w:rsidRDefault="00265232" w:rsidP="00D84A65">
      <w:pPr>
        <w:tabs>
          <w:tab w:val="left" w:pos="709"/>
          <w:tab w:val="left" w:pos="1704"/>
        </w:tabs>
        <w:rPr>
          <w:b/>
          <w:i/>
          <w:sz w:val="26"/>
          <w:szCs w:val="26"/>
          <w:lang w:val="en-US"/>
        </w:rPr>
      </w:pPr>
    </w:p>
    <w:p w:rsidR="006E11D2" w:rsidRPr="00B63259" w:rsidRDefault="006E11D2" w:rsidP="006E11D2">
      <w:pPr>
        <w:tabs>
          <w:tab w:val="left" w:pos="709"/>
          <w:tab w:val="left" w:pos="1704"/>
        </w:tabs>
        <w:jc w:val="center"/>
        <w:rPr>
          <w:b/>
          <w:i/>
          <w:sz w:val="26"/>
          <w:szCs w:val="26"/>
          <w:lang w:val="en-US"/>
        </w:rPr>
      </w:pPr>
      <w:r w:rsidRPr="00591291">
        <w:rPr>
          <w:b/>
          <w:i/>
          <w:sz w:val="26"/>
          <w:szCs w:val="26"/>
          <w:lang w:val="en-US"/>
        </w:rPr>
        <w:t>II. CONDIȚIILE GENERALE ALE ÎNCHIRIERII</w:t>
      </w:r>
    </w:p>
    <w:p w:rsidR="006E11D2" w:rsidRDefault="006E11D2" w:rsidP="006E11D2">
      <w:pPr>
        <w:tabs>
          <w:tab w:val="left" w:pos="709"/>
          <w:tab w:val="left" w:pos="1704"/>
        </w:tabs>
        <w:jc w:val="both"/>
        <w:rPr>
          <w:b/>
          <w:lang w:val="en-US"/>
        </w:rPr>
      </w:pPr>
    </w:p>
    <w:p w:rsidR="006E11D2" w:rsidRDefault="006E11D2" w:rsidP="006E11D2">
      <w:pPr>
        <w:tabs>
          <w:tab w:val="left" w:pos="709"/>
          <w:tab w:val="left" w:pos="1704"/>
        </w:tabs>
        <w:jc w:val="center"/>
        <w:rPr>
          <w:b/>
          <w:lang w:val="en-US"/>
        </w:rPr>
      </w:pPr>
      <w:r>
        <w:rPr>
          <w:b/>
          <w:lang w:val="en-US"/>
        </w:rPr>
        <w:t>II.1. REGIMUL BUNULUI DESTINAT ÎNCHIRIERII</w:t>
      </w:r>
    </w:p>
    <w:p w:rsidR="006E11D2" w:rsidRPr="001D775F" w:rsidRDefault="006E11D2" w:rsidP="006E11D2">
      <w:pPr>
        <w:tabs>
          <w:tab w:val="left" w:pos="709"/>
          <w:tab w:val="left" w:pos="1704"/>
        </w:tabs>
        <w:jc w:val="both"/>
      </w:pPr>
      <w:r>
        <w:rPr>
          <w:b/>
          <w:i/>
          <w:lang w:val="en-US"/>
        </w:rPr>
        <w:tab/>
      </w:r>
      <w:r w:rsidRPr="00153A69">
        <w:rPr>
          <w:b/>
          <w:i/>
          <w:lang w:val="en-US"/>
        </w:rPr>
        <w:t>Art.</w:t>
      </w:r>
      <w:r>
        <w:rPr>
          <w:b/>
          <w:i/>
          <w:lang w:val="en-US"/>
        </w:rPr>
        <w:t>4</w:t>
      </w:r>
      <w:r>
        <w:rPr>
          <w:lang w:val="en-US"/>
        </w:rPr>
        <w:t xml:space="preserve">. Bunul menționat la art. (3) din prezentul caiet de sarcini </w:t>
      </w:r>
      <w:r w:rsidR="00C3502F">
        <w:rPr>
          <w:lang w:val="en-US"/>
        </w:rPr>
        <w:t xml:space="preserve">este în </w:t>
      </w:r>
      <w:r w:rsidR="00B34D07">
        <w:t>domeniul public</w:t>
      </w:r>
      <w:r w:rsidR="00C3502F" w:rsidRPr="00240B44">
        <w:t xml:space="preserve"> al </w:t>
      </w:r>
      <w:r>
        <w:t>J</w:t>
      </w:r>
      <w:r w:rsidRPr="00A71B84">
        <w:t>udețul</w:t>
      </w:r>
      <w:r>
        <w:t>ui</w:t>
      </w:r>
      <w:r w:rsidRPr="00A71B84">
        <w:t xml:space="preserve"> Argeș</w:t>
      </w:r>
      <w:r>
        <w:t xml:space="preserve">, și în administrarea Consiliului Județean Argeș, </w:t>
      </w:r>
      <w:r w:rsidRPr="00E41EC0">
        <w:t xml:space="preserve">conform </w:t>
      </w:r>
      <w:r w:rsidRPr="001D775F">
        <w:t>Hotă</w:t>
      </w:r>
      <w:r w:rsidR="00711ECE" w:rsidRPr="001D775F">
        <w:t xml:space="preserve">rârii Guvernului României </w:t>
      </w:r>
      <w:r w:rsidRPr="001D775F">
        <w:t xml:space="preserve">nr. </w:t>
      </w:r>
      <w:r w:rsidR="00711ECE" w:rsidRPr="001D775F">
        <w:t>866/16.08.2002.</w:t>
      </w:r>
    </w:p>
    <w:p w:rsidR="006E11D2" w:rsidRPr="00AF4C15" w:rsidRDefault="006E11D2" w:rsidP="006E11D2">
      <w:pPr>
        <w:tabs>
          <w:tab w:val="left" w:pos="709"/>
          <w:tab w:val="left" w:pos="1704"/>
        </w:tabs>
        <w:jc w:val="both"/>
        <w:rPr>
          <w:color w:val="FF0000"/>
          <w:lang w:val="en-US"/>
        </w:rPr>
      </w:pPr>
    </w:p>
    <w:p w:rsidR="006E11D2" w:rsidRPr="00B34D07" w:rsidRDefault="006E11D2" w:rsidP="006E11D2">
      <w:pPr>
        <w:tabs>
          <w:tab w:val="left" w:pos="709"/>
          <w:tab w:val="left" w:pos="1704"/>
        </w:tabs>
        <w:jc w:val="center"/>
        <w:rPr>
          <w:b/>
          <w:lang w:val="en-US"/>
        </w:rPr>
      </w:pPr>
      <w:r w:rsidRPr="00B34D07">
        <w:rPr>
          <w:b/>
          <w:lang w:val="en-US"/>
        </w:rPr>
        <w:t>II.2. OBLIGAȚIILE PRIVIND PROTECȚIA MEDIULUI</w:t>
      </w:r>
    </w:p>
    <w:p w:rsidR="006E11D2"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5</w:t>
      </w:r>
      <w:r>
        <w:rPr>
          <w:lang w:val="en-US"/>
        </w:rPr>
        <w:t xml:space="preserve">. </w:t>
      </w:r>
      <w:r w:rsidRPr="00646CB5">
        <w:rPr>
          <w:b/>
          <w:i/>
          <w:lang w:val="en-US"/>
        </w:rPr>
        <w:t>(1)</w:t>
      </w:r>
      <w:r>
        <w:rPr>
          <w:b/>
          <w:i/>
          <w:lang w:val="en-US"/>
        </w:rPr>
        <w:t xml:space="preserve"> </w:t>
      </w:r>
      <w:r w:rsidRPr="00CA70BD">
        <w:rPr>
          <w:lang w:val="en-US"/>
        </w:rPr>
        <w:t>Chiriașul</w:t>
      </w:r>
      <w:r>
        <w:rPr>
          <w:lang w:val="en-US"/>
        </w:rPr>
        <w:t xml:space="preserve"> poartă întreaga responsabilitate pentru respectarea prevederilor legale în vigoare privind protecția mediului, paza contra incendiilor, protecția muncii, PSI, ISCIR, necesare funcționării </w:t>
      </w:r>
      <w:r w:rsidRPr="00297265">
        <w:rPr>
          <w:i/>
          <w:lang w:val="en-US"/>
        </w:rPr>
        <w:t>“</w:t>
      </w:r>
      <w:r w:rsidRPr="00297265">
        <w:rPr>
          <w:i/>
        </w:rPr>
        <w:t>Spațiului cu destinați</w:t>
      </w:r>
      <w:r w:rsidR="00B34D07">
        <w:rPr>
          <w:i/>
        </w:rPr>
        <w:t>e comercială</w:t>
      </w:r>
      <w:r w:rsidRPr="00297265">
        <w:rPr>
          <w:i/>
          <w:lang w:val="en-US"/>
        </w:rPr>
        <w:t>”,</w:t>
      </w:r>
      <w:r>
        <w:rPr>
          <w:lang w:val="en-US"/>
        </w:rPr>
        <w:t xml:space="preserve"> începând de la data preluării bunului, până la încetarea contractului de închiriere și va suporta toate cheltuielile constatărilor organelor abilitate în aceste domenii, precum și contravaloarea contravențiilor constatate de acestea.</w:t>
      </w:r>
    </w:p>
    <w:p w:rsidR="006E11D2" w:rsidRPr="004E4CF8" w:rsidRDefault="006E11D2" w:rsidP="006E11D2">
      <w:pPr>
        <w:tabs>
          <w:tab w:val="left" w:pos="709"/>
          <w:tab w:val="left" w:pos="1704"/>
        </w:tabs>
        <w:jc w:val="both"/>
        <w:rPr>
          <w:b/>
          <w:lang w:val="en-US"/>
        </w:rPr>
      </w:pPr>
      <w:r>
        <w:rPr>
          <w:b/>
          <w:i/>
          <w:lang w:val="en-US"/>
        </w:rPr>
        <w:t xml:space="preserve">           </w:t>
      </w:r>
      <w:r>
        <w:rPr>
          <w:b/>
          <w:i/>
          <w:lang w:val="en-US"/>
        </w:rPr>
        <w:tab/>
      </w:r>
      <w:r w:rsidRPr="00646CB5">
        <w:rPr>
          <w:b/>
          <w:i/>
          <w:lang w:val="en-US"/>
        </w:rPr>
        <w:t>(</w:t>
      </w:r>
      <w:r>
        <w:rPr>
          <w:b/>
          <w:i/>
          <w:lang w:val="en-US"/>
        </w:rPr>
        <w:t>2</w:t>
      </w:r>
      <w:r w:rsidRPr="00646CB5">
        <w:rPr>
          <w:b/>
          <w:i/>
          <w:lang w:val="en-US"/>
        </w:rPr>
        <w:t>)</w:t>
      </w:r>
      <w:r>
        <w:rPr>
          <w:b/>
          <w:i/>
          <w:lang w:val="en-US"/>
        </w:rPr>
        <w:t xml:space="preserve"> </w:t>
      </w:r>
      <w:r w:rsidRPr="00CA70BD">
        <w:rPr>
          <w:lang w:val="en-US"/>
        </w:rPr>
        <w:t>Chiriașul</w:t>
      </w:r>
      <w:r>
        <w:rPr>
          <w:lang w:val="en-US"/>
        </w:rPr>
        <w:t xml:space="preserve"> are obligația de a obține pe cheltuiala sa,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6E11D2" w:rsidRDefault="006E11D2" w:rsidP="006E11D2">
      <w:pPr>
        <w:tabs>
          <w:tab w:val="left" w:pos="709"/>
          <w:tab w:val="left" w:pos="1704"/>
        </w:tabs>
        <w:jc w:val="both"/>
        <w:rPr>
          <w:lang w:val="en-US"/>
        </w:rPr>
      </w:pPr>
    </w:p>
    <w:p w:rsidR="006E11D2" w:rsidRPr="00B63259" w:rsidRDefault="006E11D2" w:rsidP="006E11D2">
      <w:pPr>
        <w:tabs>
          <w:tab w:val="left" w:pos="709"/>
          <w:tab w:val="left" w:pos="1704"/>
        </w:tabs>
        <w:jc w:val="center"/>
        <w:rPr>
          <w:b/>
          <w:lang w:val="en-US"/>
        </w:rPr>
      </w:pPr>
      <w:r>
        <w:rPr>
          <w:b/>
          <w:lang w:val="en-US"/>
        </w:rPr>
        <w:t>II.3</w:t>
      </w:r>
      <w:r w:rsidRPr="00F068EF">
        <w:rPr>
          <w:b/>
          <w:lang w:val="en-US"/>
        </w:rPr>
        <w:t>. CONDIȚIILE DE EXP</w:t>
      </w:r>
      <w:r w:rsidR="00B34D07">
        <w:rPr>
          <w:b/>
          <w:lang w:val="en-US"/>
        </w:rPr>
        <w:t>L</w:t>
      </w:r>
      <w:r w:rsidRPr="00F068EF">
        <w:rPr>
          <w:b/>
          <w:lang w:val="en-US"/>
        </w:rPr>
        <w:t>OATARE A BUNULUI DESTINAT ÎNCHIRIERII</w:t>
      </w:r>
    </w:p>
    <w:p w:rsidR="006E11D2" w:rsidRPr="00412EA0"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6</w:t>
      </w:r>
      <w:r>
        <w:rPr>
          <w:lang w:val="en-US"/>
        </w:rPr>
        <w:t xml:space="preserve">. </w:t>
      </w:r>
      <w:r w:rsidRPr="00646CB5">
        <w:rPr>
          <w:b/>
          <w:i/>
          <w:lang w:val="en-US"/>
        </w:rPr>
        <w:t>(1)</w:t>
      </w:r>
      <w:r w:rsidR="00B34D07">
        <w:rPr>
          <w:lang w:val="en-US"/>
        </w:rPr>
        <w:t xml:space="preserve"> Imobilul teren</w:t>
      </w:r>
      <w:r>
        <w:rPr>
          <w:lang w:val="en-US"/>
        </w:rPr>
        <w:t xml:space="preserve">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2</w:t>
      </w:r>
      <w:r w:rsidRPr="00646CB5">
        <w:rPr>
          <w:b/>
          <w:i/>
          <w:lang w:val="en-US"/>
        </w:rPr>
        <w:t>)</w:t>
      </w:r>
      <w:r>
        <w:rPr>
          <w:b/>
          <w:i/>
          <w:lang w:val="en-US"/>
        </w:rPr>
        <w:t xml:space="preserve"> </w:t>
      </w:r>
      <w:r w:rsidRPr="00B41652">
        <w:rPr>
          <w:lang w:val="en-US"/>
        </w:rPr>
        <w:t>Pe toată durata închirierii este interzisă</w:t>
      </w:r>
      <w:r>
        <w:rPr>
          <w:lang w:val="en-US"/>
        </w:rPr>
        <w:t xml:space="preserve"> schimbarea destinației activității pentru care s-a încheiat contractul.</w:t>
      </w:r>
    </w:p>
    <w:p w:rsidR="006E11D2" w:rsidRDefault="006E11D2" w:rsidP="006E11D2">
      <w:pPr>
        <w:tabs>
          <w:tab w:val="left" w:pos="709"/>
          <w:tab w:val="left" w:pos="1704"/>
        </w:tabs>
        <w:jc w:val="both"/>
        <w:rPr>
          <w:lang w:val="en-US"/>
        </w:rPr>
      </w:pPr>
      <w:r>
        <w:rPr>
          <w:lang w:val="en-US"/>
        </w:rPr>
        <w:tab/>
      </w:r>
      <w:r w:rsidRPr="00646CB5">
        <w:rPr>
          <w:b/>
          <w:i/>
          <w:lang w:val="en-US"/>
        </w:rPr>
        <w:t>(</w:t>
      </w:r>
      <w:r>
        <w:rPr>
          <w:b/>
          <w:i/>
          <w:lang w:val="en-US"/>
        </w:rPr>
        <w:t>3</w:t>
      </w:r>
      <w:r w:rsidRPr="00646CB5">
        <w:rPr>
          <w:b/>
          <w:i/>
          <w:lang w:val="en-US"/>
        </w:rPr>
        <w:t>)</w:t>
      </w:r>
      <w:r>
        <w:rPr>
          <w:b/>
          <w:i/>
          <w:lang w:val="en-US"/>
        </w:rPr>
        <w:t xml:space="preserve"> </w:t>
      </w:r>
      <w:r w:rsidRPr="005F25FF">
        <w:rPr>
          <w:lang w:val="en-US"/>
        </w:rPr>
        <w:t>Orice investiție</w:t>
      </w:r>
      <w:r>
        <w:rPr>
          <w:lang w:val="en-US"/>
        </w:rPr>
        <w:t xml:space="preserve"> sau amenaj</w:t>
      </w:r>
      <w:r w:rsidR="00B34D07">
        <w:rPr>
          <w:lang w:val="en-US"/>
        </w:rPr>
        <w:t>are care este necesară imobilului teren</w:t>
      </w:r>
      <w:r>
        <w:rPr>
          <w:lang w:val="en-US"/>
        </w:rPr>
        <w:t xml:space="preserve"> închiriat se va realiza numai în baza și după obținerea acordului scris al proprietarului/administratorului și exclusiv pe cheltuiala chiriașului, cu respectarea prevederilor legale în vigoare.</w:t>
      </w:r>
    </w:p>
    <w:p w:rsidR="006E11D2" w:rsidRDefault="006E11D2" w:rsidP="006E11D2">
      <w:pPr>
        <w:tabs>
          <w:tab w:val="left" w:pos="709"/>
          <w:tab w:val="left" w:pos="1704"/>
        </w:tabs>
        <w:jc w:val="both"/>
        <w:rPr>
          <w:lang w:val="en-US"/>
        </w:rPr>
      </w:pPr>
      <w:r>
        <w:rPr>
          <w:lang w:val="en-US"/>
        </w:rPr>
        <w:tab/>
      </w:r>
      <w:r w:rsidRPr="002E1ABE">
        <w:rPr>
          <w:b/>
          <w:i/>
          <w:lang w:val="en-US"/>
        </w:rPr>
        <w:t>(4)</w:t>
      </w:r>
      <w:r w:rsidRPr="00992981">
        <w:rPr>
          <w:color w:val="FF0000"/>
          <w:lang w:val="en-US"/>
        </w:rPr>
        <w:t xml:space="preserve"> </w:t>
      </w:r>
      <w:r w:rsidRPr="004F6CAC">
        <w:rPr>
          <w:lang w:val="en-US"/>
        </w:rPr>
        <w:t xml:space="preserve">Chiriaşului îi este </w:t>
      </w:r>
      <w:r w:rsidRPr="002E1ABE">
        <w:rPr>
          <w:lang w:val="en-US"/>
        </w:rPr>
        <w:t>interzisă subînchirierea,</w:t>
      </w:r>
      <w:r w:rsidRPr="004F6CAC">
        <w:rPr>
          <w:b/>
          <w:lang w:val="en-US"/>
        </w:rPr>
        <w:t xml:space="preserve"> </w:t>
      </w:r>
      <w:r w:rsidRPr="004F6CAC">
        <w:rPr>
          <w:lang w:val="en-US"/>
        </w:rPr>
        <w:t>în tot sau în parte, unei alte persoane, obiectul închirierii.</w:t>
      </w:r>
      <w:r w:rsidRPr="004F6CAC">
        <w:rPr>
          <w:lang w:val="en-US"/>
        </w:rPr>
        <w:tab/>
      </w:r>
    </w:p>
    <w:p w:rsidR="006E11D2" w:rsidRPr="004F6CAC" w:rsidRDefault="006E11D2" w:rsidP="006E11D2">
      <w:pPr>
        <w:tabs>
          <w:tab w:val="left" w:pos="709"/>
          <w:tab w:val="left" w:pos="1704"/>
        </w:tabs>
        <w:jc w:val="both"/>
        <w:rPr>
          <w:lang w:val="en-US"/>
        </w:rPr>
      </w:pPr>
      <w:r>
        <w:rPr>
          <w:lang w:val="en-US"/>
        </w:rPr>
        <w:tab/>
      </w:r>
      <w:r w:rsidRPr="004F6CAC">
        <w:rPr>
          <w:b/>
          <w:i/>
          <w:lang w:val="en-US"/>
        </w:rPr>
        <w:t>(5)</w:t>
      </w:r>
      <w:r w:rsidRPr="004F6CAC">
        <w:rPr>
          <w:lang w:val="en-US"/>
        </w:rPr>
        <w:t xml:space="preserve"> Chiriaş</w:t>
      </w:r>
      <w:r w:rsidR="00B34D07">
        <w:rPr>
          <w:lang w:val="en-US"/>
        </w:rPr>
        <w:t>ul va exploata imobilul teren</w:t>
      </w:r>
      <w:r w:rsidRPr="004F6CAC">
        <w:rPr>
          <w:lang w:val="en-US"/>
        </w:rPr>
        <w:t xml:space="preserve"> închiriat în mod direct, ca un bun proprietar, evitând distrugerea, degradarea sau deteriorarea construcţiilor si accesoriilor aferente.</w:t>
      </w:r>
    </w:p>
    <w:p w:rsidR="006E11D2"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6</w:t>
      </w:r>
      <w:r w:rsidRPr="00646CB5">
        <w:rPr>
          <w:b/>
          <w:i/>
          <w:lang w:val="en-US"/>
        </w:rPr>
        <w:t>)</w:t>
      </w:r>
      <w:r w:rsidRPr="005C1396">
        <w:rPr>
          <w:lang w:val="en-US"/>
        </w:rPr>
        <w:t xml:space="preserve"> </w:t>
      </w:r>
      <w:r w:rsidRPr="00486DDA">
        <w:rPr>
          <w:lang w:val="en-US"/>
        </w:rPr>
        <w:t xml:space="preserve">Chiriaşul va executa la timp şi în bune condiţii, </w:t>
      </w:r>
      <w:r w:rsidRPr="002E1ABE">
        <w:rPr>
          <w:lang w:val="en-US"/>
        </w:rPr>
        <w:t>pe cheltuiala sa,</w:t>
      </w:r>
      <w:r w:rsidRPr="00486DDA">
        <w:rPr>
          <w:lang w:val="en-US"/>
        </w:rPr>
        <w:t xml:space="preserve"> toate lucrările de întreţinere şi reparaţiile curente, inclusiv pentru degradările produse din vina sa.</w:t>
      </w:r>
    </w:p>
    <w:p w:rsidR="006E11D2" w:rsidRPr="00486DDA" w:rsidRDefault="006E11D2" w:rsidP="006E11D2">
      <w:pPr>
        <w:tabs>
          <w:tab w:val="left" w:pos="709"/>
          <w:tab w:val="left" w:pos="1704"/>
        </w:tabs>
        <w:jc w:val="both"/>
        <w:rPr>
          <w:lang w:val="en-US"/>
        </w:rPr>
      </w:pPr>
      <w:r>
        <w:rPr>
          <w:b/>
          <w:i/>
          <w:lang w:val="en-US"/>
        </w:rPr>
        <w:t xml:space="preserve">            (7</w:t>
      </w:r>
      <w:r w:rsidRPr="00B30367">
        <w:rPr>
          <w:b/>
          <w:i/>
          <w:lang w:val="en-US"/>
        </w:rPr>
        <w:t>)</w:t>
      </w:r>
      <w:r>
        <w:rPr>
          <w:lang w:val="en-US"/>
        </w:rPr>
        <w:t xml:space="preserve"> Chiriașul nu poate veni cu ac</w:t>
      </w:r>
      <w:r w:rsidRPr="00B30367">
        <w:rPr>
          <w:lang w:val="en-US"/>
        </w:rPr>
        <w:t>est bun imobil în contracte de asociere.</w:t>
      </w:r>
    </w:p>
    <w:p w:rsidR="006E11D2" w:rsidRPr="00486DDA"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8</w:t>
      </w:r>
      <w:r w:rsidRPr="00646CB5">
        <w:rPr>
          <w:b/>
          <w:i/>
          <w:lang w:val="en-US"/>
        </w:rPr>
        <w:t>)</w:t>
      </w:r>
      <w:r w:rsidRPr="005C1396">
        <w:rPr>
          <w:lang w:val="en-US"/>
        </w:rPr>
        <w:t xml:space="preserve"> </w:t>
      </w:r>
      <w:r w:rsidRPr="00486DDA">
        <w:rPr>
          <w:lang w:val="en-US"/>
        </w:rPr>
        <w:t>Propietarul a</w:t>
      </w:r>
      <w:r w:rsidR="00B34D07">
        <w:rPr>
          <w:lang w:val="en-US"/>
        </w:rPr>
        <w:t>re dreptul să inspecteze bunul imobil închiriat ș</w:t>
      </w:r>
      <w:r w:rsidRPr="00486DDA">
        <w:rPr>
          <w:lang w:val="en-US"/>
        </w:rPr>
        <w:t>i să verifice modul de respectare a obligaţiilor asumate de chiriaş.</w:t>
      </w:r>
    </w:p>
    <w:p w:rsidR="006E11D2"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9</w:t>
      </w:r>
      <w:r w:rsidRPr="00646CB5">
        <w:rPr>
          <w:b/>
          <w:i/>
          <w:lang w:val="en-US"/>
        </w:rPr>
        <w:t>)</w:t>
      </w:r>
      <w:r w:rsidRPr="005C1396">
        <w:rPr>
          <w:lang w:val="en-US"/>
        </w:rPr>
        <w:t xml:space="preserve"> La expirarea termenului de înch</w:t>
      </w:r>
      <w:r>
        <w:rPr>
          <w:lang w:val="en-US"/>
        </w:rPr>
        <w:t>iriere, chiriaș</w:t>
      </w:r>
      <w:r w:rsidRPr="005C1396">
        <w:rPr>
          <w:lang w:val="en-US"/>
        </w:rPr>
        <w:t>ul este obligat să restituie în bună stare, exploatabil, în deplină proprietate şi liber de ori</w:t>
      </w:r>
      <w:r w:rsidR="00B34D07">
        <w:rPr>
          <w:lang w:val="en-US"/>
        </w:rPr>
        <w:t>ce sarcină sau obligaţie imobilul teren</w:t>
      </w:r>
      <w:r w:rsidRPr="005C1396">
        <w:rPr>
          <w:lang w:val="en-US"/>
        </w:rPr>
        <w:t xml:space="preserve"> închiriat, inclusiv investitiile realizate.</w:t>
      </w:r>
    </w:p>
    <w:p w:rsidR="006E11D2" w:rsidRPr="00711ECE" w:rsidRDefault="006E11D2" w:rsidP="006E11D2">
      <w:pPr>
        <w:tabs>
          <w:tab w:val="left" w:pos="709"/>
          <w:tab w:val="left" w:pos="1704"/>
        </w:tabs>
        <w:jc w:val="center"/>
        <w:rPr>
          <w:lang w:val="en-US"/>
        </w:rPr>
      </w:pPr>
      <w:r w:rsidRPr="00711ECE">
        <w:rPr>
          <w:b/>
          <w:lang w:val="en-US"/>
        </w:rPr>
        <w:t>II.4. DURATA ÎNCHIRIERII</w:t>
      </w:r>
    </w:p>
    <w:p w:rsidR="006E11D2" w:rsidRPr="00711ECE" w:rsidRDefault="00EC57CD" w:rsidP="00EC57CD">
      <w:pPr>
        <w:tabs>
          <w:tab w:val="left" w:pos="3258"/>
        </w:tabs>
        <w:jc w:val="both"/>
      </w:pPr>
      <w:r w:rsidRPr="00711ECE">
        <w:rPr>
          <w:b/>
          <w:i/>
          <w:lang w:val="en-US"/>
        </w:rPr>
        <w:t xml:space="preserve">         </w:t>
      </w:r>
      <w:r w:rsidR="006E11D2" w:rsidRPr="00711ECE">
        <w:rPr>
          <w:b/>
          <w:i/>
          <w:lang w:val="en-US"/>
        </w:rPr>
        <w:t>Art.7</w:t>
      </w:r>
      <w:r w:rsidR="006E11D2" w:rsidRPr="00711ECE">
        <w:rPr>
          <w:lang w:val="en-US"/>
        </w:rPr>
        <w:t xml:space="preserve">. Termenul de închiriere a  </w:t>
      </w:r>
      <w:r w:rsidR="00B34D07" w:rsidRPr="00711ECE">
        <w:rPr>
          <w:lang w:val="en-US"/>
        </w:rPr>
        <w:t>imobilului teren</w:t>
      </w:r>
      <w:r w:rsidR="00C3502F" w:rsidRPr="00711ECE">
        <w:rPr>
          <w:lang w:val="en-US"/>
        </w:rPr>
        <w:t xml:space="preserve"> în </w:t>
      </w:r>
      <w:r w:rsidR="00711ECE" w:rsidRPr="00711ECE">
        <w:rPr>
          <w:lang w:val="en-US"/>
        </w:rPr>
        <w:t xml:space="preserve">suprafață totală de 72 </w:t>
      </w:r>
      <w:r w:rsidRPr="00711ECE">
        <w:rPr>
          <w:lang w:val="en-US"/>
        </w:rPr>
        <w:t xml:space="preserve">mp, situat în Oraș Costești, Strada Pieții, nr. 5, Punct “Dispensar policlinic”, </w:t>
      </w:r>
      <w:r w:rsidRPr="00711ECE">
        <w:t xml:space="preserve">județul Argeș, înscris în CF nr. 81561 – UAT Costești, aflat în domeniul public al Județului Argeș, </w:t>
      </w:r>
      <w:r w:rsidR="006E11D2" w:rsidRPr="00711ECE">
        <w:rPr>
          <w:lang w:val="en-US"/>
        </w:rPr>
        <w:t>este</w:t>
      </w:r>
      <w:r w:rsidR="006E11D2" w:rsidRPr="00711ECE">
        <w:rPr>
          <w:i/>
          <w:lang w:val="en-US"/>
        </w:rPr>
        <w:t xml:space="preserve"> </w:t>
      </w:r>
      <w:r w:rsidR="006E11D2" w:rsidRPr="00711ECE">
        <w:rPr>
          <w:lang w:val="en-US"/>
        </w:rPr>
        <w:t xml:space="preserve">de </w:t>
      </w:r>
      <w:r w:rsidR="00711ECE">
        <w:rPr>
          <w:lang w:val="en-US"/>
        </w:rPr>
        <w:t xml:space="preserve"> </w:t>
      </w:r>
      <w:r w:rsidR="006E11D2" w:rsidRPr="00711ECE">
        <w:rPr>
          <w:b/>
          <w:lang w:val="en-US"/>
        </w:rPr>
        <w:t>5 ani.</w:t>
      </w:r>
    </w:p>
    <w:p w:rsidR="00D84A65" w:rsidRPr="00711ECE" w:rsidRDefault="00D84A65" w:rsidP="006E11D2">
      <w:pPr>
        <w:tabs>
          <w:tab w:val="left" w:pos="709"/>
          <w:tab w:val="left" w:pos="1653"/>
        </w:tabs>
        <w:rPr>
          <w:b/>
          <w:lang w:val="en-US"/>
        </w:rPr>
      </w:pPr>
    </w:p>
    <w:p w:rsidR="00EC57CD" w:rsidRDefault="00EC57CD" w:rsidP="006E11D2">
      <w:pPr>
        <w:tabs>
          <w:tab w:val="left" w:pos="709"/>
          <w:tab w:val="left" w:pos="1653"/>
        </w:tabs>
        <w:rPr>
          <w:b/>
          <w:color w:val="FF0000"/>
          <w:lang w:val="en-US"/>
        </w:rPr>
      </w:pPr>
    </w:p>
    <w:p w:rsidR="00EC57CD" w:rsidRDefault="00EC57CD" w:rsidP="006E11D2">
      <w:pPr>
        <w:tabs>
          <w:tab w:val="left" w:pos="709"/>
          <w:tab w:val="left" w:pos="1653"/>
        </w:tabs>
        <w:rPr>
          <w:b/>
          <w:color w:val="FF0000"/>
          <w:lang w:val="en-US"/>
        </w:rPr>
      </w:pPr>
    </w:p>
    <w:p w:rsidR="00DD6DE0" w:rsidRDefault="00DD6DE0" w:rsidP="006E11D2">
      <w:pPr>
        <w:tabs>
          <w:tab w:val="left" w:pos="709"/>
          <w:tab w:val="left" w:pos="1653"/>
        </w:tabs>
        <w:rPr>
          <w:b/>
          <w:color w:val="FF0000"/>
          <w:lang w:val="en-US"/>
        </w:rPr>
      </w:pPr>
    </w:p>
    <w:p w:rsidR="00EC57CD" w:rsidRPr="00C3502F" w:rsidRDefault="00EC57CD" w:rsidP="006E11D2">
      <w:pPr>
        <w:tabs>
          <w:tab w:val="left" w:pos="709"/>
          <w:tab w:val="left" w:pos="1653"/>
        </w:tabs>
        <w:rPr>
          <w:b/>
          <w:color w:val="FF0000"/>
          <w:lang w:val="en-US"/>
        </w:rPr>
      </w:pPr>
    </w:p>
    <w:p w:rsidR="006E11D2" w:rsidRPr="00265232" w:rsidRDefault="006E11D2" w:rsidP="006E11D2">
      <w:pPr>
        <w:tabs>
          <w:tab w:val="left" w:pos="709"/>
          <w:tab w:val="left" w:pos="1653"/>
        </w:tabs>
        <w:jc w:val="center"/>
        <w:rPr>
          <w:b/>
          <w:sz w:val="28"/>
          <w:szCs w:val="28"/>
          <w:lang w:val="en-US"/>
        </w:rPr>
      </w:pPr>
      <w:r w:rsidRPr="00265232">
        <w:rPr>
          <w:b/>
          <w:lang w:val="en-US"/>
        </w:rPr>
        <w:lastRenderedPageBreak/>
        <w:t>II.5.  CLAUZELE FINANCIARE ŞI DE ASIGURĂRI</w:t>
      </w:r>
    </w:p>
    <w:p w:rsidR="006E11D2" w:rsidRPr="00265232" w:rsidRDefault="006E11D2" w:rsidP="006E11D2">
      <w:pPr>
        <w:tabs>
          <w:tab w:val="left" w:pos="1653"/>
        </w:tabs>
        <w:jc w:val="both"/>
      </w:pPr>
      <w:r w:rsidRPr="00265232">
        <w:rPr>
          <w:sz w:val="26"/>
          <w:szCs w:val="26"/>
          <w:lang w:val="en-US"/>
        </w:rPr>
        <w:t xml:space="preserve">            </w:t>
      </w:r>
      <w:r w:rsidRPr="00265232">
        <w:rPr>
          <w:b/>
          <w:i/>
          <w:lang w:val="en-US"/>
        </w:rPr>
        <w:t>Art.8</w:t>
      </w:r>
      <w:r w:rsidRPr="00265232">
        <w:rPr>
          <w:lang w:val="en-US"/>
        </w:rPr>
        <w:t xml:space="preserve">. Prețul minim de pornire a licitației este de </w:t>
      </w:r>
      <w:r w:rsidR="00265232" w:rsidRPr="00265232">
        <w:rPr>
          <w:b/>
        </w:rPr>
        <w:t>25 euro/lună echivalent a 120,28</w:t>
      </w:r>
      <w:r w:rsidRPr="00265232">
        <w:rPr>
          <w:b/>
        </w:rPr>
        <w:t xml:space="preserve"> lei</w:t>
      </w:r>
      <w:r w:rsidRPr="00265232">
        <w:t>, fără TVA  (</w:t>
      </w:r>
      <w:r w:rsidRPr="00265232">
        <w:rPr>
          <w:i/>
        </w:rPr>
        <w:t xml:space="preserve">conform  Raportului  </w:t>
      </w:r>
      <w:r w:rsidR="00265232" w:rsidRPr="00265232">
        <w:rPr>
          <w:i/>
        </w:rPr>
        <w:t>de  evaluare nr. 1</w:t>
      </w:r>
      <w:r w:rsidRPr="00265232">
        <w:rPr>
          <w:i/>
        </w:rPr>
        <w:t>9/1</w:t>
      </w:r>
      <w:r w:rsidR="00265232" w:rsidRPr="00265232">
        <w:rPr>
          <w:i/>
        </w:rPr>
        <w:t>0</w:t>
      </w:r>
      <w:r w:rsidRPr="00265232">
        <w:rPr>
          <w:i/>
        </w:rPr>
        <w:t>.0</w:t>
      </w:r>
      <w:r w:rsidR="00265232" w:rsidRPr="00265232">
        <w:rPr>
          <w:i/>
        </w:rPr>
        <w:t>3.2020</w:t>
      </w:r>
      <w:r w:rsidRPr="00265232">
        <w:rPr>
          <w:i/>
        </w:rPr>
        <w:t xml:space="preserve">  pentru  determinarea  chiriei lunare  pentru </w:t>
      </w:r>
      <w:r w:rsidR="00265232" w:rsidRPr="00265232">
        <w:rPr>
          <w:i/>
        </w:rPr>
        <w:t>imobilul teren -</w:t>
      </w:r>
      <w:r w:rsidRPr="00265232">
        <w:rPr>
          <w:i/>
        </w:rPr>
        <w:t xml:space="preserve">  spaţiul cu  destinaţie </w:t>
      </w:r>
      <w:r w:rsidR="00265232" w:rsidRPr="00265232">
        <w:rPr>
          <w:i/>
        </w:rPr>
        <w:t>comercială</w:t>
      </w:r>
      <w:r w:rsidRPr="00265232">
        <w:t xml:space="preserve">. </w:t>
      </w:r>
      <w:r w:rsidRPr="00265232">
        <w:rPr>
          <w:lang w:val="en-US"/>
        </w:rPr>
        <w:t xml:space="preserve">Nu  este  valabilă  oferta cuprinzând un preț mai mic decât cel </w:t>
      </w:r>
      <w:r w:rsidR="00711ECE" w:rsidRPr="00265232">
        <w:rPr>
          <w:lang w:val="en-US"/>
        </w:rPr>
        <w:t xml:space="preserve">stabilit </w:t>
      </w:r>
      <w:r w:rsidR="00F30F33" w:rsidRPr="00265232">
        <w:rPr>
          <w:lang w:val="en-US"/>
        </w:rPr>
        <w:t>prin r</w:t>
      </w:r>
      <w:r w:rsidR="001D775F" w:rsidRPr="00265232">
        <w:t>aportul</w:t>
      </w:r>
      <w:r w:rsidR="00711ECE" w:rsidRPr="00265232">
        <w:t xml:space="preserve">  de  evaluare mai sus menționat.</w:t>
      </w:r>
      <w:r w:rsidR="00DA3333" w:rsidRPr="00265232">
        <w:t xml:space="preserve"> </w:t>
      </w:r>
    </w:p>
    <w:p w:rsidR="006E11D2" w:rsidRPr="00387699" w:rsidRDefault="006E11D2" w:rsidP="006E11D2">
      <w:pPr>
        <w:tabs>
          <w:tab w:val="left" w:pos="1653"/>
        </w:tabs>
      </w:pPr>
      <w:r>
        <w:t xml:space="preserve">           </w:t>
      </w:r>
      <w:r w:rsidRPr="00FE6425">
        <w:rPr>
          <w:b/>
          <w:i/>
          <w:lang w:val="en-US"/>
        </w:rPr>
        <w:t>Art.</w:t>
      </w:r>
      <w:r>
        <w:rPr>
          <w:b/>
          <w:i/>
          <w:lang w:val="en-US"/>
        </w:rPr>
        <w:t>9</w:t>
      </w:r>
      <w:r w:rsidRPr="00BC4C8D">
        <w:rPr>
          <w:b/>
          <w:lang w:val="en-US"/>
        </w:rPr>
        <w:t>.</w:t>
      </w:r>
      <w:r>
        <w:rPr>
          <w:lang w:val="en-US"/>
        </w:rPr>
        <w:t xml:space="preserve"> </w:t>
      </w:r>
      <w:r w:rsidRPr="00130E79">
        <w:rPr>
          <w:lang w:val="en-US"/>
        </w:rPr>
        <w:t>Chiria datorată de chiriaş se plăteşte lunar, în 15 zile calendaristice de la data emiterii facturilor, pentru luna în</w:t>
      </w:r>
      <w:r>
        <w:rPr>
          <w:lang w:val="en-US"/>
        </w:rPr>
        <w:t xml:space="preserve"> curs.</w:t>
      </w:r>
    </w:p>
    <w:p w:rsidR="006E11D2" w:rsidRPr="00130E79" w:rsidRDefault="006E11D2" w:rsidP="006E11D2">
      <w:pPr>
        <w:tabs>
          <w:tab w:val="left" w:pos="709"/>
          <w:tab w:val="left" w:pos="1653"/>
        </w:tabs>
        <w:jc w:val="both"/>
        <w:rPr>
          <w:lang w:val="en-US"/>
        </w:rPr>
      </w:pPr>
      <w:r>
        <w:rPr>
          <w:b/>
          <w:i/>
          <w:lang w:val="en-US"/>
        </w:rPr>
        <w:tab/>
      </w:r>
      <w:r w:rsidRPr="00FE6425">
        <w:rPr>
          <w:b/>
          <w:i/>
          <w:lang w:val="en-US"/>
        </w:rPr>
        <w:t>Art.</w:t>
      </w:r>
      <w:r>
        <w:rPr>
          <w:b/>
          <w:i/>
          <w:lang w:val="en-US"/>
        </w:rPr>
        <w:t>10</w:t>
      </w:r>
      <w:r w:rsidRPr="00130E79">
        <w:rPr>
          <w:b/>
          <w:lang w:val="en-US"/>
        </w:rPr>
        <w:t>.</w:t>
      </w:r>
      <w:r>
        <w:rPr>
          <w:lang w:val="en-US"/>
        </w:rPr>
        <w:t xml:space="preserve"> </w:t>
      </w:r>
      <w:r w:rsidRPr="00130E79">
        <w:rPr>
          <w:lang w:val="en-US"/>
        </w:rPr>
        <w:t>Neplata la termen a chiriei atrage o penalizare de 0,1% asupra sumei datorate, pentru fiecare zi de întârziere.</w:t>
      </w:r>
    </w:p>
    <w:p w:rsidR="006E11D2" w:rsidRPr="00130E79" w:rsidRDefault="006E11D2" w:rsidP="006E11D2">
      <w:pPr>
        <w:tabs>
          <w:tab w:val="left" w:pos="709"/>
          <w:tab w:val="left" w:pos="1653"/>
        </w:tabs>
        <w:jc w:val="both"/>
        <w:rPr>
          <w:lang w:val="en-US"/>
        </w:rPr>
      </w:pPr>
      <w:r>
        <w:rPr>
          <w:b/>
          <w:i/>
          <w:lang w:val="en-US"/>
        </w:rPr>
        <w:tab/>
      </w:r>
      <w:r w:rsidRPr="00FE6425">
        <w:rPr>
          <w:b/>
          <w:i/>
          <w:lang w:val="en-US"/>
        </w:rPr>
        <w:t>Art.</w:t>
      </w:r>
      <w:r>
        <w:rPr>
          <w:b/>
          <w:i/>
          <w:lang w:val="en-US"/>
        </w:rPr>
        <w:t>11</w:t>
      </w:r>
      <w:r w:rsidRPr="00130E79">
        <w:rPr>
          <w:b/>
          <w:lang w:val="en-US"/>
        </w:rPr>
        <w:t>.</w:t>
      </w:r>
      <w:r>
        <w:rPr>
          <w:lang w:val="en-US"/>
        </w:rPr>
        <w:t xml:space="preserve"> </w:t>
      </w:r>
      <w:r w:rsidRPr="00130E79">
        <w:rPr>
          <w:lang w:val="en-US"/>
        </w:rPr>
        <w:t>Întârzierea la plata chiriei cu peste 30 de zile calendaristice, duce la rezilierea unilaterală a contractului de închiriere.</w:t>
      </w:r>
    </w:p>
    <w:p w:rsidR="006E11D2" w:rsidRPr="00B63259" w:rsidRDefault="006E11D2" w:rsidP="006E11D2">
      <w:pPr>
        <w:tabs>
          <w:tab w:val="left" w:pos="709"/>
          <w:tab w:val="left" w:pos="1704"/>
        </w:tabs>
        <w:jc w:val="both"/>
      </w:pPr>
      <w:r>
        <w:rPr>
          <w:b/>
          <w:i/>
          <w:color w:val="FF0000"/>
          <w:lang w:val="en-US"/>
        </w:rPr>
        <w:tab/>
      </w:r>
      <w:r w:rsidRPr="00E65BC1">
        <w:rPr>
          <w:b/>
          <w:i/>
          <w:lang w:val="en-US"/>
        </w:rPr>
        <w:t>Art.1</w:t>
      </w:r>
      <w:r>
        <w:rPr>
          <w:b/>
          <w:i/>
          <w:lang w:val="en-US"/>
        </w:rPr>
        <w:t>2</w:t>
      </w:r>
      <w:r w:rsidRPr="00E65BC1">
        <w:rPr>
          <w:b/>
          <w:lang w:val="en-US"/>
        </w:rPr>
        <w:t>.</w:t>
      </w:r>
      <w:r w:rsidRPr="00130E79">
        <w:rPr>
          <w:b/>
          <w:color w:val="FF0000"/>
          <w:lang w:val="en-US"/>
        </w:rPr>
        <w:t xml:space="preserve"> </w:t>
      </w:r>
      <w:r>
        <w:t>Contravaloarea chiriei</w:t>
      </w:r>
      <w:r w:rsidRPr="00E65BC1">
        <w:t xml:space="preserve"> obținut</w:t>
      </w:r>
      <w:r>
        <w:t>ă</w:t>
      </w:r>
      <w:r w:rsidRPr="00E65BC1">
        <w:t xml:space="preserve"> în urma licitației </w:t>
      </w:r>
      <w:r w:rsidRPr="00E65BC1">
        <w:rPr>
          <w:lang w:val="en-US"/>
        </w:rPr>
        <w:t>(EUR)</w:t>
      </w:r>
      <w:r w:rsidRPr="00E65BC1">
        <w:t xml:space="preserve"> se plătește în lei, calculat la cursul BNR din ziua emiterii facturii.</w:t>
      </w:r>
    </w:p>
    <w:p w:rsidR="006E11D2" w:rsidRDefault="006E11D2" w:rsidP="006E11D2">
      <w:pPr>
        <w:tabs>
          <w:tab w:val="left" w:pos="709"/>
          <w:tab w:val="left" w:pos="1653"/>
        </w:tabs>
        <w:jc w:val="center"/>
        <w:rPr>
          <w:b/>
          <w:lang w:val="en-US"/>
        </w:rPr>
      </w:pPr>
    </w:p>
    <w:p w:rsidR="006E11D2" w:rsidRPr="0026617D" w:rsidRDefault="006E11D2" w:rsidP="006E11D2">
      <w:pPr>
        <w:tabs>
          <w:tab w:val="left" w:pos="709"/>
          <w:tab w:val="left" w:pos="1653"/>
        </w:tabs>
        <w:jc w:val="center"/>
        <w:rPr>
          <w:b/>
          <w:lang w:val="en-US"/>
        </w:rPr>
      </w:pPr>
      <w:r>
        <w:rPr>
          <w:b/>
          <w:lang w:val="en-US"/>
        </w:rPr>
        <w:t>II.6</w:t>
      </w:r>
      <w:r w:rsidRPr="00F068EF">
        <w:rPr>
          <w:b/>
          <w:lang w:val="en-US"/>
        </w:rPr>
        <w:t xml:space="preserve">.  </w:t>
      </w:r>
      <w:r>
        <w:rPr>
          <w:b/>
          <w:lang w:val="en-US"/>
        </w:rPr>
        <w:t>NATURA ȘI CUANTUMUL GARANȚIILOR SOLICITATE DE AUTORITATEA PUBLICĂ LOCALĂ – JUDEȚUL ARGEȘ</w:t>
      </w:r>
    </w:p>
    <w:p w:rsidR="006E11D2" w:rsidRPr="0066112A" w:rsidRDefault="006E11D2" w:rsidP="006E11D2">
      <w:pPr>
        <w:tabs>
          <w:tab w:val="left" w:pos="709"/>
          <w:tab w:val="left" w:pos="1704"/>
        </w:tabs>
        <w:jc w:val="both"/>
      </w:pPr>
      <w:r>
        <w:rPr>
          <w:b/>
          <w:i/>
          <w:lang w:val="en-US"/>
        </w:rPr>
        <w:tab/>
      </w:r>
      <w:r w:rsidRPr="00FE6425">
        <w:rPr>
          <w:b/>
          <w:i/>
          <w:lang w:val="en-US"/>
        </w:rPr>
        <w:t>Art.</w:t>
      </w:r>
      <w:r>
        <w:rPr>
          <w:b/>
          <w:i/>
          <w:lang w:val="en-US"/>
        </w:rPr>
        <w:t>13</w:t>
      </w:r>
      <w:r w:rsidRPr="00130E79">
        <w:rPr>
          <w:b/>
          <w:lang w:val="en-US"/>
        </w:rPr>
        <w:t>.</w:t>
      </w:r>
      <w:r>
        <w:rPr>
          <w:b/>
          <w:lang w:val="en-US"/>
        </w:rPr>
        <w:t xml:space="preserve"> </w:t>
      </w:r>
      <w:r w:rsidRPr="00F045B2">
        <w:rPr>
          <w:lang w:val="en-US"/>
        </w:rPr>
        <w:t>Garanția de participare</w:t>
      </w:r>
      <w:r>
        <w:rPr>
          <w:lang w:val="en-US"/>
        </w:rPr>
        <w:t xml:space="preserve"> la procedura de închiriere este obligatorie în sumă de </w:t>
      </w:r>
      <w:r w:rsidR="00265232" w:rsidRPr="00265232">
        <w:rPr>
          <w:lang w:val="en-US"/>
        </w:rPr>
        <w:t>240</w:t>
      </w:r>
      <w:r w:rsidRPr="00265232">
        <w:rPr>
          <w:lang w:val="en-US"/>
        </w:rPr>
        <w:t xml:space="preserve"> lei</w:t>
      </w:r>
      <w:r>
        <w:rPr>
          <w:b/>
          <w:lang w:val="en-US"/>
        </w:rPr>
        <w:t xml:space="preserve"> </w:t>
      </w:r>
      <w:r w:rsidRPr="0066112A">
        <w:rPr>
          <w:i/>
          <w:lang w:val="en-US"/>
        </w:rPr>
        <w:t>(contravaloarea a două chirii)</w:t>
      </w:r>
      <w:r w:rsidRPr="0066112A">
        <w:t xml:space="preserve"> </w:t>
      </w:r>
      <w:r w:rsidRPr="00D76C77">
        <w:t xml:space="preserve">şi se </w:t>
      </w:r>
      <w:r>
        <w:t>depune</w:t>
      </w:r>
      <w:r w:rsidRPr="00D76C77">
        <w:t xml:space="preserve"> în numerar la caseria Consiliului Judeţean Argeş, et. 2, cam.100.</w:t>
      </w:r>
    </w:p>
    <w:p w:rsidR="006E11D2" w:rsidRPr="00A12ADE" w:rsidRDefault="006E11D2" w:rsidP="006E11D2">
      <w:pPr>
        <w:tabs>
          <w:tab w:val="left" w:pos="709"/>
          <w:tab w:val="left" w:pos="1704"/>
        </w:tabs>
        <w:jc w:val="both"/>
        <w:rPr>
          <w:lang w:val="en-US"/>
        </w:rPr>
      </w:pPr>
      <w:r>
        <w:rPr>
          <w:b/>
          <w:i/>
          <w:lang w:val="en-US"/>
        </w:rPr>
        <w:tab/>
      </w:r>
      <w:r w:rsidRPr="00FE6425">
        <w:rPr>
          <w:b/>
          <w:i/>
          <w:lang w:val="en-US"/>
        </w:rPr>
        <w:t>Art.</w:t>
      </w:r>
      <w:r>
        <w:rPr>
          <w:b/>
          <w:i/>
          <w:lang w:val="en-US"/>
        </w:rPr>
        <w:t>14</w:t>
      </w:r>
      <w:r w:rsidRPr="00130E79">
        <w:rPr>
          <w:b/>
          <w:lang w:val="en-US"/>
        </w:rPr>
        <w:t>.</w:t>
      </w:r>
      <w:r>
        <w:rPr>
          <w:b/>
          <w:lang w:val="en-US"/>
        </w:rPr>
        <w:t xml:space="preserve"> </w:t>
      </w:r>
      <w:r>
        <w:rPr>
          <w:lang w:val="en-US"/>
        </w:rPr>
        <w:t>Ofertantul va pierde gara</w:t>
      </w:r>
      <w:r w:rsidRPr="008332B8">
        <w:rPr>
          <w:lang w:val="en-US"/>
        </w:rPr>
        <w:t>nția de participare dacă își retrage oferta înainte de începerea licitației, în o</w:t>
      </w:r>
      <w:r>
        <w:rPr>
          <w:lang w:val="en-US"/>
        </w:rPr>
        <w:t>ricare dintre etapele acesteia.</w:t>
      </w:r>
    </w:p>
    <w:p w:rsidR="006E11D2" w:rsidRDefault="006E11D2" w:rsidP="006E11D2">
      <w:pPr>
        <w:tabs>
          <w:tab w:val="left" w:pos="709"/>
          <w:tab w:val="left" w:pos="1704"/>
        </w:tabs>
        <w:jc w:val="both"/>
      </w:pPr>
      <w:r>
        <w:rPr>
          <w:b/>
          <w:i/>
          <w:lang w:val="en-US"/>
        </w:rPr>
        <w:tab/>
      </w:r>
      <w:r w:rsidRPr="00FE6425">
        <w:rPr>
          <w:b/>
          <w:i/>
          <w:lang w:val="en-US"/>
        </w:rPr>
        <w:t>Art.</w:t>
      </w:r>
      <w:r>
        <w:rPr>
          <w:b/>
          <w:i/>
          <w:lang w:val="en-US"/>
        </w:rPr>
        <w:t>15</w:t>
      </w:r>
      <w:r w:rsidRPr="00130E79">
        <w:rPr>
          <w:b/>
          <w:lang w:val="en-US"/>
        </w:rPr>
        <w:t>.</w:t>
      </w:r>
      <w:r>
        <w:rPr>
          <w:b/>
          <w:lang w:val="en-US"/>
        </w:rPr>
        <w:t xml:space="preserve"> </w:t>
      </w:r>
      <w:r w:rsidRPr="00D76C77">
        <w:t>Garanţia de participare</w:t>
      </w:r>
      <w:r>
        <w:t xml:space="preserve"> se restituie la cerere tuturor ofertanților declarați necâștigători, numai după desemnarea ofertantului câștigător.</w:t>
      </w:r>
    </w:p>
    <w:p w:rsidR="006E11D2" w:rsidRPr="0066112A" w:rsidRDefault="006E11D2" w:rsidP="006E11D2">
      <w:pPr>
        <w:tabs>
          <w:tab w:val="left" w:pos="709"/>
          <w:tab w:val="left" w:pos="1704"/>
        </w:tabs>
        <w:jc w:val="both"/>
        <w:rPr>
          <w:color w:val="FF0000"/>
          <w:lang w:val="en-US"/>
        </w:rPr>
      </w:pPr>
      <w:r>
        <w:rPr>
          <w:lang w:val="en-US"/>
        </w:rPr>
        <w:tab/>
      </w:r>
      <w:r w:rsidRPr="00FE6425">
        <w:rPr>
          <w:b/>
          <w:i/>
          <w:lang w:val="en-US"/>
        </w:rPr>
        <w:t>Art.</w:t>
      </w:r>
      <w:r>
        <w:rPr>
          <w:b/>
          <w:i/>
          <w:lang w:val="en-US"/>
        </w:rPr>
        <w:t>16</w:t>
      </w:r>
      <w:r w:rsidRPr="00130E79">
        <w:rPr>
          <w:b/>
          <w:lang w:val="en-US"/>
        </w:rPr>
        <w:t>.</w:t>
      </w:r>
      <w:r>
        <w:rPr>
          <w:b/>
          <w:lang w:val="en-US"/>
        </w:rPr>
        <w:t xml:space="preserve"> </w:t>
      </w:r>
      <w:r w:rsidRPr="008332B8">
        <w:rPr>
          <w:lang w:val="en-US"/>
        </w:rPr>
        <w:t xml:space="preserve">Ofertantul declarat câștigător va pierde garanția de participare dacă nu se prezintă să încheie contractul </w:t>
      </w:r>
      <w:r>
        <w:rPr>
          <w:lang w:val="en-US"/>
        </w:rPr>
        <w:t>în termenul prevăzut în documentația de atribuire.</w:t>
      </w:r>
    </w:p>
    <w:p w:rsidR="006E11D2" w:rsidRDefault="006E11D2" w:rsidP="006E11D2">
      <w:pPr>
        <w:tabs>
          <w:tab w:val="left" w:pos="709"/>
          <w:tab w:val="left" w:pos="1704"/>
        </w:tabs>
        <w:jc w:val="both"/>
      </w:pPr>
      <w:r>
        <w:rPr>
          <w:b/>
          <w:i/>
          <w:lang w:val="en-US"/>
        </w:rPr>
        <w:tab/>
      </w:r>
      <w:r w:rsidRPr="00FE6425">
        <w:rPr>
          <w:b/>
          <w:i/>
          <w:lang w:val="en-US"/>
        </w:rPr>
        <w:t>Art.</w:t>
      </w:r>
      <w:r>
        <w:rPr>
          <w:b/>
          <w:i/>
          <w:lang w:val="en-US"/>
        </w:rPr>
        <w:t>17</w:t>
      </w:r>
      <w:r w:rsidRPr="00130E79">
        <w:rPr>
          <w:b/>
          <w:lang w:val="en-US"/>
        </w:rPr>
        <w:t>.</w:t>
      </w:r>
      <w:r>
        <w:rPr>
          <w:b/>
          <w:lang w:val="en-US"/>
        </w:rPr>
        <w:t xml:space="preserve"> </w:t>
      </w:r>
      <w:r>
        <w:rPr>
          <w:lang w:val="en-US"/>
        </w:rPr>
        <w:t xml:space="preserve">Ofertantului declarat câștigător i se va restitui garanția de participare numai după semnarea contractului, pe baza unei cereri depusă la </w:t>
      </w:r>
      <w:r>
        <w:t xml:space="preserve">Registratura </w:t>
      </w:r>
      <w:r w:rsidRPr="00D76C77">
        <w:t>Consiliului Judeţean Argeş</w:t>
      </w:r>
      <w:r>
        <w:t>.</w:t>
      </w:r>
    </w:p>
    <w:p w:rsidR="006E11D2" w:rsidRDefault="006E11D2" w:rsidP="006E11D2">
      <w:pPr>
        <w:tabs>
          <w:tab w:val="left" w:pos="709"/>
          <w:tab w:val="left" w:pos="1704"/>
        </w:tabs>
        <w:jc w:val="both"/>
        <w:rPr>
          <w:lang w:val="en-US"/>
        </w:rPr>
      </w:pPr>
      <w:r>
        <w:rPr>
          <w:b/>
          <w:i/>
          <w:lang w:val="en-US"/>
        </w:rPr>
        <w:tab/>
      </w:r>
      <w:r w:rsidRPr="002828CC">
        <w:rPr>
          <w:b/>
          <w:i/>
          <w:lang w:val="en-US"/>
        </w:rPr>
        <w:t>Art.1</w:t>
      </w:r>
      <w:r>
        <w:rPr>
          <w:b/>
          <w:i/>
          <w:lang w:val="en-US"/>
        </w:rPr>
        <w:t>8</w:t>
      </w:r>
      <w:r w:rsidRPr="002828CC">
        <w:rPr>
          <w:b/>
          <w:lang w:val="en-US"/>
        </w:rPr>
        <w:t>.</w:t>
      </w:r>
      <w:r w:rsidRPr="002828CC">
        <w:rPr>
          <w:lang w:val="en-US"/>
        </w:rPr>
        <w:t xml:space="preserve"> </w:t>
      </w:r>
      <w:r w:rsidRPr="002828CC">
        <w:t xml:space="preserve">Cuantumul </w:t>
      </w:r>
      <w:r w:rsidRPr="002828CC">
        <w:rPr>
          <w:lang w:val="en-US"/>
        </w:rPr>
        <w:t xml:space="preserve">garanției de bună execuție a contractului de închiriere este echivalentul chiriei pe </w:t>
      </w:r>
      <w:r w:rsidRPr="00C3502F">
        <w:rPr>
          <w:b/>
          <w:i/>
          <w:lang w:val="en-US"/>
        </w:rPr>
        <w:t>2 luni</w:t>
      </w:r>
      <w:r w:rsidRPr="002828CC">
        <w:rPr>
          <w:b/>
          <w:i/>
          <w:lang w:val="en-US"/>
        </w:rPr>
        <w:t>,</w:t>
      </w:r>
      <w:r w:rsidRPr="002828CC">
        <w:rPr>
          <w:lang w:val="en-US"/>
        </w:rPr>
        <w:t xml:space="preserve"> stabilită în urma final</w:t>
      </w:r>
      <w:r>
        <w:rPr>
          <w:lang w:val="en-US"/>
        </w:rPr>
        <w:t>izării procedurii de închiriere și se depune în termen de 5 zile de la semnarea contractului.</w:t>
      </w:r>
    </w:p>
    <w:p w:rsidR="006E11D2" w:rsidRPr="002828CC" w:rsidRDefault="006E11D2" w:rsidP="006E11D2">
      <w:pPr>
        <w:tabs>
          <w:tab w:val="left" w:pos="709"/>
          <w:tab w:val="left" w:pos="1704"/>
        </w:tabs>
        <w:jc w:val="both"/>
        <w:rPr>
          <w:lang w:val="en-US"/>
        </w:rPr>
      </w:pPr>
      <w:r>
        <w:rPr>
          <w:b/>
          <w:i/>
          <w:lang w:val="en-US"/>
        </w:rPr>
        <w:tab/>
      </w:r>
      <w:r w:rsidRPr="00FE0391">
        <w:rPr>
          <w:b/>
          <w:i/>
          <w:lang w:val="en-US"/>
        </w:rPr>
        <w:t>Art.</w:t>
      </w:r>
      <w:r>
        <w:rPr>
          <w:b/>
          <w:i/>
          <w:lang w:val="en-US"/>
        </w:rPr>
        <w:t>19</w:t>
      </w:r>
      <w:r w:rsidRPr="00FE0391">
        <w:rPr>
          <w:b/>
          <w:lang w:val="en-US"/>
        </w:rPr>
        <w:t>.</w:t>
      </w:r>
      <w:r w:rsidRPr="00FE0391">
        <w:rPr>
          <w:lang w:val="en-US"/>
        </w:rPr>
        <w:t xml:space="preserve"> </w:t>
      </w:r>
      <w:r w:rsidRPr="00676AE8">
        <w:rPr>
          <w:lang w:val="en-US"/>
        </w:rPr>
        <w:t>În cazul în care chiriașul nu-și îndeplinește obligațiile de plată și/sau deteriorează bunul închiriat, a</w:t>
      </w:r>
      <w:r w:rsidRPr="00FE0391">
        <w:rPr>
          <w:lang w:val="en-US"/>
        </w:rPr>
        <w:t>utoritatea publică locală – Județul Argeș va reține chiriașului, din garanția de bună execuție, contravaloarea chiriei neachitate și c</w:t>
      </w:r>
      <w:r>
        <w:rPr>
          <w:lang w:val="en-US"/>
        </w:rPr>
        <w:t xml:space="preserve">ontavaloarea daunelor provocate, situație în care chiriașul este obligat să reîntregească garanția. </w:t>
      </w:r>
    </w:p>
    <w:p w:rsidR="006E11D2" w:rsidRDefault="006E11D2" w:rsidP="006E11D2">
      <w:pPr>
        <w:tabs>
          <w:tab w:val="left" w:pos="709"/>
          <w:tab w:val="left" w:pos="1704"/>
        </w:tabs>
        <w:jc w:val="both"/>
        <w:rPr>
          <w:lang w:val="en-US"/>
        </w:rPr>
      </w:pPr>
      <w:r>
        <w:rPr>
          <w:b/>
          <w:i/>
          <w:lang w:val="en-US"/>
        </w:rPr>
        <w:tab/>
      </w:r>
      <w:r w:rsidRPr="00FE6425">
        <w:rPr>
          <w:b/>
          <w:i/>
          <w:lang w:val="en-US"/>
        </w:rPr>
        <w:t>Art.</w:t>
      </w:r>
      <w:r>
        <w:rPr>
          <w:b/>
          <w:i/>
          <w:lang w:val="en-US"/>
        </w:rPr>
        <w:t>20</w:t>
      </w:r>
      <w:r w:rsidRPr="00130E79">
        <w:rPr>
          <w:b/>
          <w:lang w:val="en-US"/>
        </w:rPr>
        <w:t>.</w:t>
      </w:r>
      <w:r w:rsidRPr="00EE396B">
        <w:rPr>
          <w:lang w:val="en-US"/>
        </w:rPr>
        <w:t xml:space="preserve"> </w:t>
      </w:r>
      <w:r>
        <w:rPr>
          <w:lang w:val="en-US"/>
        </w:rPr>
        <w:t>Garanția de bună execuție se va elibera/restitui la cererea chiriașului, după data expirării perioadei de valabilitate a contactului de închiriere și după încheierea procesului-verbal de p</w:t>
      </w:r>
      <w:r w:rsidR="00BD51FE">
        <w:rPr>
          <w:lang w:val="en-US"/>
        </w:rPr>
        <w:t xml:space="preserve">redare-primire a bunului </w:t>
      </w:r>
      <w:r>
        <w:rPr>
          <w:lang w:val="en-US"/>
        </w:rPr>
        <w:t>(</w:t>
      </w:r>
      <w:r w:rsidR="00BD51FE" w:rsidRPr="00BD51FE">
        <w:rPr>
          <w:i/>
        </w:rPr>
        <w:t xml:space="preserve">Imobil teren – Spațiu cu </w:t>
      </w:r>
      <w:r w:rsidRPr="00BD51FE">
        <w:rPr>
          <w:i/>
        </w:rPr>
        <w:t>destinație</w:t>
      </w:r>
      <w:r w:rsidR="00BD51FE" w:rsidRPr="00BD51FE">
        <w:rPr>
          <w:i/>
        </w:rPr>
        <w:t xml:space="preserve"> comercială</w:t>
      </w:r>
      <w:r>
        <w:rPr>
          <w:lang w:val="en-US"/>
        </w:rPr>
        <w:t>), cu condiția îndeplinirii de către chiriaș a tuturor obligațiilor asumate prin contract.</w:t>
      </w:r>
    </w:p>
    <w:p w:rsidR="006E11D2" w:rsidRPr="0026617D" w:rsidRDefault="006E11D2" w:rsidP="006E11D2">
      <w:pPr>
        <w:tabs>
          <w:tab w:val="left" w:pos="709"/>
          <w:tab w:val="left" w:pos="1704"/>
        </w:tabs>
        <w:jc w:val="both"/>
        <w:rPr>
          <w:lang w:val="en-US"/>
        </w:rPr>
      </w:pPr>
      <w:r>
        <w:rPr>
          <w:b/>
          <w:i/>
          <w:lang w:val="en-US"/>
        </w:rPr>
        <w:tab/>
      </w:r>
      <w:r>
        <w:rPr>
          <w:lang w:val="en-US"/>
        </w:rPr>
        <w:t xml:space="preserve"> </w:t>
      </w:r>
    </w:p>
    <w:p w:rsidR="006E11D2" w:rsidRPr="006E11D2" w:rsidRDefault="006E11D2" w:rsidP="006E11D2">
      <w:pPr>
        <w:tabs>
          <w:tab w:val="left" w:pos="709"/>
          <w:tab w:val="left" w:pos="1704"/>
        </w:tabs>
        <w:jc w:val="center"/>
        <w:rPr>
          <w:b/>
          <w:i/>
          <w:lang w:val="en-US"/>
        </w:rPr>
      </w:pPr>
      <w:r w:rsidRPr="00AF4C15">
        <w:rPr>
          <w:b/>
          <w:i/>
          <w:sz w:val="26"/>
          <w:szCs w:val="26"/>
          <w:lang w:val="en-US"/>
        </w:rPr>
        <w:t>III. CONDIȚIILE DE VALABILITATE PE CARE TREBUIE SĂ LE ÎNDEPLINEASCĂ OFERTELE</w:t>
      </w:r>
    </w:p>
    <w:p w:rsidR="006E11D2" w:rsidRPr="00F068EF" w:rsidRDefault="006E11D2" w:rsidP="006E11D2">
      <w:pPr>
        <w:tabs>
          <w:tab w:val="left" w:pos="709"/>
          <w:tab w:val="left" w:pos="1704"/>
        </w:tabs>
        <w:jc w:val="both"/>
        <w:rPr>
          <w:sz w:val="26"/>
          <w:szCs w:val="26"/>
          <w:lang w:val="en-US"/>
        </w:rPr>
      </w:pPr>
      <w:r>
        <w:rPr>
          <w:b/>
          <w:lang w:val="en-US"/>
        </w:rPr>
        <w:t xml:space="preserve"> </w:t>
      </w:r>
      <w:r>
        <w:rPr>
          <w:b/>
          <w:lang w:val="en-US"/>
        </w:rPr>
        <w:tab/>
      </w:r>
      <w:r w:rsidRPr="00FE6425">
        <w:rPr>
          <w:b/>
          <w:i/>
          <w:lang w:val="en-US"/>
        </w:rPr>
        <w:t>Art.</w:t>
      </w:r>
      <w:r>
        <w:rPr>
          <w:b/>
          <w:i/>
          <w:lang w:val="en-US"/>
        </w:rPr>
        <w:t>21</w:t>
      </w:r>
      <w:r w:rsidRPr="00130E79">
        <w:rPr>
          <w:b/>
          <w:lang w:val="en-US"/>
        </w:rPr>
        <w:t>.</w:t>
      </w:r>
      <w:r>
        <w:rPr>
          <w:lang w:val="en-US"/>
        </w:rPr>
        <w:t xml:space="preserve"> </w:t>
      </w:r>
      <w:r w:rsidRPr="00F068EF">
        <w:rPr>
          <w:lang w:val="en-US"/>
        </w:rPr>
        <w:t>Reguli privind ofertele:</w:t>
      </w:r>
    </w:p>
    <w:p w:rsidR="006E11D2" w:rsidRPr="00D7305F" w:rsidRDefault="006E11D2" w:rsidP="006E11D2">
      <w:pPr>
        <w:tabs>
          <w:tab w:val="left" w:pos="709"/>
          <w:tab w:val="left" w:pos="1704"/>
        </w:tabs>
        <w:jc w:val="both"/>
        <w:rPr>
          <w:b/>
          <w:sz w:val="26"/>
          <w:szCs w:val="26"/>
          <w:lang w:val="en-US"/>
        </w:rPr>
      </w:pPr>
      <w:r>
        <w:rPr>
          <w:b/>
          <w:i/>
          <w:lang w:val="en-US"/>
        </w:rPr>
        <w:tab/>
      </w:r>
      <w:r w:rsidRPr="00646CB5">
        <w:rPr>
          <w:b/>
          <w:i/>
          <w:lang w:val="en-US"/>
        </w:rPr>
        <w:t>(</w:t>
      </w:r>
      <w:r>
        <w:rPr>
          <w:b/>
          <w:i/>
          <w:lang w:val="en-US"/>
        </w:rPr>
        <w:t>1</w:t>
      </w:r>
      <w:r w:rsidRPr="00646CB5">
        <w:rPr>
          <w:b/>
          <w:i/>
          <w:lang w:val="en-US"/>
        </w:rPr>
        <w:t>)</w:t>
      </w:r>
      <w:r>
        <w:rPr>
          <w:b/>
          <w:i/>
          <w:lang w:val="en-US"/>
        </w:rPr>
        <w:t xml:space="preserve"> </w:t>
      </w:r>
      <w:r>
        <w:rPr>
          <w:lang w:val="en-US"/>
        </w:rPr>
        <w:t>Ofertantul</w:t>
      </w:r>
      <w:r w:rsidRPr="00D7305F">
        <w:rPr>
          <w:lang w:val="en-US"/>
        </w:rPr>
        <w:t xml:space="preserve"> are obligația de a elabora oferta în conformitate cu prevederile documenta</w:t>
      </w:r>
      <w:r>
        <w:rPr>
          <w:lang w:val="en-US"/>
        </w:rPr>
        <w:t>ției de atribuire.</w:t>
      </w:r>
      <w:r w:rsidRPr="00D7305F">
        <w:rPr>
          <w:lang w:val="en-US"/>
        </w:rPr>
        <w:t xml:space="preserve"> </w:t>
      </w:r>
      <w:r w:rsidRPr="00D7305F">
        <w:rPr>
          <w:b/>
          <w:sz w:val="26"/>
          <w:szCs w:val="26"/>
          <w:lang w:val="en-US"/>
        </w:rPr>
        <w:t xml:space="preserve">  </w:t>
      </w:r>
    </w:p>
    <w:p w:rsidR="006E11D2" w:rsidRDefault="006E11D2" w:rsidP="006E11D2">
      <w:pPr>
        <w:tabs>
          <w:tab w:val="left" w:pos="709"/>
          <w:tab w:val="left" w:pos="1704"/>
        </w:tabs>
        <w:jc w:val="both"/>
        <w:rPr>
          <w:lang w:val="en-US"/>
        </w:rPr>
      </w:pPr>
      <w:r>
        <w:rPr>
          <w:b/>
          <w:sz w:val="26"/>
          <w:szCs w:val="26"/>
          <w:lang w:val="en-US"/>
        </w:rPr>
        <w:tab/>
      </w:r>
      <w:r w:rsidRPr="00646CB5">
        <w:rPr>
          <w:b/>
          <w:i/>
          <w:lang w:val="en-US"/>
        </w:rPr>
        <w:t>(</w:t>
      </w:r>
      <w:r>
        <w:rPr>
          <w:b/>
          <w:i/>
          <w:lang w:val="en-US"/>
        </w:rPr>
        <w:t>2</w:t>
      </w:r>
      <w:r w:rsidRPr="00646CB5">
        <w:rPr>
          <w:b/>
          <w:i/>
          <w:lang w:val="en-US"/>
        </w:rPr>
        <w:t>)</w:t>
      </w:r>
      <w:r>
        <w:rPr>
          <w:lang w:val="en-US"/>
        </w:rPr>
        <w:t xml:space="preserve"> Ofertele se redactează în limba română.</w:t>
      </w:r>
    </w:p>
    <w:p w:rsidR="006E11D2" w:rsidRPr="004F1F97" w:rsidRDefault="006E11D2" w:rsidP="006E11D2">
      <w:pPr>
        <w:tabs>
          <w:tab w:val="left" w:pos="709"/>
          <w:tab w:val="left" w:pos="1704"/>
        </w:tabs>
        <w:jc w:val="both"/>
        <w:rPr>
          <w:i/>
          <w:lang w:val="en-US"/>
        </w:rPr>
      </w:pPr>
      <w:r>
        <w:rPr>
          <w:b/>
          <w:i/>
          <w:lang w:val="en-US"/>
        </w:rPr>
        <w:tab/>
        <w:t>(3</w:t>
      </w:r>
      <w:r w:rsidRPr="00591291">
        <w:rPr>
          <w:b/>
          <w:i/>
          <w:lang w:val="en-US"/>
        </w:rPr>
        <w:t>)</w:t>
      </w:r>
      <w:r w:rsidRPr="00591291">
        <w:rPr>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6E11D2" w:rsidRDefault="006E11D2" w:rsidP="006E11D2">
      <w:pPr>
        <w:tabs>
          <w:tab w:val="left" w:pos="709"/>
          <w:tab w:val="left" w:pos="1704"/>
        </w:tabs>
        <w:jc w:val="both"/>
        <w:rPr>
          <w:lang w:val="en-US"/>
        </w:rPr>
      </w:pPr>
      <w:r>
        <w:rPr>
          <w:color w:val="FF0000"/>
          <w:lang w:val="en-US"/>
        </w:rPr>
        <w:lastRenderedPageBreak/>
        <w:tab/>
      </w:r>
      <w:r w:rsidRPr="00646CB5">
        <w:rPr>
          <w:b/>
          <w:i/>
          <w:lang w:val="en-US"/>
        </w:rPr>
        <w:t>(</w:t>
      </w:r>
      <w:r>
        <w:rPr>
          <w:b/>
          <w:i/>
          <w:lang w:val="en-US"/>
        </w:rPr>
        <w:t>4</w:t>
      </w:r>
      <w:r w:rsidRPr="00646CB5">
        <w:rPr>
          <w:b/>
          <w:i/>
          <w:lang w:val="en-US"/>
        </w:rPr>
        <w:t>)</w:t>
      </w:r>
      <w:r>
        <w:rPr>
          <w:lang w:val="en-US"/>
        </w:rPr>
        <w:t xml:space="preserve"> </w:t>
      </w:r>
      <w:r w:rsidRPr="00FD3C79">
        <w:rPr>
          <w:b/>
          <w:lang w:val="en-US"/>
        </w:rPr>
        <w:t>Pe plicul exterior</w:t>
      </w:r>
      <w:r>
        <w:rPr>
          <w:lang w:val="en-US"/>
        </w:rPr>
        <w:t xml:space="preserve"> se va indica obiectul licitației pentru care este depusă oferta. Plicul exterior va trebui să conțină:</w:t>
      </w:r>
    </w:p>
    <w:p w:rsidR="006E11D2" w:rsidRDefault="006E11D2" w:rsidP="006E11D2">
      <w:pPr>
        <w:tabs>
          <w:tab w:val="left" w:pos="709"/>
          <w:tab w:val="left" w:pos="1704"/>
        </w:tabs>
        <w:jc w:val="both"/>
      </w:pPr>
      <w:r>
        <w:rPr>
          <w:lang w:val="en-US"/>
        </w:rPr>
        <w:tab/>
        <w:t xml:space="preserve">-  </w:t>
      </w:r>
      <w:r>
        <w:t>o fişă cu informaţii privind ofertantul şi o declaraţie de participare, semnată de ofertant,            fără îngroşări, ştersături sau modificări;</w:t>
      </w:r>
    </w:p>
    <w:p w:rsidR="006E11D2" w:rsidRDefault="006E11D2" w:rsidP="006E11D2">
      <w:pPr>
        <w:tabs>
          <w:tab w:val="left" w:pos="709"/>
          <w:tab w:val="left" w:pos="1704"/>
        </w:tabs>
        <w:jc w:val="both"/>
      </w:pPr>
      <w:r>
        <w:tab/>
        <w:t>- acte doveditoare privind calităţile şi capacităţile ofertanţilor, conform solicitărilor din Documentația de Atribuire;</w:t>
      </w:r>
    </w:p>
    <w:p w:rsidR="006E11D2" w:rsidRPr="001A2925" w:rsidRDefault="006E11D2" w:rsidP="006E11D2">
      <w:pPr>
        <w:tabs>
          <w:tab w:val="left" w:pos="709"/>
          <w:tab w:val="left" w:pos="1704"/>
        </w:tabs>
        <w:jc w:val="both"/>
        <w:rPr>
          <w:lang w:val="en-US"/>
        </w:rPr>
      </w:pPr>
      <w:r>
        <w:tab/>
        <w:t>- acte doveditoare privind intrarea în posesia caietului de sarcini și a documentației de atribuire.</w:t>
      </w:r>
    </w:p>
    <w:p w:rsidR="006E11D2" w:rsidRDefault="006E11D2" w:rsidP="006E11D2">
      <w:pPr>
        <w:tabs>
          <w:tab w:val="left" w:pos="709"/>
          <w:tab w:val="left" w:pos="1704"/>
        </w:tabs>
        <w:jc w:val="both"/>
      </w:pPr>
      <w:r>
        <w:rPr>
          <w:b/>
          <w:sz w:val="26"/>
          <w:szCs w:val="26"/>
          <w:lang w:val="en-US"/>
        </w:rPr>
        <w:tab/>
      </w:r>
      <w:r w:rsidRPr="00646CB5">
        <w:rPr>
          <w:b/>
          <w:i/>
          <w:lang w:val="en-US"/>
        </w:rPr>
        <w:t>(</w:t>
      </w:r>
      <w:r>
        <w:rPr>
          <w:b/>
          <w:i/>
          <w:lang w:val="en-US"/>
        </w:rPr>
        <w:t>5</w:t>
      </w:r>
      <w:r w:rsidRPr="00646CB5">
        <w:rPr>
          <w:b/>
          <w:i/>
          <w:lang w:val="en-US"/>
        </w:rPr>
        <w:t>)</w:t>
      </w:r>
      <w:r w:rsidRPr="001A2925">
        <w:t xml:space="preserve"> </w:t>
      </w:r>
      <w:r w:rsidRPr="00FD3C79">
        <w:rPr>
          <w:b/>
        </w:rPr>
        <w:t>Pe plicul interior</w:t>
      </w:r>
      <w:r>
        <w:t>, care conţine oferta propriu-zisă, se înscriu numele sau denumirea ofertantului, precum şi domiciliul sau sediul social al acestuia, după caz.</w:t>
      </w:r>
    </w:p>
    <w:p w:rsidR="006E11D2" w:rsidRDefault="006E11D2" w:rsidP="006E11D2">
      <w:pPr>
        <w:tabs>
          <w:tab w:val="left" w:pos="709"/>
          <w:tab w:val="left" w:pos="1704"/>
        </w:tabs>
        <w:jc w:val="both"/>
      </w:pPr>
      <w:r>
        <w:rPr>
          <w:b/>
          <w:i/>
          <w:lang w:val="en-US"/>
        </w:rPr>
        <w:tab/>
      </w:r>
      <w:r w:rsidRPr="00646CB5">
        <w:rPr>
          <w:b/>
          <w:i/>
          <w:lang w:val="en-US"/>
        </w:rPr>
        <w:t>(</w:t>
      </w:r>
      <w:r>
        <w:rPr>
          <w:b/>
          <w:i/>
          <w:lang w:val="en-US"/>
        </w:rPr>
        <w:t>6</w:t>
      </w:r>
      <w:r w:rsidRPr="00646CB5">
        <w:rPr>
          <w:b/>
          <w:i/>
          <w:lang w:val="en-US"/>
        </w:rPr>
        <w:t>)</w:t>
      </w:r>
      <w:r>
        <w:rPr>
          <w:lang w:val="en-US"/>
        </w:rPr>
        <w:t xml:space="preserve"> </w:t>
      </w:r>
      <w:r>
        <w:t>Oferta va fi depusă într-un singur exemplar.</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7</w:t>
      </w:r>
      <w:r w:rsidRPr="00646CB5">
        <w:rPr>
          <w:b/>
          <w:i/>
          <w:lang w:val="en-US"/>
        </w:rPr>
        <w:t>)</w:t>
      </w:r>
      <w:r>
        <w:rPr>
          <w:lang w:val="en-US"/>
        </w:rPr>
        <w:t>Fiecare ofertant poate depune o singură oferă.</w:t>
      </w:r>
    </w:p>
    <w:p w:rsidR="006E11D2" w:rsidRPr="004F1F97" w:rsidRDefault="006E11D2" w:rsidP="006E11D2">
      <w:pPr>
        <w:tabs>
          <w:tab w:val="left" w:pos="709"/>
          <w:tab w:val="left" w:pos="1704"/>
        </w:tabs>
        <w:jc w:val="both"/>
        <w:rPr>
          <w:i/>
          <w:lang w:val="en-US"/>
        </w:rPr>
      </w:pPr>
      <w:r>
        <w:rPr>
          <w:b/>
          <w:i/>
          <w:lang w:val="en-US"/>
        </w:rPr>
        <w:tab/>
      </w:r>
      <w:r w:rsidRPr="00646CB5">
        <w:rPr>
          <w:b/>
          <w:i/>
          <w:lang w:val="en-US"/>
        </w:rPr>
        <w:t>(</w:t>
      </w:r>
      <w:r>
        <w:rPr>
          <w:b/>
          <w:i/>
          <w:lang w:val="en-US"/>
        </w:rPr>
        <w:t>8</w:t>
      </w:r>
      <w:r w:rsidRPr="00646CB5">
        <w:rPr>
          <w:b/>
          <w:i/>
          <w:lang w:val="en-US"/>
        </w:rPr>
        <w:t>)</w:t>
      </w:r>
      <w:r w:rsidRPr="00DB04D9">
        <w:rPr>
          <w:lang w:val="en-US"/>
        </w:rPr>
        <w:t xml:space="preserve"> </w:t>
      </w:r>
      <w:r>
        <w:rPr>
          <w:lang w:val="en-US"/>
        </w:rPr>
        <w:t xml:space="preserve">Fiecare ofertant va declara prin oferta depusă că OFERTA SA ESTE FERMĂ </w:t>
      </w:r>
      <w:r w:rsidRPr="00DB04D9">
        <w:rPr>
          <w:i/>
          <w:lang w:val="en-US"/>
        </w:rPr>
        <w:t>(își menține valabilitatea până la finalizarea procedurii de închiriere)</w:t>
      </w:r>
      <w:r>
        <w:rPr>
          <w:i/>
          <w:lang w:val="en-US"/>
        </w:rPr>
        <w:t>.</w:t>
      </w:r>
    </w:p>
    <w:p w:rsidR="006E11D2" w:rsidRDefault="006E11D2" w:rsidP="006E11D2">
      <w:pPr>
        <w:tabs>
          <w:tab w:val="left" w:pos="709"/>
          <w:tab w:val="left" w:pos="1704"/>
        </w:tabs>
        <w:jc w:val="both"/>
        <w:rPr>
          <w:i/>
          <w:lang w:val="en-US"/>
        </w:rPr>
      </w:pPr>
      <w:r>
        <w:tab/>
      </w:r>
      <w:r w:rsidRPr="00646CB5">
        <w:rPr>
          <w:b/>
          <w:i/>
          <w:lang w:val="en-US"/>
        </w:rPr>
        <w:t>(</w:t>
      </w:r>
      <w:r>
        <w:rPr>
          <w:b/>
          <w:i/>
          <w:lang w:val="en-US"/>
        </w:rPr>
        <w:t>9</w:t>
      </w:r>
      <w:r w:rsidRPr="00646CB5">
        <w:rPr>
          <w:b/>
          <w:i/>
          <w:lang w:val="en-US"/>
        </w:rPr>
        <w:t>)</w:t>
      </w:r>
      <w:r>
        <w:rPr>
          <w:lang w:val="en-US"/>
        </w:rPr>
        <w:t xml:space="preserve"> </w:t>
      </w:r>
      <w:r>
        <w:t>Persoana interesată are obligaţia de a depune oferta la adresa şi până la data-limită pentru depunere, stabilite în anunţul procedurii.</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10</w:t>
      </w:r>
      <w:r w:rsidRPr="00646CB5">
        <w:rPr>
          <w:b/>
          <w:i/>
          <w:lang w:val="en-US"/>
        </w:rPr>
        <w:t>)</w:t>
      </w:r>
      <w:r>
        <w:rPr>
          <w:lang w:val="en-US"/>
        </w:rPr>
        <w:t xml:space="preserve"> Riscurile transmiterii ofertei, inclusiv forța majoră, cad în sarcina ofertantului. </w:t>
      </w:r>
    </w:p>
    <w:p w:rsidR="006E11D2" w:rsidRPr="005D018B" w:rsidRDefault="006E11D2" w:rsidP="006E11D2">
      <w:pPr>
        <w:tabs>
          <w:tab w:val="left" w:pos="709"/>
          <w:tab w:val="left" w:pos="1704"/>
        </w:tabs>
        <w:jc w:val="both"/>
        <w:rPr>
          <w:lang w:val="en-US"/>
        </w:rPr>
      </w:pPr>
      <w:r>
        <w:rPr>
          <w:lang w:val="en-US"/>
        </w:rPr>
        <w:tab/>
      </w:r>
      <w:r w:rsidRPr="00646CB5">
        <w:rPr>
          <w:b/>
          <w:i/>
          <w:lang w:val="en-US"/>
        </w:rPr>
        <w:t>(</w:t>
      </w:r>
      <w:r>
        <w:rPr>
          <w:b/>
          <w:i/>
          <w:lang w:val="en-US"/>
        </w:rPr>
        <w:t>11</w:t>
      </w:r>
      <w:r w:rsidRPr="00646CB5">
        <w:rPr>
          <w:b/>
          <w:i/>
          <w:lang w:val="en-US"/>
        </w:rPr>
        <w:t>)</w:t>
      </w:r>
      <w:r>
        <w:rPr>
          <w:lang w:val="en-US"/>
        </w:rPr>
        <w:t xml:space="preserve">Oferta depusă la o altă adresă decât cea a </w:t>
      </w:r>
      <w:r w:rsidRPr="00591291">
        <w:rPr>
          <w:lang w:val="en-US"/>
        </w:rPr>
        <w:t>Consiliului Județean Argeș</w:t>
      </w:r>
      <w:r>
        <w:rPr>
          <w:lang w:val="en-US"/>
        </w:rPr>
        <w:t>, sau după expirarea datei limită pentru depunere se returnează nedeschisă.</w:t>
      </w:r>
    </w:p>
    <w:p w:rsidR="006E11D2" w:rsidRDefault="006E11D2" w:rsidP="006E11D2">
      <w:pPr>
        <w:tabs>
          <w:tab w:val="left" w:pos="709"/>
          <w:tab w:val="left" w:pos="1704"/>
        </w:tabs>
        <w:jc w:val="both"/>
      </w:pPr>
      <w:r>
        <w:t xml:space="preserve">            </w:t>
      </w:r>
      <w:r w:rsidRPr="00646CB5">
        <w:rPr>
          <w:b/>
          <w:i/>
          <w:lang w:val="en-US"/>
        </w:rPr>
        <w:t>(</w:t>
      </w:r>
      <w:r>
        <w:rPr>
          <w:b/>
          <w:i/>
          <w:lang w:val="en-US"/>
        </w:rPr>
        <w:t>12</w:t>
      </w:r>
      <w:r w:rsidRPr="00646CB5">
        <w:rPr>
          <w:b/>
          <w:i/>
          <w:lang w:val="en-US"/>
        </w:rPr>
        <w:t>)</w:t>
      </w:r>
      <w:r w:rsidRPr="00094C6D">
        <w:t xml:space="preserve"> </w:t>
      </w:r>
      <w:r>
        <w:t xml:space="preserve">Conţinutul  ofertelor trebuie  să rămână  confidenţial  până la  data s tabilită pentru deschiderea acestora, </w:t>
      </w:r>
      <w:r w:rsidRPr="00336636">
        <w:rPr>
          <w:lang w:val="en-US"/>
        </w:rPr>
        <w:t>Consiliul Județean Argeș</w:t>
      </w:r>
      <w:r>
        <w:t xml:space="preserve"> urmând a lua cunoştinţă de conţinutul respectivelor oferte numai după această dată.            </w:t>
      </w:r>
    </w:p>
    <w:p w:rsidR="006E11D2" w:rsidRPr="006E11D2" w:rsidRDefault="006E11D2" w:rsidP="006E11D2">
      <w:pPr>
        <w:tabs>
          <w:tab w:val="left" w:pos="709"/>
          <w:tab w:val="left" w:pos="1704"/>
        </w:tabs>
        <w:jc w:val="both"/>
      </w:pPr>
      <w:r>
        <w:rPr>
          <w:b/>
          <w:i/>
          <w:lang w:val="en-US"/>
        </w:rPr>
        <w:tab/>
        <w:t xml:space="preserve"> </w:t>
      </w:r>
      <w:r w:rsidRPr="00646CB5">
        <w:rPr>
          <w:b/>
          <w:i/>
          <w:lang w:val="en-US"/>
        </w:rPr>
        <w:t>(</w:t>
      </w:r>
      <w:r>
        <w:rPr>
          <w:b/>
          <w:i/>
          <w:lang w:val="en-US"/>
        </w:rPr>
        <w:t>13</w:t>
      </w:r>
      <w:r w:rsidRPr="00646CB5">
        <w:rPr>
          <w:b/>
          <w:i/>
          <w:lang w:val="en-US"/>
        </w:rPr>
        <w:t>)</w:t>
      </w:r>
      <w:r>
        <w:rPr>
          <w:b/>
          <w:i/>
          <w:lang w:val="en-US"/>
        </w:rPr>
        <w:t xml:space="preserve"> </w:t>
      </w:r>
      <w:r>
        <w:t>Sunt considerate oferte valabile ofertele care îndeplinesc criteriile de valabilitate prevăzute în Documentația de Atribuire.</w:t>
      </w:r>
      <w:r>
        <w:rPr>
          <w:b/>
          <w:i/>
          <w:lang w:val="en-US"/>
        </w:rPr>
        <w:t xml:space="preserve"> </w:t>
      </w:r>
    </w:p>
    <w:p w:rsidR="006E11D2" w:rsidRPr="0026617D" w:rsidRDefault="006E11D2" w:rsidP="006E11D2">
      <w:pPr>
        <w:tabs>
          <w:tab w:val="left" w:pos="709"/>
          <w:tab w:val="left" w:pos="1704"/>
        </w:tabs>
        <w:jc w:val="center"/>
        <w:rPr>
          <w:b/>
          <w:i/>
          <w:sz w:val="26"/>
          <w:szCs w:val="26"/>
          <w:lang w:val="en-US"/>
        </w:rPr>
      </w:pPr>
      <w:r w:rsidRPr="00AF4C15">
        <w:rPr>
          <w:b/>
          <w:i/>
          <w:sz w:val="26"/>
          <w:szCs w:val="26"/>
          <w:lang w:val="en-US"/>
        </w:rPr>
        <w:t>IV. CLAUZE REFERITOARE LA ÎNCETAREA CONTRACTULUI DE ÎNCHIRIERE</w:t>
      </w:r>
    </w:p>
    <w:p w:rsidR="006E11D2" w:rsidRPr="00194DE9" w:rsidRDefault="006E11D2" w:rsidP="006E11D2">
      <w:pPr>
        <w:tabs>
          <w:tab w:val="left" w:pos="709"/>
          <w:tab w:val="left" w:pos="1197"/>
        </w:tabs>
        <w:jc w:val="both"/>
        <w:rPr>
          <w:lang w:val="en-US"/>
        </w:rPr>
      </w:pPr>
      <w:r w:rsidRPr="00194DE9">
        <w:rPr>
          <w:lang w:val="en-US"/>
        </w:rPr>
        <w:tab/>
      </w:r>
      <w:r w:rsidRPr="00FE6425">
        <w:rPr>
          <w:b/>
          <w:i/>
          <w:lang w:val="en-US"/>
        </w:rPr>
        <w:t>Art.</w:t>
      </w:r>
      <w:r>
        <w:rPr>
          <w:b/>
          <w:i/>
          <w:lang w:val="en-US"/>
        </w:rPr>
        <w:t>22</w:t>
      </w:r>
      <w:r w:rsidRPr="00130E79">
        <w:rPr>
          <w:b/>
          <w:lang w:val="en-US"/>
        </w:rPr>
        <w:t>.</w:t>
      </w:r>
      <w:r>
        <w:rPr>
          <w:lang w:val="en-US"/>
        </w:rPr>
        <w:t xml:space="preserve"> </w:t>
      </w:r>
      <w:r w:rsidRPr="00194DE9">
        <w:rPr>
          <w:lang w:val="en-US"/>
        </w:rPr>
        <w:t>Încetarea contractului de închiriere poate avea loc în următoarele situaţii: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1</w:t>
      </w:r>
      <w:r w:rsidRPr="00646CB5">
        <w:rPr>
          <w:b/>
          <w:i/>
          <w:lang w:val="en-US"/>
        </w:rPr>
        <w:t>)</w:t>
      </w:r>
      <w:r w:rsidRPr="00865C15">
        <w:t xml:space="preserve"> </w:t>
      </w:r>
      <w:r w:rsidRPr="00194DE9">
        <w:rPr>
          <w:lang w:val="en-US"/>
        </w:rPr>
        <w:t>La expirarea duratei stabilite în contractul de închiriere, dacă părţile nu convin în scris, prelungirea acestuia în condiţiile legii.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2</w:t>
      </w:r>
      <w:r w:rsidRPr="00646CB5">
        <w:rPr>
          <w:b/>
          <w:i/>
          <w:lang w:val="en-US"/>
        </w:rPr>
        <w:t>)</w:t>
      </w:r>
      <w:r w:rsidRPr="00865C15">
        <w:t xml:space="preserve"> </w:t>
      </w:r>
      <w:r w:rsidRPr="00194DE9">
        <w:rPr>
          <w:lang w:val="en-US"/>
        </w:rPr>
        <w:t>În cazul în care interesul naţional sau local o impune, prin denunţarea unilaterală de către proprietar, cu plata unei despăgubiri juste şi prealabile în sarcina propietarului.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3</w:t>
      </w:r>
      <w:r w:rsidRPr="00646CB5">
        <w:rPr>
          <w:b/>
          <w:i/>
          <w:lang w:val="en-US"/>
        </w:rPr>
        <w:t>)</w:t>
      </w:r>
      <w:r w:rsidRPr="00865C15">
        <w:t xml:space="preserve"> </w:t>
      </w:r>
      <w:r w:rsidRPr="00194DE9">
        <w:rPr>
          <w:lang w:val="en-US"/>
        </w:rPr>
        <w:t>În cazul nerespectării obligaţiilor contractuale de către chiriaş, prin rezilierea unilaterală de către proprietar, cu plata unei despăgubiri în sarcina chiriaşului.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4</w:t>
      </w:r>
      <w:r w:rsidRPr="00646CB5">
        <w:rPr>
          <w:b/>
          <w:i/>
          <w:lang w:val="en-US"/>
        </w:rPr>
        <w:t>)</w:t>
      </w:r>
      <w:r w:rsidRPr="00865C15">
        <w:t xml:space="preserve"> </w:t>
      </w:r>
      <w:r w:rsidRPr="00194DE9">
        <w:rPr>
          <w:lang w:val="en-US"/>
        </w:rPr>
        <w:t>În cazul nerespectării obligaţiilor contractuale de către proprietar, prin rezilierea unilaterală de către chiriaş, cu plata de despăgubiri în sarcina proprietarului.</w:t>
      </w:r>
    </w:p>
    <w:p w:rsidR="006E11D2" w:rsidRPr="006E11D2" w:rsidRDefault="006E11D2" w:rsidP="006E11D2">
      <w:pPr>
        <w:tabs>
          <w:tab w:val="left" w:pos="1197"/>
        </w:tabs>
        <w:jc w:val="both"/>
        <w:rPr>
          <w:lang w:val="en-US"/>
        </w:rPr>
      </w:pPr>
      <w:r>
        <w:rPr>
          <w:b/>
          <w:i/>
          <w:lang w:val="en-US"/>
        </w:rPr>
        <w:t xml:space="preserve">           </w:t>
      </w:r>
      <w:r w:rsidRPr="00646CB5">
        <w:rPr>
          <w:b/>
          <w:i/>
          <w:lang w:val="en-US"/>
        </w:rPr>
        <w:t>(</w:t>
      </w:r>
      <w:r>
        <w:rPr>
          <w:b/>
          <w:i/>
          <w:lang w:val="en-US"/>
        </w:rPr>
        <w:t>5</w:t>
      </w:r>
      <w:r w:rsidRPr="00646CB5">
        <w:rPr>
          <w:b/>
          <w:i/>
          <w:lang w:val="en-US"/>
        </w:rPr>
        <w:t>)</w:t>
      </w:r>
      <w:r w:rsidRPr="00865C15">
        <w:t xml:space="preserve"> </w:t>
      </w:r>
      <w:r w:rsidRPr="00194DE9">
        <w:rPr>
          <w:lang w:val="en-US"/>
        </w:rPr>
        <w:t>La dispariţia, dintr-o cauza de  forţa majoră, a spațiilor închiriate sau în cazul imposibilităţii obiective a chiriaşului de a-l exploata prin renunţare, fără plata unei despăgubiri.</w:t>
      </w:r>
    </w:p>
    <w:p w:rsidR="006E11D2" w:rsidRPr="007D45E9" w:rsidRDefault="006E11D2" w:rsidP="006E11D2">
      <w:pPr>
        <w:tabs>
          <w:tab w:val="left" w:pos="709"/>
          <w:tab w:val="left" w:pos="1197"/>
        </w:tabs>
        <w:jc w:val="both"/>
        <w:rPr>
          <w:i/>
          <w:lang w:val="en-US"/>
        </w:rPr>
      </w:pPr>
      <w:r>
        <w:rPr>
          <w:color w:val="FF0000"/>
          <w:sz w:val="26"/>
          <w:szCs w:val="26"/>
          <w:lang w:val="en-US"/>
        </w:rPr>
        <w:t xml:space="preserve"> </w:t>
      </w:r>
      <w:r>
        <w:rPr>
          <w:color w:val="FF0000"/>
          <w:sz w:val="26"/>
          <w:szCs w:val="26"/>
          <w:lang w:val="en-US"/>
        </w:rPr>
        <w:tab/>
      </w:r>
      <w:r w:rsidRPr="007D45E9">
        <w:rPr>
          <w:b/>
          <w:i/>
          <w:lang w:val="en-US"/>
        </w:rPr>
        <w:t>Notă:</w:t>
      </w:r>
      <w:r w:rsidRPr="007D45E9">
        <w:rPr>
          <w:i/>
          <w:lang w:val="en-US"/>
        </w:rPr>
        <w:t xml:space="preserve"> Contractul de închiriere va fi atribuit câstigatorului licitației publice în condițiile Ordonanței de Urgență nr. 57 din 3 iulie 2019 privind Codul administrativ.</w:t>
      </w:r>
    </w:p>
    <w:p w:rsidR="006E11D2" w:rsidRDefault="006E11D2" w:rsidP="006E11D2">
      <w:pPr>
        <w:tabs>
          <w:tab w:val="left" w:pos="709"/>
          <w:tab w:val="left" w:pos="1704"/>
        </w:tabs>
        <w:jc w:val="both"/>
        <w:rPr>
          <w:color w:val="FF0000"/>
          <w:lang w:val="en-US"/>
        </w:rPr>
      </w:pPr>
    </w:p>
    <w:p w:rsidR="006E11D2" w:rsidRDefault="006E11D2" w:rsidP="006E11D2">
      <w:pPr>
        <w:tabs>
          <w:tab w:val="left" w:pos="709"/>
          <w:tab w:val="left" w:pos="1704"/>
        </w:tabs>
        <w:jc w:val="both"/>
        <w:rPr>
          <w:color w:val="FF0000"/>
          <w:lang w:val="en-US"/>
        </w:rPr>
      </w:pPr>
    </w:p>
    <w:p w:rsidR="006E11D2" w:rsidRPr="008960AC" w:rsidRDefault="006E11D2" w:rsidP="006E11D2">
      <w:pPr>
        <w:tabs>
          <w:tab w:val="left" w:pos="709"/>
        </w:tabs>
        <w:ind w:right="-468"/>
        <w:jc w:val="center"/>
        <w:rPr>
          <w:b/>
          <w:color w:val="FFFFFF" w:themeColor="background1"/>
          <w:lang w:val="en-US"/>
        </w:rPr>
      </w:pPr>
      <w:r w:rsidRPr="008960AC">
        <w:rPr>
          <w:b/>
          <w:color w:val="FFFFFF" w:themeColor="background1"/>
          <w:lang w:val="en-US"/>
        </w:rPr>
        <w:t>DIRECȚIA TEHNICĂ</w:t>
      </w:r>
    </w:p>
    <w:p w:rsidR="006E11D2" w:rsidRPr="008960AC" w:rsidRDefault="006E11D2" w:rsidP="006E11D2">
      <w:pPr>
        <w:tabs>
          <w:tab w:val="left" w:pos="709"/>
          <w:tab w:val="left" w:pos="1247"/>
        </w:tabs>
        <w:jc w:val="center"/>
        <w:rPr>
          <w:b/>
          <w:color w:val="FFFFFF" w:themeColor="background1"/>
          <w:lang w:val="en-US"/>
        </w:rPr>
      </w:pPr>
      <w:r w:rsidRPr="008960AC">
        <w:rPr>
          <w:b/>
          <w:color w:val="FFFFFF" w:themeColor="background1"/>
          <w:lang w:val="en-US"/>
        </w:rPr>
        <w:t xml:space="preserve">       DIRECTOR EXECUTIV</w:t>
      </w:r>
    </w:p>
    <w:p w:rsidR="006E11D2" w:rsidRPr="008960AC" w:rsidRDefault="006E11D2" w:rsidP="006E11D2">
      <w:pPr>
        <w:tabs>
          <w:tab w:val="left" w:pos="709"/>
          <w:tab w:val="left" w:pos="1247"/>
        </w:tabs>
        <w:jc w:val="center"/>
        <w:rPr>
          <w:b/>
          <w:color w:val="FFFFFF" w:themeColor="background1"/>
          <w:lang w:val="en-US"/>
        </w:rPr>
      </w:pPr>
      <w:r w:rsidRPr="008960AC">
        <w:rPr>
          <w:b/>
          <w:color w:val="FFFFFF" w:themeColor="background1"/>
          <w:lang w:val="en-US"/>
        </w:rPr>
        <w:t xml:space="preserve">   STOICEA ALIN</w:t>
      </w:r>
    </w:p>
    <w:p w:rsidR="006E11D2" w:rsidRPr="008960AC" w:rsidRDefault="006E11D2" w:rsidP="006E11D2">
      <w:pPr>
        <w:tabs>
          <w:tab w:val="left" w:pos="709"/>
          <w:tab w:val="left" w:pos="1247"/>
        </w:tabs>
        <w:jc w:val="center"/>
        <w:rPr>
          <w:b/>
          <w:color w:val="FFFFFF" w:themeColor="background1"/>
          <w:sz w:val="26"/>
          <w:szCs w:val="26"/>
          <w:lang w:val="en-US"/>
        </w:rPr>
      </w:pPr>
    </w:p>
    <w:p w:rsidR="006E11D2" w:rsidRPr="008960AC" w:rsidRDefault="006E11D2" w:rsidP="006E11D2">
      <w:pPr>
        <w:jc w:val="center"/>
        <w:rPr>
          <w:color w:val="FFFFFF" w:themeColor="background1"/>
        </w:rPr>
      </w:pPr>
      <w:r w:rsidRPr="008960AC">
        <w:rPr>
          <w:color w:val="FFFFFF" w:themeColor="background1"/>
        </w:rPr>
        <w:t xml:space="preserve">                                                                                       </w:t>
      </w:r>
      <w:r w:rsidR="00711ECE" w:rsidRPr="008960AC">
        <w:rPr>
          <w:color w:val="FFFFFF" w:themeColor="background1"/>
        </w:rPr>
        <w:t xml:space="preserve">  </w:t>
      </w:r>
      <w:r w:rsidRPr="008960AC">
        <w:rPr>
          <w:color w:val="FFFFFF" w:themeColor="background1"/>
        </w:rPr>
        <w:t xml:space="preserve"> ȘEF S.E.A.P.D.</w:t>
      </w:r>
    </w:p>
    <w:p w:rsidR="006E11D2" w:rsidRPr="008960AC" w:rsidRDefault="006E11D2" w:rsidP="006E11D2">
      <w:pPr>
        <w:rPr>
          <w:color w:val="FFFFFF" w:themeColor="background1"/>
        </w:rPr>
      </w:pPr>
      <w:r w:rsidRPr="008960AC">
        <w:rPr>
          <w:color w:val="FFFFFF" w:themeColor="background1"/>
        </w:rPr>
        <w:t xml:space="preserve">                                                                                                                        Dumitrescu Rodica</w:t>
      </w:r>
    </w:p>
    <w:p w:rsidR="006E11D2" w:rsidRPr="008960AC" w:rsidRDefault="006E11D2" w:rsidP="006E11D2">
      <w:pPr>
        <w:tabs>
          <w:tab w:val="left" w:pos="709"/>
          <w:tab w:val="left" w:pos="1247"/>
        </w:tabs>
        <w:jc w:val="center"/>
        <w:rPr>
          <w:b/>
          <w:color w:val="FFFFFF" w:themeColor="background1"/>
          <w:sz w:val="26"/>
          <w:szCs w:val="26"/>
          <w:lang w:val="en-US"/>
        </w:rPr>
      </w:pPr>
    </w:p>
    <w:p w:rsidR="006E11D2" w:rsidRPr="008960AC" w:rsidRDefault="006E11D2" w:rsidP="006E11D2">
      <w:pPr>
        <w:tabs>
          <w:tab w:val="left" w:pos="709"/>
          <w:tab w:val="left" w:pos="1247"/>
        </w:tabs>
        <w:rPr>
          <w:b/>
          <w:color w:val="FFFFFF" w:themeColor="background1"/>
          <w:sz w:val="26"/>
          <w:szCs w:val="26"/>
          <w:lang w:val="en-US"/>
        </w:rPr>
      </w:pPr>
    </w:p>
    <w:p w:rsidR="006E11D2" w:rsidRPr="008960AC" w:rsidRDefault="006E11D2" w:rsidP="006E11D2">
      <w:pPr>
        <w:tabs>
          <w:tab w:val="left" w:pos="709"/>
          <w:tab w:val="left" w:pos="1247"/>
        </w:tabs>
        <w:rPr>
          <w:b/>
          <w:color w:val="FFFFFF" w:themeColor="background1"/>
          <w:sz w:val="26"/>
          <w:szCs w:val="26"/>
          <w:lang w:val="en-US"/>
        </w:rPr>
      </w:pPr>
    </w:p>
    <w:p w:rsidR="006E11D2" w:rsidRPr="008960AC" w:rsidRDefault="006E11D2" w:rsidP="006E11D2">
      <w:pPr>
        <w:tabs>
          <w:tab w:val="left" w:pos="709"/>
          <w:tab w:val="left" w:pos="1247"/>
        </w:tabs>
        <w:rPr>
          <w:i/>
          <w:color w:val="FFFFFF" w:themeColor="background1"/>
          <w:sz w:val="18"/>
          <w:szCs w:val="18"/>
          <w:lang w:val="en-US"/>
        </w:rPr>
      </w:pPr>
      <w:r w:rsidRPr="008960AC">
        <w:rPr>
          <w:color w:val="FFFFFF" w:themeColor="background1"/>
          <w:sz w:val="18"/>
          <w:szCs w:val="18"/>
          <w:lang w:val="en-US"/>
        </w:rPr>
        <w:t xml:space="preserve">  </w:t>
      </w:r>
      <w:r w:rsidRPr="008960AC">
        <w:rPr>
          <w:i/>
          <w:color w:val="FFFFFF" w:themeColor="background1"/>
          <w:sz w:val="18"/>
          <w:szCs w:val="18"/>
          <w:lang w:val="en-US"/>
        </w:rPr>
        <w:t>Redactat</w:t>
      </w:r>
    </w:p>
    <w:p w:rsidR="006E11D2" w:rsidRPr="008960AC" w:rsidRDefault="006E11D2" w:rsidP="006E11D2">
      <w:pPr>
        <w:tabs>
          <w:tab w:val="left" w:pos="709"/>
          <w:tab w:val="left" w:pos="1247"/>
        </w:tabs>
        <w:rPr>
          <w:i/>
          <w:color w:val="FFFFFF" w:themeColor="background1"/>
          <w:sz w:val="18"/>
          <w:szCs w:val="18"/>
        </w:rPr>
      </w:pPr>
      <w:r w:rsidRPr="008960AC">
        <w:rPr>
          <w:i/>
          <w:color w:val="FFFFFF" w:themeColor="background1"/>
          <w:sz w:val="18"/>
          <w:szCs w:val="18"/>
          <w:lang w:val="en-US"/>
        </w:rPr>
        <w:t xml:space="preserve">Răboj </w:t>
      </w:r>
      <w:r w:rsidRPr="008960AC">
        <w:rPr>
          <w:i/>
          <w:color w:val="FFFFFF" w:themeColor="background1"/>
          <w:sz w:val="18"/>
          <w:szCs w:val="18"/>
        </w:rPr>
        <w:t>Alin</w:t>
      </w:r>
    </w:p>
    <w:p w:rsidR="00362648" w:rsidRDefault="00362648" w:rsidP="00362648">
      <w:pPr>
        <w:rPr>
          <w:i/>
        </w:rPr>
      </w:pPr>
      <w:r>
        <w:rPr>
          <w:i/>
        </w:rPr>
        <w:lastRenderedPageBreak/>
        <w:t xml:space="preserve">                                                                                                                    </w:t>
      </w:r>
    </w:p>
    <w:p w:rsidR="00362648" w:rsidRPr="00081306" w:rsidRDefault="00362648" w:rsidP="00362648">
      <w:pPr>
        <w:jc w:val="right"/>
        <w:rPr>
          <w:i/>
          <w:sz w:val="20"/>
          <w:szCs w:val="20"/>
        </w:rPr>
      </w:pPr>
      <w:r w:rsidRPr="00C3502F">
        <w:rPr>
          <w:i/>
          <w:color w:val="FF0000"/>
        </w:rPr>
        <w:t xml:space="preserve">                  </w:t>
      </w:r>
      <w:r w:rsidRPr="00081306">
        <w:rPr>
          <w:b/>
          <w:i/>
          <w:sz w:val="20"/>
          <w:szCs w:val="20"/>
        </w:rPr>
        <w:t xml:space="preserve">ANEXA NR. 2 </w:t>
      </w:r>
      <w:r w:rsidRPr="00081306">
        <w:rPr>
          <w:i/>
          <w:sz w:val="20"/>
          <w:szCs w:val="20"/>
        </w:rPr>
        <w:t xml:space="preserve">                                                                                                          </w:t>
      </w:r>
    </w:p>
    <w:p w:rsidR="00362648" w:rsidRDefault="00362648" w:rsidP="00362648">
      <w:pPr>
        <w:rPr>
          <w:i/>
        </w:rPr>
      </w:pPr>
    </w:p>
    <w:p w:rsidR="00362648" w:rsidRDefault="00362648" w:rsidP="00362648">
      <w:pPr>
        <w:widowControl w:val="0"/>
        <w:tabs>
          <w:tab w:val="left" w:pos="709"/>
        </w:tabs>
        <w:autoSpaceDE w:val="0"/>
        <w:autoSpaceDN w:val="0"/>
        <w:adjustRightInd w:val="0"/>
        <w:jc w:val="both"/>
        <w:rPr>
          <w:i/>
        </w:rPr>
      </w:pPr>
      <w:r w:rsidRPr="006127B1">
        <w:rPr>
          <w:i/>
        </w:rPr>
        <w:t xml:space="preserve">                    </w:t>
      </w:r>
    </w:p>
    <w:p w:rsidR="00B91E2C" w:rsidRDefault="00B91E2C" w:rsidP="00362648">
      <w:pPr>
        <w:widowControl w:val="0"/>
        <w:tabs>
          <w:tab w:val="left" w:pos="709"/>
        </w:tabs>
        <w:autoSpaceDE w:val="0"/>
        <w:autoSpaceDN w:val="0"/>
        <w:adjustRightInd w:val="0"/>
        <w:jc w:val="both"/>
        <w:rPr>
          <w:i/>
        </w:rPr>
      </w:pPr>
    </w:p>
    <w:p w:rsidR="006D16AE" w:rsidRDefault="006D16AE"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362648" w:rsidRPr="001348E0" w:rsidRDefault="00362648" w:rsidP="00362648">
      <w:pPr>
        <w:widowControl w:val="0"/>
        <w:tabs>
          <w:tab w:val="left" w:pos="709"/>
        </w:tabs>
        <w:autoSpaceDE w:val="0"/>
        <w:autoSpaceDN w:val="0"/>
        <w:adjustRightInd w:val="0"/>
        <w:jc w:val="center"/>
        <w:rPr>
          <w:b/>
          <w:i/>
        </w:rPr>
      </w:pPr>
      <w:r w:rsidRPr="001348E0">
        <w:rPr>
          <w:b/>
          <w:i/>
        </w:rPr>
        <w:t>FIȘA DE DATE A PROCEDURII DE ÎNCHIRIERE</w:t>
      </w:r>
    </w:p>
    <w:p w:rsidR="00362648" w:rsidRDefault="00362648" w:rsidP="00362648">
      <w:pPr>
        <w:widowControl w:val="0"/>
        <w:tabs>
          <w:tab w:val="left" w:pos="709"/>
        </w:tabs>
        <w:autoSpaceDE w:val="0"/>
        <w:autoSpaceDN w:val="0"/>
        <w:adjustRightInd w:val="0"/>
        <w:jc w:val="both"/>
        <w:rPr>
          <w:i/>
        </w:rPr>
      </w:pPr>
    </w:p>
    <w:p w:rsidR="004157A3" w:rsidRDefault="004157A3"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362648" w:rsidRPr="006127B1" w:rsidRDefault="00362648" w:rsidP="00362648">
      <w:pPr>
        <w:widowControl w:val="0"/>
        <w:tabs>
          <w:tab w:val="left" w:pos="709"/>
        </w:tabs>
        <w:autoSpaceDE w:val="0"/>
        <w:autoSpaceDN w:val="0"/>
        <w:adjustRightInd w:val="0"/>
        <w:jc w:val="both"/>
        <w:rPr>
          <w:b/>
          <w:i/>
        </w:rPr>
      </w:pPr>
      <w:r>
        <w:rPr>
          <w:b/>
          <w:i/>
        </w:rPr>
        <w:tab/>
        <w:t>I. AUTORITATEA CONTRACTANTĂ</w:t>
      </w:r>
    </w:p>
    <w:p w:rsidR="00362648" w:rsidRDefault="00362648" w:rsidP="00362648">
      <w:pPr>
        <w:widowControl w:val="0"/>
        <w:tabs>
          <w:tab w:val="left" w:pos="709"/>
        </w:tabs>
        <w:autoSpaceDE w:val="0"/>
        <w:autoSpaceDN w:val="0"/>
        <w:adjustRightInd w:val="0"/>
        <w:jc w:val="both"/>
        <w:rPr>
          <w:i/>
        </w:rPr>
      </w:pPr>
    </w:p>
    <w:tbl>
      <w:tblPr>
        <w:tblStyle w:val="TableGrid"/>
        <w:tblW w:w="0" w:type="auto"/>
        <w:tblLook w:val="04A0" w:firstRow="1" w:lastRow="0" w:firstColumn="1" w:lastColumn="0" w:noHBand="0" w:noVBand="1"/>
      </w:tblPr>
      <w:tblGrid>
        <w:gridCol w:w="5238"/>
        <w:gridCol w:w="2619"/>
        <w:gridCol w:w="2619"/>
      </w:tblGrid>
      <w:tr w:rsidR="00362648" w:rsidTr="0070225E">
        <w:trPr>
          <w:trHeight w:val="562"/>
        </w:trPr>
        <w:tc>
          <w:tcPr>
            <w:tcW w:w="10476" w:type="dxa"/>
            <w:gridSpan w:val="3"/>
          </w:tcPr>
          <w:p w:rsidR="00362648" w:rsidRPr="006127B1" w:rsidRDefault="00362648" w:rsidP="0070225E">
            <w:pPr>
              <w:widowControl w:val="0"/>
              <w:tabs>
                <w:tab w:val="left" w:pos="709"/>
              </w:tabs>
              <w:autoSpaceDE w:val="0"/>
              <w:autoSpaceDN w:val="0"/>
              <w:adjustRightInd w:val="0"/>
              <w:jc w:val="both"/>
              <w:rPr>
                <w:sz w:val="20"/>
                <w:szCs w:val="20"/>
              </w:rPr>
            </w:pPr>
            <w:r w:rsidRPr="006127B1">
              <w:rPr>
                <w:i/>
                <w:sz w:val="20"/>
                <w:szCs w:val="20"/>
              </w:rPr>
              <w:t>Denumire</w:t>
            </w:r>
            <w:r w:rsidRPr="006127B1">
              <w:rPr>
                <w:i/>
                <w:sz w:val="20"/>
                <w:szCs w:val="20"/>
                <w:lang w:val="en-US"/>
              </w:rPr>
              <w:t>:</w:t>
            </w:r>
            <w:r w:rsidRPr="006127B1">
              <w:rPr>
                <w:sz w:val="20"/>
                <w:szCs w:val="20"/>
                <w:lang w:val="en-US"/>
              </w:rPr>
              <w:t xml:space="preserve"> </w:t>
            </w:r>
            <w:r w:rsidRPr="006127B1">
              <w:rPr>
                <w:b/>
                <w:sz w:val="20"/>
                <w:szCs w:val="20"/>
                <w:lang w:val="en-US"/>
              </w:rPr>
              <w:t>JUDEȚUL ARGEȘ</w:t>
            </w:r>
          </w:p>
        </w:tc>
      </w:tr>
      <w:tr w:rsidR="00362648" w:rsidTr="0070225E">
        <w:trPr>
          <w:trHeight w:val="562"/>
        </w:trPr>
        <w:tc>
          <w:tcPr>
            <w:tcW w:w="10476" w:type="dxa"/>
            <w:gridSpan w:val="3"/>
          </w:tcPr>
          <w:p w:rsidR="00362648" w:rsidRPr="006127B1" w:rsidRDefault="00362648" w:rsidP="0070225E">
            <w:pPr>
              <w:widowControl w:val="0"/>
              <w:tabs>
                <w:tab w:val="left" w:pos="709"/>
              </w:tabs>
              <w:autoSpaceDE w:val="0"/>
              <w:autoSpaceDN w:val="0"/>
              <w:adjustRightInd w:val="0"/>
              <w:jc w:val="both"/>
            </w:pPr>
            <w:r w:rsidRPr="006127B1">
              <w:rPr>
                <w:i/>
              </w:rPr>
              <w:t>Adresa</w:t>
            </w:r>
            <w:r w:rsidRPr="006127B1">
              <w:rPr>
                <w:i/>
                <w:sz w:val="20"/>
                <w:szCs w:val="20"/>
                <w:lang w:val="en-US"/>
              </w:rPr>
              <w:t>:</w:t>
            </w:r>
            <w:r>
              <w:rPr>
                <w:sz w:val="20"/>
                <w:szCs w:val="20"/>
                <w:lang w:val="en-US"/>
              </w:rPr>
              <w:t xml:space="preserve"> “</w:t>
            </w:r>
            <w:r>
              <w:rPr>
                <w:sz w:val="20"/>
                <w:szCs w:val="20"/>
              </w:rPr>
              <w:t xml:space="preserve"> Palatul Administrativ</w:t>
            </w:r>
            <w:r>
              <w:rPr>
                <w:sz w:val="20"/>
                <w:szCs w:val="20"/>
                <w:lang w:val="en-US"/>
              </w:rPr>
              <w:t>”, Piața Vasile Milea, nr. 1</w:t>
            </w:r>
          </w:p>
        </w:tc>
      </w:tr>
      <w:tr w:rsidR="00362648" w:rsidTr="0070225E">
        <w:tc>
          <w:tcPr>
            <w:tcW w:w="5238" w:type="dxa"/>
          </w:tcPr>
          <w:p w:rsidR="00362648" w:rsidRPr="006127B1" w:rsidRDefault="00362648" w:rsidP="0070225E">
            <w:pPr>
              <w:widowControl w:val="0"/>
              <w:tabs>
                <w:tab w:val="left" w:pos="709"/>
              </w:tabs>
              <w:autoSpaceDE w:val="0"/>
              <w:autoSpaceDN w:val="0"/>
              <w:adjustRightInd w:val="0"/>
              <w:jc w:val="both"/>
              <w:rPr>
                <w:sz w:val="20"/>
                <w:szCs w:val="20"/>
              </w:rPr>
            </w:pPr>
            <w:r w:rsidRPr="006127B1">
              <w:rPr>
                <w:i/>
                <w:sz w:val="20"/>
                <w:szCs w:val="20"/>
              </w:rPr>
              <w:t>Localitatea</w:t>
            </w:r>
            <w:r w:rsidRPr="006127B1">
              <w:rPr>
                <w:i/>
                <w:sz w:val="20"/>
                <w:szCs w:val="20"/>
                <w:lang w:val="en-US"/>
              </w:rPr>
              <w:t>:</w:t>
            </w:r>
            <w:r>
              <w:rPr>
                <w:i/>
                <w:sz w:val="20"/>
                <w:szCs w:val="20"/>
                <w:lang w:val="en-US"/>
              </w:rPr>
              <w:t xml:space="preserve"> </w:t>
            </w:r>
            <w:r>
              <w:rPr>
                <w:sz w:val="20"/>
                <w:szCs w:val="20"/>
                <w:lang w:val="en-US"/>
              </w:rPr>
              <w:t>Pitești</w:t>
            </w:r>
          </w:p>
        </w:tc>
        <w:tc>
          <w:tcPr>
            <w:tcW w:w="2619" w:type="dxa"/>
          </w:tcPr>
          <w:p w:rsidR="00362648" w:rsidRPr="00A633C1" w:rsidRDefault="00362648" w:rsidP="0070225E">
            <w:pPr>
              <w:widowControl w:val="0"/>
              <w:tabs>
                <w:tab w:val="left" w:pos="709"/>
              </w:tabs>
              <w:autoSpaceDE w:val="0"/>
              <w:autoSpaceDN w:val="0"/>
              <w:adjustRightInd w:val="0"/>
              <w:jc w:val="both"/>
            </w:pPr>
            <w:r>
              <w:rPr>
                <w:i/>
              </w:rPr>
              <w:t>Cod poștal</w:t>
            </w:r>
            <w:r w:rsidRPr="006127B1">
              <w:rPr>
                <w:i/>
                <w:sz w:val="20"/>
                <w:szCs w:val="20"/>
                <w:lang w:val="en-US"/>
              </w:rPr>
              <w:t>:</w:t>
            </w:r>
            <w:r>
              <w:rPr>
                <w:i/>
                <w:sz w:val="20"/>
                <w:szCs w:val="20"/>
                <w:lang w:val="en-US"/>
              </w:rPr>
              <w:t xml:space="preserve"> </w:t>
            </w:r>
            <w:r>
              <w:rPr>
                <w:sz w:val="20"/>
                <w:szCs w:val="20"/>
                <w:lang w:val="en-US"/>
              </w:rPr>
              <w:t>110053</w:t>
            </w:r>
          </w:p>
        </w:tc>
        <w:tc>
          <w:tcPr>
            <w:tcW w:w="2619" w:type="dxa"/>
          </w:tcPr>
          <w:p w:rsidR="00362648" w:rsidRPr="00A633C1" w:rsidRDefault="00362648" w:rsidP="0070225E">
            <w:pPr>
              <w:widowControl w:val="0"/>
              <w:tabs>
                <w:tab w:val="left" w:pos="709"/>
              </w:tabs>
              <w:autoSpaceDE w:val="0"/>
              <w:autoSpaceDN w:val="0"/>
              <w:adjustRightInd w:val="0"/>
              <w:jc w:val="both"/>
            </w:pPr>
            <w:r>
              <w:rPr>
                <w:i/>
              </w:rPr>
              <w:t>Țara</w:t>
            </w:r>
            <w:r w:rsidRPr="006127B1">
              <w:rPr>
                <w:i/>
                <w:sz w:val="20"/>
                <w:szCs w:val="20"/>
                <w:lang w:val="en-US"/>
              </w:rPr>
              <w:t>:</w:t>
            </w:r>
            <w:r>
              <w:rPr>
                <w:sz w:val="20"/>
                <w:szCs w:val="20"/>
                <w:lang w:val="en-US"/>
              </w:rPr>
              <w:t xml:space="preserve"> România</w:t>
            </w:r>
          </w:p>
        </w:tc>
      </w:tr>
      <w:tr w:rsidR="00362648" w:rsidTr="0070225E">
        <w:tc>
          <w:tcPr>
            <w:tcW w:w="5238" w:type="dxa"/>
          </w:tcPr>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Direcția Tehnică</w:t>
            </w:r>
          </w:p>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Serviciul  Evidență Administrare Patrimoniu și Devize</w:t>
            </w:r>
          </w:p>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Persoană de contact</w:t>
            </w:r>
            <w:r w:rsidRPr="00A633C1">
              <w:rPr>
                <w:i/>
                <w:sz w:val="20"/>
                <w:szCs w:val="20"/>
                <w:lang w:val="en-US"/>
              </w:rPr>
              <w:t>: Răboj-</w:t>
            </w:r>
            <w:r w:rsidRPr="00A633C1">
              <w:rPr>
                <w:i/>
                <w:sz w:val="20"/>
                <w:szCs w:val="20"/>
              </w:rPr>
              <w:t>Călinescu Alin, inspector în cadrul Serviciului Evidență Administrare Patrimoniu și Devize</w:t>
            </w:r>
          </w:p>
          <w:p w:rsidR="00362648" w:rsidRDefault="00362648" w:rsidP="0070225E">
            <w:pPr>
              <w:widowControl w:val="0"/>
              <w:tabs>
                <w:tab w:val="left" w:pos="709"/>
              </w:tabs>
              <w:autoSpaceDE w:val="0"/>
              <w:autoSpaceDN w:val="0"/>
              <w:adjustRightInd w:val="0"/>
              <w:jc w:val="both"/>
              <w:rPr>
                <w:i/>
              </w:rPr>
            </w:pPr>
          </w:p>
        </w:tc>
        <w:tc>
          <w:tcPr>
            <w:tcW w:w="5238" w:type="dxa"/>
            <w:gridSpan w:val="2"/>
          </w:tcPr>
          <w:p w:rsidR="00362648" w:rsidRDefault="00362648" w:rsidP="0070225E">
            <w:pPr>
              <w:tabs>
                <w:tab w:val="left" w:pos="709"/>
                <w:tab w:val="left" w:pos="1704"/>
              </w:tabs>
              <w:jc w:val="both"/>
              <w:rPr>
                <w:i/>
              </w:rPr>
            </w:pPr>
            <w:r w:rsidRPr="00A633C1">
              <w:rPr>
                <w:i/>
                <w:sz w:val="20"/>
                <w:szCs w:val="20"/>
              </w:rPr>
              <w:t>Telefon</w:t>
            </w:r>
            <w:r w:rsidRPr="00A633C1">
              <w:rPr>
                <w:i/>
                <w:sz w:val="20"/>
                <w:szCs w:val="20"/>
                <w:lang w:val="en-US"/>
              </w:rPr>
              <w:t>:</w:t>
            </w:r>
            <w:r w:rsidRPr="00A633C1">
              <w:rPr>
                <w:sz w:val="20"/>
                <w:szCs w:val="20"/>
                <w:lang w:val="en-US"/>
              </w:rPr>
              <w:t xml:space="preserve"> 0248.217.800, int. 198 </w:t>
            </w:r>
          </w:p>
        </w:tc>
      </w:tr>
      <w:tr w:rsidR="00362648" w:rsidTr="0070225E">
        <w:tc>
          <w:tcPr>
            <w:tcW w:w="5238" w:type="dxa"/>
          </w:tcPr>
          <w:p w:rsidR="00362648" w:rsidRDefault="006D16AE" w:rsidP="0070225E">
            <w:pPr>
              <w:widowControl w:val="0"/>
              <w:tabs>
                <w:tab w:val="left" w:pos="709"/>
              </w:tabs>
              <w:autoSpaceDE w:val="0"/>
              <w:autoSpaceDN w:val="0"/>
              <w:adjustRightInd w:val="0"/>
              <w:jc w:val="both"/>
              <w:rPr>
                <w:i/>
              </w:rPr>
            </w:pPr>
            <w:r>
              <w:rPr>
                <w:i/>
              </w:rPr>
              <w:t>Adresa de internet</w:t>
            </w:r>
            <w:r w:rsidRPr="00A633C1">
              <w:rPr>
                <w:i/>
                <w:sz w:val="20"/>
                <w:szCs w:val="20"/>
                <w:lang w:val="en-US"/>
              </w:rPr>
              <w:t>:</w:t>
            </w:r>
            <w:r>
              <w:rPr>
                <w:i/>
                <w:sz w:val="20"/>
                <w:szCs w:val="20"/>
                <w:lang w:val="en-US"/>
              </w:rPr>
              <w:t xml:space="preserve"> www.cjargeș.ro</w:t>
            </w:r>
          </w:p>
        </w:tc>
        <w:tc>
          <w:tcPr>
            <w:tcW w:w="5238" w:type="dxa"/>
            <w:gridSpan w:val="2"/>
          </w:tcPr>
          <w:p w:rsidR="00362648" w:rsidRPr="00A633C1" w:rsidRDefault="00362648" w:rsidP="0070225E">
            <w:pPr>
              <w:tabs>
                <w:tab w:val="left" w:pos="709"/>
                <w:tab w:val="left" w:pos="1704"/>
              </w:tabs>
              <w:jc w:val="both"/>
              <w:rPr>
                <w:sz w:val="20"/>
                <w:szCs w:val="20"/>
                <w:lang w:val="en-US"/>
              </w:rPr>
            </w:pPr>
            <w:r w:rsidRPr="00A633C1">
              <w:rPr>
                <w:i/>
                <w:sz w:val="20"/>
                <w:szCs w:val="20"/>
                <w:lang w:val="en-US"/>
              </w:rPr>
              <w:t xml:space="preserve">Fax: </w:t>
            </w:r>
            <w:r w:rsidRPr="00A633C1">
              <w:rPr>
                <w:sz w:val="20"/>
                <w:szCs w:val="20"/>
                <w:lang w:val="en-US"/>
              </w:rPr>
              <w:t>0248.220.137</w:t>
            </w:r>
          </w:p>
        </w:tc>
      </w:tr>
    </w:tbl>
    <w:p w:rsidR="00362648" w:rsidRDefault="00362648" w:rsidP="00362648">
      <w:pPr>
        <w:widowControl w:val="0"/>
        <w:tabs>
          <w:tab w:val="left" w:pos="709"/>
        </w:tabs>
        <w:autoSpaceDE w:val="0"/>
        <w:autoSpaceDN w:val="0"/>
        <w:adjustRightInd w:val="0"/>
        <w:jc w:val="both"/>
        <w:rPr>
          <w:i/>
        </w:rPr>
      </w:pPr>
    </w:p>
    <w:p w:rsidR="0024651A" w:rsidRDefault="00362648" w:rsidP="00362648">
      <w:pPr>
        <w:widowControl w:val="0"/>
        <w:tabs>
          <w:tab w:val="left" w:pos="709"/>
        </w:tabs>
        <w:autoSpaceDE w:val="0"/>
        <w:autoSpaceDN w:val="0"/>
        <w:adjustRightInd w:val="0"/>
        <w:jc w:val="both"/>
        <w:rPr>
          <w:b/>
          <w:i/>
        </w:rPr>
      </w:pPr>
      <w:r>
        <w:rPr>
          <w:b/>
          <w:i/>
        </w:rPr>
        <w:tab/>
        <w:t>II.PRINCIPA</w:t>
      </w:r>
      <w:r w:rsidR="006C49AD">
        <w:rPr>
          <w:b/>
          <w:i/>
        </w:rPr>
        <w:t>LA ACTIVITATE A</w:t>
      </w:r>
      <w:r>
        <w:rPr>
          <w:b/>
          <w:i/>
        </w:rPr>
        <w:t xml:space="preserve"> AUTORITĂȚII CONTRACTANTE</w:t>
      </w:r>
    </w:p>
    <w:p w:rsidR="00B91E2C" w:rsidRPr="00A633C1" w:rsidRDefault="00B91E2C" w:rsidP="00362648">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5238"/>
        <w:gridCol w:w="5238"/>
      </w:tblGrid>
      <w:tr w:rsidR="00362648" w:rsidRPr="002F764A" w:rsidTr="0070225E">
        <w:tc>
          <w:tcPr>
            <w:tcW w:w="5238" w:type="dxa"/>
          </w:tcPr>
          <w:p w:rsidR="00362648" w:rsidRPr="002F764A" w:rsidRDefault="00362648" w:rsidP="0070225E">
            <w:pPr>
              <w:spacing w:line="360" w:lineRule="auto"/>
              <w:rPr>
                <w:color w:val="000000"/>
                <w:sz w:val="20"/>
                <w:szCs w:val="20"/>
              </w:rPr>
            </w:pPr>
            <w:r w:rsidRPr="002F764A">
              <w:rPr>
                <w:color w:val="000000"/>
                <w:sz w:val="20"/>
                <w:szCs w:val="20"/>
              </w:rPr>
              <w:t>□ Minister sau orice alta autoritate nationala sau federala, inclusiv subdiviziunile regionale sau locale ale acestora</w:t>
            </w:r>
          </w:p>
          <w:p w:rsidR="00362648" w:rsidRPr="002F764A" w:rsidRDefault="00362648" w:rsidP="0070225E">
            <w:pPr>
              <w:spacing w:line="360" w:lineRule="auto"/>
              <w:rPr>
                <w:color w:val="000000"/>
                <w:sz w:val="20"/>
                <w:szCs w:val="20"/>
              </w:rPr>
            </w:pPr>
            <w:r w:rsidRPr="002F764A">
              <w:rPr>
                <w:color w:val="000000"/>
                <w:sz w:val="20"/>
                <w:szCs w:val="20"/>
              </w:rPr>
              <w:t>□ Agentie/birou national sau federal</w:t>
            </w:r>
          </w:p>
          <w:p w:rsidR="00362648" w:rsidRPr="002F764A" w:rsidRDefault="00362648" w:rsidP="0070225E">
            <w:pPr>
              <w:spacing w:line="360" w:lineRule="auto"/>
              <w:rPr>
                <w:color w:val="000000"/>
                <w:sz w:val="20"/>
                <w:szCs w:val="20"/>
              </w:rPr>
            </w:pPr>
            <w:r w:rsidRPr="002F764A">
              <w:rPr>
                <w:color w:val="000000"/>
                <w:sz w:val="20"/>
                <w:szCs w:val="20"/>
                <w:highlight w:val="black"/>
              </w:rPr>
              <w:t>□</w:t>
            </w:r>
            <w:r w:rsidRPr="002F764A">
              <w:rPr>
                <w:color w:val="000000"/>
                <w:sz w:val="20"/>
                <w:szCs w:val="20"/>
              </w:rPr>
              <w:t xml:space="preserve">  Autoritate locală</w:t>
            </w:r>
          </w:p>
          <w:p w:rsidR="00362648" w:rsidRPr="002F764A" w:rsidRDefault="00362648" w:rsidP="0070225E">
            <w:pPr>
              <w:spacing w:line="360" w:lineRule="auto"/>
              <w:rPr>
                <w:color w:val="000000"/>
                <w:sz w:val="20"/>
                <w:szCs w:val="20"/>
              </w:rPr>
            </w:pPr>
            <w:r w:rsidRPr="002F764A">
              <w:rPr>
                <w:color w:val="000000"/>
                <w:sz w:val="20"/>
                <w:szCs w:val="20"/>
              </w:rPr>
              <w:t xml:space="preserve">□ Organism de drept public </w:t>
            </w:r>
          </w:p>
          <w:p w:rsidR="00362648" w:rsidRPr="002F764A" w:rsidRDefault="00362648" w:rsidP="0070225E">
            <w:pPr>
              <w:spacing w:line="360" w:lineRule="auto"/>
              <w:rPr>
                <w:color w:val="000000"/>
                <w:sz w:val="20"/>
                <w:szCs w:val="20"/>
              </w:rPr>
            </w:pPr>
            <w:r w:rsidRPr="002F764A">
              <w:rPr>
                <w:color w:val="000000"/>
                <w:sz w:val="20"/>
                <w:szCs w:val="20"/>
              </w:rPr>
              <w:t>□ Institutie/agentie europeana sau organizatie europeana</w:t>
            </w:r>
          </w:p>
          <w:p w:rsidR="00362648" w:rsidRPr="002F764A" w:rsidRDefault="00362648" w:rsidP="0070225E">
            <w:pPr>
              <w:spacing w:line="360" w:lineRule="auto"/>
              <w:rPr>
                <w:color w:val="000000"/>
                <w:sz w:val="20"/>
                <w:szCs w:val="20"/>
              </w:rPr>
            </w:pPr>
          </w:p>
          <w:p w:rsidR="00362648" w:rsidRPr="002F764A" w:rsidRDefault="00362648" w:rsidP="0070225E">
            <w:pPr>
              <w:spacing w:line="360" w:lineRule="auto"/>
              <w:rPr>
                <w:color w:val="000000"/>
                <w:sz w:val="20"/>
                <w:szCs w:val="20"/>
              </w:rPr>
            </w:pPr>
          </w:p>
          <w:p w:rsidR="00362648" w:rsidRPr="002F764A" w:rsidRDefault="00362648" w:rsidP="0070225E">
            <w:pPr>
              <w:widowControl w:val="0"/>
              <w:tabs>
                <w:tab w:val="left" w:pos="709"/>
              </w:tabs>
              <w:autoSpaceDE w:val="0"/>
              <w:autoSpaceDN w:val="0"/>
              <w:adjustRightInd w:val="0"/>
              <w:jc w:val="both"/>
              <w:rPr>
                <w:sz w:val="20"/>
                <w:szCs w:val="20"/>
              </w:rPr>
            </w:pPr>
            <w:r w:rsidRPr="002F764A">
              <w:rPr>
                <w:color w:val="000000"/>
                <w:sz w:val="20"/>
                <w:szCs w:val="20"/>
              </w:rPr>
              <w:t>□ Altele (precizati): —————————</w:t>
            </w:r>
          </w:p>
        </w:tc>
        <w:tc>
          <w:tcPr>
            <w:tcW w:w="5238" w:type="dxa"/>
          </w:tcPr>
          <w:p w:rsidR="00362648" w:rsidRPr="002F764A" w:rsidRDefault="00362648" w:rsidP="0070225E">
            <w:pPr>
              <w:spacing w:line="360" w:lineRule="auto"/>
              <w:rPr>
                <w:color w:val="000000"/>
                <w:sz w:val="20"/>
                <w:szCs w:val="20"/>
              </w:rPr>
            </w:pPr>
            <w:r w:rsidRPr="002F764A">
              <w:rPr>
                <w:color w:val="000000"/>
                <w:sz w:val="20"/>
                <w:szCs w:val="20"/>
                <w:highlight w:val="black"/>
              </w:rPr>
              <w:t>□</w:t>
            </w:r>
            <w:r w:rsidRPr="002F764A">
              <w:rPr>
                <w:color w:val="000000"/>
                <w:sz w:val="20"/>
                <w:szCs w:val="20"/>
              </w:rPr>
              <w:t xml:space="preserve"> Servicii  generale ale administrațiilor publice</w:t>
            </w:r>
          </w:p>
          <w:p w:rsidR="00362648" w:rsidRPr="002F764A" w:rsidRDefault="00362648" w:rsidP="0070225E">
            <w:pPr>
              <w:spacing w:line="360" w:lineRule="auto"/>
              <w:rPr>
                <w:color w:val="000000"/>
                <w:sz w:val="20"/>
                <w:szCs w:val="20"/>
              </w:rPr>
            </w:pPr>
            <w:r w:rsidRPr="002F764A">
              <w:rPr>
                <w:color w:val="000000"/>
                <w:sz w:val="20"/>
                <w:szCs w:val="20"/>
              </w:rPr>
              <w:t>□ Aparare</w:t>
            </w:r>
          </w:p>
          <w:p w:rsidR="00362648" w:rsidRPr="002F764A" w:rsidRDefault="00362648" w:rsidP="0070225E">
            <w:pPr>
              <w:spacing w:line="360" w:lineRule="auto"/>
              <w:rPr>
                <w:color w:val="000000"/>
                <w:sz w:val="20"/>
                <w:szCs w:val="20"/>
              </w:rPr>
            </w:pPr>
            <w:r w:rsidRPr="002F764A">
              <w:rPr>
                <w:color w:val="000000"/>
                <w:sz w:val="20"/>
                <w:szCs w:val="20"/>
              </w:rPr>
              <w:t>□ Ordine si siguranta publica</w:t>
            </w:r>
          </w:p>
          <w:p w:rsidR="00362648" w:rsidRPr="002F764A" w:rsidRDefault="00362648" w:rsidP="0070225E">
            <w:pPr>
              <w:spacing w:line="360" w:lineRule="auto"/>
              <w:rPr>
                <w:color w:val="000000"/>
                <w:sz w:val="20"/>
                <w:szCs w:val="20"/>
              </w:rPr>
            </w:pPr>
            <w:r w:rsidRPr="002F764A">
              <w:rPr>
                <w:color w:val="000000"/>
                <w:sz w:val="20"/>
                <w:szCs w:val="20"/>
              </w:rPr>
              <w:t>□ Mediu</w:t>
            </w:r>
          </w:p>
          <w:p w:rsidR="00362648" w:rsidRPr="002F764A" w:rsidRDefault="00362648" w:rsidP="0070225E">
            <w:pPr>
              <w:spacing w:line="360" w:lineRule="auto"/>
              <w:rPr>
                <w:color w:val="000000"/>
                <w:sz w:val="20"/>
                <w:szCs w:val="20"/>
              </w:rPr>
            </w:pPr>
            <w:r w:rsidRPr="002F764A">
              <w:rPr>
                <w:color w:val="000000"/>
                <w:sz w:val="20"/>
                <w:szCs w:val="20"/>
              </w:rPr>
              <w:t>□ Afaceri economice si financiare</w:t>
            </w:r>
          </w:p>
          <w:p w:rsidR="00362648" w:rsidRPr="002F764A" w:rsidRDefault="00362648" w:rsidP="0070225E">
            <w:pPr>
              <w:spacing w:line="360" w:lineRule="auto"/>
              <w:rPr>
                <w:color w:val="000000"/>
                <w:sz w:val="20"/>
                <w:szCs w:val="20"/>
              </w:rPr>
            </w:pPr>
            <w:r w:rsidRPr="002F764A">
              <w:rPr>
                <w:color w:val="000000"/>
                <w:sz w:val="20"/>
                <w:szCs w:val="20"/>
              </w:rPr>
              <w:t>□ Sanatate</w:t>
            </w:r>
          </w:p>
          <w:p w:rsidR="00362648" w:rsidRPr="002F764A" w:rsidRDefault="00362648" w:rsidP="0070225E">
            <w:pPr>
              <w:spacing w:line="360" w:lineRule="auto"/>
              <w:rPr>
                <w:color w:val="000000"/>
                <w:sz w:val="20"/>
                <w:szCs w:val="20"/>
              </w:rPr>
            </w:pPr>
            <w:r w:rsidRPr="002F764A">
              <w:rPr>
                <w:color w:val="000000"/>
                <w:sz w:val="20"/>
                <w:szCs w:val="20"/>
              </w:rPr>
              <w:t>□ Constructii si amenajari teritoriale</w:t>
            </w:r>
          </w:p>
          <w:p w:rsidR="00362648" w:rsidRPr="002F764A" w:rsidRDefault="00362648" w:rsidP="0070225E">
            <w:pPr>
              <w:spacing w:line="360" w:lineRule="auto"/>
              <w:rPr>
                <w:color w:val="000000"/>
                <w:sz w:val="20"/>
                <w:szCs w:val="20"/>
              </w:rPr>
            </w:pPr>
            <w:r w:rsidRPr="002F764A">
              <w:rPr>
                <w:color w:val="000000"/>
                <w:sz w:val="20"/>
                <w:szCs w:val="20"/>
              </w:rPr>
              <w:t>□ Protectie sociala</w:t>
            </w:r>
          </w:p>
          <w:p w:rsidR="00362648" w:rsidRPr="002F764A" w:rsidRDefault="00362648" w:rsidP="0070225E">
            <w:pPr>
              <w:spacing w:line="360" w:lineRule="auto"/>
              <w:rPr>
                <w:color w:val="000000"/>
                <w:sz w:val="20"/>
                <w:szCs w:val="20"/>
              </w:rPr>
            </w:pPr>
            <w:r w:rsidRPr="002F764A">
              <w:rPr>
                <w:color w:val="000000"/>
                <w:sz w:val="20"/>
                <w:szCs w:val="20"/>
              </w:rPr>
              <w:t>□ Recreere, cultura si religie</w:t>
            </w:r>
          </w:p>
          <w:p w:rsidR="00362648" w:rsidRPr="002F764A" w:rsidRDefault="00362648" w:rsidP="0070225E">
            <w:pPr>
              <w:spacing w:line="360" w:lineRule="auto"/>
              <w:rPr>
                <w:color w:val="000000"/>
                <w:sz w:val="20"/>
                <w:szCs w:val="20"/>
              </w:rPr>
            </w:pPr>
            <w:r w:rsidRPr="002F764A">
              <w:rPr>
                <w:color w:val="000000"/>
                <w:sz w:val="20"/>
                <w:szCs w:val="20"/>
              </w:rPr>
              <w:t>□ Educatie</w:t>
            </w:r>
          </w:p>
          <w:p w:rsidR="00362648" w:rsidRPr="002F764A" w:rsidRDefault="00362648" w:rsidP="0070225E">
            <w:pPr>
              <w:widowControl w:val="0"/>
              <w:tabs>
                <w:tab w:val="left" w:pos="709"/>
              </w:tabs>
              <w:autoSpaceDE w:val="0"/>
              <w:autoSpaceDN w:val="0"/>
              <w:adjustRightInd w:val="0"/>
              <w:jc w:val="both"/>
              <w:rPr>
                <w:i/>
                <w:sz w:val="20"/>
                <w:szCs w:val="20"/>
              </w:rPr>
            </w:pPr>
            <w:r w:rsidRPr="002F764A">
              <w:rPr>
                <w:color w:val="000000"/>
                <w:sz w:val="20"/>
                <w:szCs w:val="20"/>
              </w:rPr>
              <w:t>□ Altele (precizati): —————</w:t>
            </w:r>
          </w:p>
        </w:tc>
      </w:tr>
      <w:tr w:rsidR="00362648" w:rsidRPr="002F764A" w:rsidTr="0070225E">
        <w:tc>
          <w:tcPr>
            <w:tcW w:w="10476" w:type="dxa"/>
            <w:gridSpan w:val="2"/>
          </w:tcPr>
          <w:p w:rsidR="00362648" w:rsidRPr="002F764A" w:rsidRDefault="00362648" w:rsidP="0070225E">
            <w:pPr>
              <w:widowControl w:val="0"/>
              <w:tabs>
                <w:tab w:val="left" w:pos="709"/>
              </w:tabs>
              <w:autoSpaceDE w:val="0"/>
              <w:autoSpaceDN w:val="0"/>
              <w:adjustRightInd w:val="0"/>
              <w:jc w:val="both"/>
              <w:rPr>
                <w:i/>
                <w:sz w:val="20"/>
                <w:szCs w:val="20"/>
              </w:rPr>
            </w:pPr>
            <w:r w:rsidRPr="002F764A">
              <w:rPr>
                <w:color w:val="000000"/>
                <w:sz w:val="20"/>
                <w:szCs w:val="20"/>
              </w:rPr>
              <w:t xml:space="preserve">Autoritatea contractanta actioneaza in numele altor autoritati contractante                                              da □ nu </w:t>
            </w:r>
            <w:r w:rsidRPr="002F764A">
              <w:rPr>
                <w:color w:val="000000"/>
                <w:sz w:val="20"/>
                <w:szCs w:val="20"/>
                <w:highlight w:val="black"/>
              </w:rPr>
              <w:t>□</w:t>
            </w:r>
          </w:p>
        </w:tc>
      </w:tr>
      <w:tr w:rsidR="00362648" w:rsidRPr="002F764A" w:rsidTr="0070225E">
        <w:tc>
          <w:tcPr>
            <w:tcW w:w="10476" w:type="dxa"/>
            <w:gridSpan w:val="2"/>
          </w:tcPr>
          <w:p w:rsidR="00362648" w:rsidRPr="002F764A" w:rsidRDefault="00362648" w:rsidP="0070225E">
            <w:pPr>
              <w:widowControl w:val="0"/>
              <w:tabs>
                <w:tab w:val="left" w:pos="709"/>
              </w:tabs>
              <w:autoSpaceDE w:val="0"/>
              <w:autoSpaceDN w:val="0"/>
              <w:adjustRightInd w:val="0"/>
              <w:jc w:val="both"/>
              <w:rPr>
                <w:color w:val="000000"/>
                <w:sz w:val="20"/>
                <w:szCs w:val="20"/>
              </w:rPr>
            </w:pPr>
            <w:r>
              <w:rPr>
                <w:color w:val="000000"/>
                <w:sz w:val="20"/>
                <w:szCs w:val="20"/>
              </w:rPr>
              <w:t>Alte informații și/sau clarificări pot fi obținute</w:t>
            </w:r>
            <w:r w:rsidRPr="006127B1">
              <w:rPr>
                <w:i/>
                <w:sz w:val="20"/>
                <w:szCs w:val="20"/>
                <w:lang w:val="en-US"/>
              </w:rPr>
              <w:t>:</w:t>
            </w:r>
          </w:p>
        </w:tc>
      </w:tr>
      <w:tr w:rsidR="00362648" w:rsidRPr="002F764A" w:rsidTr="0070225E">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p>
        </w:tc>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highlight w:val="black"/>
              </w:rPr>
              <w:t>□</w:t>
            </w:r>
            <w:r w:rsidRPr="002F764A">
              <w:rPr>
                <w:color w:val="000000"/>
                <w:sz w:val="20"/>
                <w:szCs w:val="20"/>
              </w:rPr>
              <w:t xml:space="preserve"> </w:t>
            </w:r>
            <w:r>
              <w:rPr>
                <w:color w:val="000000"/>
                <w:sz w:val="20"/>
                <w:szCs w:val="20"/>
              </w:rPr>
              <w:t>la adresa mai sus menționată</w:t>
            </w:r>
          </w:p>
        </w:tc>
      </w:tr>
      <w:tr w:rsidR="00362648" w:rsidRPr="002F764A" w:rsidTr="0070225E">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p>
        </w:tc>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highlight w:val="black"/>
              </w:rPr>
            </w:pPr>
            <w:r w:rsidRPr="002F764A">
              <w:rPr>
                <w:color w:val="000000"/>
                <w:sz w:val="20"/>
                <w:szCs w:val="20"/>
              </w:rPr>
              <w:t>□</w:t>
            </w:r>
            <w:r>
              <w:rPr>
                <w:color w:val="000000"/>
                <w:sz w:val="20"/>
                <w:szCs w:val="20"/>
              </w:rPr>
              <w:t xml:space="preserve"> altele (specificați/adresa/fax/interval orar)</w:t>
            </w:r>
          </w:p>
        </w:tc>
      </w:tr>
      <w:tr w:rsidR="00AF00DA" w:rsidRPr="002F764A" w:rsidTr="00AF00DA">
        <w:tc>
          <w:tcPr>
            <w:tcW w:w="10476" w:type="dxa"/>
            <w:gridSpan w:val="2"/>
          </w:tcPr>
          <w:p w:rsidR="00AF00DA" w:rsidRPr="001348E0" w:rsidRDefault="00AF00DA" w:rsidP="0070225E">
            <w:pPr>
              <w:widowControl w:val="0"/>
              <w:tabs>
                <w:tab w:val="left" w:pos="709"/>
              </w:tabs>
              <w:autoSpaceDE w:val="0"/>
              <w:autoSpaceDN w:val="0"/>
              <w:adjustRightInd w:val="0"/>
              <w:jc w:val="both"/>
              <w:rPr>
                <w:sz w:val="20"/>
                <w:szCs w:val="20"/>
                <w:lang w:val="en-US"/>
              </w:rPr>
            </w:pPr>
            <w:r>
              <w:rPr>
                <w:color w:val="000000"/>
                <w:sz w:val="20"/>
                <w:szCs w:val="20"/>
              </w:rPr>
              <w:t xml:space="preserve"> </w:t>
            </w:r>
            <w:r w:rsidRPr="00265232">
              <w:rPr>
                <w:sz w:val="20"/>
                <w:szCs w:val="20"/>
              </w:rPr>
              <w:t>Data limită de primire a solicitărilor de clarificări</w:t>
            </w:r>
            <w:r w:rsidR="00081306" w:rsidRPr="00265232">
              <w:rPr>
                <w:sz w:val="20"/>
                <w:szCs w:val="20"/>
                <w:lang w:val="en-US"/>
              </w:rPr>
              <w:t xml:space="preserve">: </w:t>
            </w:r>
            <w:r w:rsidR="001348E0" w:rsidRPr="001348E0">
              <w:rPr>
                <w:sz w:val="20"/>
                <w:szCs w:val="20"/>
                <w:lang w:val="en-US"/>
              </w:rPr>
              <w:t>22</w:t>
            </w:r>
            <w:r w:rsidR="00081306" w:rsidRPr="001348E0">
              <w:rPr>
                <w:sz w:val="20"/>
                <w:szCs w:val="20"/>
                <w:lang w:val="en-US"/>
              </w:rPr>
              <w:t>.0</w:t>
            </w:r>
            <w:r w:rsidR="001348E0" w:rsidRPr="001348E0">
              <w:rPr>
                <w:sz w:val="20"/>
                <w:szCs w:val="20"/>
                <w:lang w:val="en-US"/>
              </w:rPr>
              <w:t>6</w:t>
            </w:r>
            <w:r w:rsidR="00081306" w:rsidRPr="001348E0">
              <w:rPr>
                <w:sz w:val="20"/>
                <w:szCs w:val="20"/>
                <w:lang w:val="en-US"/>
              </w:rPr>
              <w:t>.2020</w:t>
            </w:r>
            <w:r w:rsidR="00415B1E" w:rsidRPr="001348E0">
              <w:rPr>
                <w:sz w:val="20"/>
                <w:szCs w:val="20"/>
                <w:lang w:val="en-US"/>
              </w:rPr>
              <w:t>, ora 10ºº</w:t>
            </w:r>
          </w:p>
          <w:p w:rsidR="00AF00DA" w:rsidRPr="00265232" w:rsidRDefault="00B91E2C" w:rsidP="0070225E">
            <w:pPr>
              <w:widowControl w:val="0"/>
              <w:tabs>
                <w:tab w:val="left" w:pos="709"/>
              </w:tabs>
              <w:autoSpaceDE w:val="0"/>
              <w:autoSpaceDN w:val="0"/>
              <w:adjustRightInd w:val="0"/>
              <w:jc w:val="both"/>
              <w:rPr>
                <w:i/>
                <w:sz w:val="20"/>
                <w:szCs w:val="20"/>
                <w:lang w:val="en-US"/>
              </w:rPr>
            </w:pPr>
            <w:r w:rsidRPr="00265232">
              <w:rPr>
                <w:i/>
              </w:rPr>
              <w:t xml:space="preserve">                         </w:t>
            </w:r>
            <w:r w:rsidR="00AF00DA" w:rsidRPr="00265232">
              <w:rPr>
                <w:i/>
              </w:rPr>
              <w:t>Adresa</w:t>
            </w:r>
            <w:r w:rsidR="00AF00DA" w:rsidRPr="00265232">
              <w:rPr>
                <w:i/>
                <w:sz w:val="20"/>
                <w:szCs w:val="20"/>
                <w:lang w:val="en-US"/>
              </w:rPr>
              <w:t>: “</w:t>
            </w:r>
            <w:r w:rsidR="00AF00DA" w:rsidRPr="00265232">
              <w:rPr>
                <w:i/>
                <w:sz w:val="20"/>
                <w:szCs w:val="20"/>
              </w:rPr>
              <w:t xml:space="preserve"> Palatul Administrativ</w:t>
            </w:r>
            <w:r w:rsidR="00AF00DA" w:rsidRPr="00265232">
              <w:rPr>
                <w:i/>
                <w:sz w:val="20"/>
                <w:szCs w:val="20"/>
                <w:lang w:val="en-US"/>
              </w:rPr>
              <w:t>”,</w:t>
            </w:r>
            <w:r w:rsidRPr="00265232">
              <w:rPr>
                <w:i/>
                <w:sz w:val="20"/>
                <w:szCs w:val="20"/>
                <w:lang w:val="en-US"/>
              </w:rPr>
              <w:t xml:space="preserve"> Pitești, </w:t>
            </w:r>
            <w:r w:rsidR="00AF00DA" w:rsidRPr="00265232">
              <w:rPr>
                <w:i/>
                <w:sz w:val="20"/>
                <w:szCs w:val="20"/>
                <w:lang w:val="en-US"/>
              </w:rPr>
              <w:t xml:space="preserve"> Piața Vasile Milea, nr. 1</w:t>
            </w:r>
          </w:p>
          <w:p w:rsidR="00B91E2C" w:rsidRPr="00081306" w:rsidRDefault="00B91E2C" w:rsidP="007117A7">
            <w:pPr>
              <w:widowControl w:val="0"/>
              <w:tabs>
                <w:tab w:val="left" w:pos="709"/>
              </w:tabs>
              <w:autoSpaceDE w:val="0"/>
              <w:autoSpaceDN w:val="0"/>
              <w:adjustRightInd w:val="0"/>
              <w:jc w:val="both"/>
              <w:rPr>
                <w:color w:val="000000"/>
                <w:sz w:val="20"/>
                <w:szCs w:val="20"/>
                <w:u w:val="single"/>
                <w:lang w:val="en-US"/>
              </w:rPr>
            </w:pPr>
          </w:p>
        </w:tc>
      </w:tr>
    </w:tbl>
    <w:p w:rsidR="00B91E2C" w:rsidRDefault="00B91E2C" w:rsidP="00362648">
      <w:pPr>
        <w:widowControl w:val="0"/>
        <w:tabs>
          <w:tab w:val="left" w:pos="709"/>
        </w:tabs>
        <w:autoSpaceDE w:val="0"/>
        <w:autoSpaceDN w:val="0"/>
        <w:adjustRightInd w:val="0"/>
        <w:jc w:val="both"/>
        <w:rPr>
          <w:b/>
          <w:i/>
        </w:rPr>
      </w:pPr>
    </w:p>
    <w:p w:rsidR="002C42F4" w:rsidRDefault="002C42F4" w:rsidP="00362648">
      <w:pPr>
        <w:widowControl w:val="0"/>
        <w:tabs>
          <w:tab w:val="left" w:pos="709"/>
        </w:tabs>
        <w:autoSpaceDE w:val="0"/>
        <w:autoSpaceDN w:val="0"/>
        <w:adjustRightInd w:val="0"/>
        <w:jc w:val="both"/>
        <w:rPr>
          <w:b/>
          <w:i/>
        </w:rPr>
      </w:pPr>
    </w:p>
    <w:p w:rsidR="00362648" w:rsidRDefault="00B91E2C" w:rsidP="00362648">
      <w:pPr>
        <w:widowControl w:val="0"/>
        <w:tabs>
          <w:tab w:val="left" w:pos="709"/>
        </w:tabs>
        <w:autoSpaceDE w:val="0"/>
        <w:autoSpaceDN w:val="0"/>
        <w:adjustRightInd w:val="0"/>
        <w:jc w:val="both"/>
        <w:rPr>
          <w:b/>
          <w:i/>
        </w:rPr>
      </w:pPr>
      <w:r>
        <w:rPr>
          <w:b/>
          <w:i/>
        </w:rPr>
        <w:lastRenderedPageBreak/>
        <w:tab/>
      </w:r>
      <w:r w:rsidR="00362648">
        <w:rPr>
          <w:b/>
          <w:i/>
        </w:rPr>
        <w:t>III. PROCEDURA</w:t>
      </w:r>
    </w:p>
    <w:p w:rsidR="00362648" w:rsidRDefault="00362648" w:rsidP="00362648">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5238"/>
        <w:gridCol w:w="5238"/>
      </w:tblGrid>
      <w:tr w:rsidR="00362648" w:rsidTr="0070225E">
        <w:tc>
          <w:tcPr>
            <w:tcW w:w="10476" w:type="dxa"/>
            <w:gridSpan w:val="2"/>
          </w:tcPr>
          <w:p w:rsidR="00362648" w:rsidRDefault="00362648" w:rsidP="0070225E">
            <w:pPr>
              <w:widowControl w:val="0"/>
              <w:tabs>
                <w:tab w:val="left" w:pos="709"/>
              </w:tabs>
              <w:autoSpaceDE w:val="0"/>
              <w:autoSpaceDN w:val="0"/>
              <w:adjustRightInd w:val="0"/>
              <w:jc w:val="both"/>
              <w:rPr>
                <w:b/>
                <w:i/>
              </w:rPr>
            </w:pPr>
            <w:r>
              <w:rPr>
                <w:b/>
                <w:i/>
              </w:rPr>
              <w:t>Procedura se</w:t>
            </w:r>
            <w:r w:rsidR="00226A1D">
              <w:rPr>
                <w:b/>
                <w:i/>
              </w:rPr>
              <w:t>l</w:t>
            </w:r>
            <w:r>
              <w:rPr>
                <w:b/>
                <w:i/>
              </w:rPr>
              <w:t>ectată</w:t>
            </w:r>
            <w:r w:rsidRPr="006127B1">
              <w:rPr>
                <w:i/>
                <w:sz w:val="20"/>
                <w:szCs w:val="20"/>
                <w:lang w:val="en-US"/>
              </w:rPr>
              <w:t>:</w:t>
            </w:r>
          </w:p>
        </w:tc>
      </w:tr>
      <w:tr w:rsidR="00362648" w:rsidTr="0070225E">
        <w:tc>
          <w:tcPr>
            <w:tcW w:w="5238" w:type="dxa"/>
          </w:tcPr>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cu strigare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restrânsă</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restrânsă accelerată</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Dialog competitiv</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Negociere cu anunț de participare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Negociere fără anunț de participare</w:t>
            </w:r>
          </w:p>
          <w:p w:rsidR="00362648" w:rsidRDefault="00362648" w:rsidP="0070225E">
            <w:pPr>
              <w:widowControl w:val="0"/>
              <w:tabs>
                <w:tab w:val="left" w:pos="709"/>
              </w:tabs>
              <w:autoSpaceDE w:val="0"/>
              <w:autoSpaceDN w:val="0"/>
              <w:adjustRightInd w:val="0"/>
              <w:jc w:val="both"/>
              <w:rPr>
                <w:color w:val="000000"/>
                <w:sz w:val="20"/>
                <w:szCs w:val="20"/>
              </w:rPr>
            </w:pPr>
            <w:r w:rsidRPr="0042125E">
              <w:rPr>
                <w:color w:val="000000"/>
                <w:sz w:val="20"/>
                <w:szCs w:val="20"/>
                <w:highlight w:val="black"/>
              </w:rPr>
              <w:t>□</w:t>
            </w:r>
            <w:r>
              <w:rPr>
                <w:color w:val="000000"/>
                <w:sz w:val="20"/>
                <w:szCs w:val="20"/>
              </w:rPr>
              <w:t xml:space="preserve"> Licitație/Închiriere cu oferte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Concurs de soluții</w:t>
            </w:r>
          </w:p>
          <w:p w:rsidR="00362648" w:rsidRDefault="00362648" w:rsidP="0070225E">
            <w:pPr>
              <w:widowControl w:val="0"/>
              <w:tabs>
                <w:tab w:val="left" w:pos="709"/>
              </w:tabs>
              <w:autoSpaceDE w:val="0"/>
              <w:autoSpaceDN w:val="0"/>
              <w:adjustRightInd w:val="0"/>
              <w:jc w:val="both"/>
              <w:rPr>
                <w:b/>
                <w:i/>
              </w:rPr>
            </w:pPr>
          </w:p>
        </w:tc>
        <w:tc>
          <w:tcPr>
            <w:tcW w:w="5238" w:type="dxa"/>
          </w:tcPr>
          <w:p w:rsidR="00362648" w:rsidRDefault="00362648" w:rsidP="0070225E">
            <w:pPr>
              <w:widowControl w:val="0"/>
              <w:tabs>
                <w:tab w:val="left" w:pos="709"/>
              </w:tabs>
              <w:autoSpaceDE w:val="0"/>
              <w:autoSpaceDN w:val="0"/>
              <w:adjustRightInd w:val="0"/>
              <w:jc w:val="both"/>
              <w:rPr>
                <w:b/>
                <w:i/>
              </w:rPr>
            </w:pPr>
          </w:p>
        </w:tc>
      </w:tr>
    </w:tbl>
    <w:p w:rsidR="00362648" w:rsidRDefault="00362648" w:rsidP="00362648">
      <w:pPr>
        <w:widowControl w:val="0"/>
        <w:tabs>
          <w:tab w:val="left" w:pos="709"/>
        </w:tabs>
        <w:autoSpaceDE w:val="0"/>
        <w:autoSpaceDN w:val="0"/>
        <w:adjustRightInd w:val="0"/>
        <w:jc w:val="both"/>
        <w:rPr>
          <w:b/>
          <w:i/>
        </w:rPr>
      </w:pPr>
    </w:p>
    <w:p w:rsidR="00362648" w:rsidRPr="00A241BB" w:rsidRDefault="00362648" w:rsidP="00362648">
      <w:pPr>
        <w:widowControl w:val="0"/>
        <w:tabs>
          <w:tab w:val="left" w:pos="709"/>
        </w:tabs>
        <w:autoSpaceDE w:val="0"/>
        <w:autoSpaceDN w:val="0"/>
        <w:adjustRightInd w:val="0"/>
        <w:jc w:val="both"/>
        <w:rPr>
          <w:b/>
          <w:i/>
        </w:rPr>
      </w:pPr>
    </w:p>
    <w:p w:rsidR="00362648" w:rsidRDefault="00362648" w:rsidP="00362648">
      <w:pPr>
        <w:widowControl w:val="0"/>
        <w:tabs>
          <w:tab w:val="left" w:pos="709"/>
        </w:tabs>
        <w:autoSpaceDE w:val="0"/>
        <w:autoSpaceDN w:val="0"/>
        <w:adjustRightInd w:val="0"/>
        <w:jc w:val="both"/>
        <w:rPr>
          <w:b/>
          <w:i/>
        </w:rPr>
      </w:pPr>
      <w:r>
        <w:rPr>
          <w:b/>
          <w:i/>
        </w:rPr>
        <w:tab/>
        <w:t>IV. OBIECTUL CONTRACTULUI</w:t>
      </w:r>
    </w:p>
    <w:p w:rsidR="00362648" w:rsidRPr="00E2600C" w:rsidRDefault="00362648" w:rsidP="00362648">
      <w:pPr>
        <w:widowControl w:val="0"/>
        <w:tabs>
          <w:tab w:val="left" w:pos="709"/>
        </w:tabs>
        <w:autoSpaceDE w:val="0"/>
        <w:autoSpaceDN w:val="0"/>
        <w:adjustRightInd w:val="0"/>
        <w:jc w:val="both"/>
        <w:rPr>
          <w:b/>
          <w:i/>
        </w:rPr>
      </w:pPr>
    </w:p>
    <w:p w:rsidR="001A413E" w:rsidRPr="00711ECE" w:rsidRDefault="001A413E" w:rsidP="001A413E">
      <w:pPr>
        <w:tabs>
          <w:tab w:val="left" w:pos="3258"/>
        </w:tabs>
        <w:jc w:val="both"/>
      </w:pPr>
      <w:r>
        <w:rPr>
          <w:lang w:val="en-US"/>
        </w:rPr>
        <w:t xml:space="preserve">     </w:t>
      </w:r>
      <w:r w:rsidR="00E23529" w:rsidRPr="002E75CA">
        <w:rPr>
          <w:lang w:val="en-US"/>
        </w:rPr>
        <w:t>Obiectul</w:t>
      </w:r>
      <w:r w:rsidR="00E23529">
        <w:rPr>
          <w:lang w:val="en-US"/>
        </w:rPr>
        <w:t xml:space="preserve"> </w:t>
      </w:r>
      <w:r w:rsidR="00E23529" w:rsidRPr="002E75CA">
        <w:rPr>
          <w:lang w:val="en-US"/>
        </w:rPr>
        <w:t xml:space="preserve"> închirierii </w:t>
      </w:r>
      <w:r w:rsidR="00E23529">
        <w:rPr>
          <w:lang w:val="en-US"/>
        </w:rPr>
        <w:t xml:space="preserve"> </w:t>
      </w:r>
      <w:r w:rsidR="00E23529" w:rsidRPr="002E75CA">
        <w:rPr>
          <w:lang w:val="en-US"/>
        </w:rPr>
        <w:t xml:space="preserve">îl </w:t>
      </w:r>
      <w:r w:rsidR="00E23529">
        <w:rPr>
          <w:lang w:val="en-US"/>
        </w:rPr>
        <w:t xml:space="preserve"> </w:t>
      </w:r>
      <w:r w:rsidR="00E23529" w:rsidRPr="002E75CA">
        <w:rPr>
          <w:lang w:val="en-US"/>
        </w:rPr>
        <w:t>consti</w:t>
      </w:r>
      <w:r w:rsidR="00E23529">
        <w:rPr>
          <w:lang w:val="en-US"/>
        </w:rPr>
        <w:t>t</w:t>
      </w:r>
      <w:r w:rsidR="00E23529" w:rsidRPr="002E75CA">
        <w:rPr>
          <w:lang w:val="en-US"/>
        </w:rPr>
        <w:t xml:space="preserve">uie </w:t>
      </w:r>
      <w:r w:rsidR="00E23529">
        <w:rPr>
          <w:lang w:val="en-US"/>
        </w:rPr>
        <w:t xml:space="preserve"> </w:t>
      </w:r>
      <w:r w:rsidR="00E23529" w:rsidRPr="002E75CA">
        <w:rPr>
          <w:lang w:val="en-US"/>
        </w:rPr>
        <w:t>închirierea</w:t>
      </w:r>
      <w:r w:rsidR="00E23529">
        <w:rPr>
          <w:lang w:val="en-US"/>
        </w:rPr>
        <w:t xml:space="preserve"> </w:t>
      </w:r>
      <w:r w:rsidR="00E23529" w:rsidRPr="002E75CA">
        <w:rPr>
          <w:lang w:val="en-US"/>
        </w:rPr>
        <w:t xml:space="preserve"> </w:t>
      </w:r>
      <w:r w:rsidRPr="00711ECE">
        <w:rPr>
          <w:lang w:val="en-US"/>
        </w:rPr>
        <w:t xml:space="preserve">imobilul teren în suprafață totală de 72 mp, situat în Oraș Costești, Strada Pieții, nr. 5, Punct “Dispensar policlinic”, </w:t>
      </w:r>
      <w:r w:rsidRPr="00711ECE">
        <w:t>județul Argeș, înscris în CF nr. 81561 – UAT Costești, aflat în domeniul public al Județului Argeș.</w:t>
      </w:r>
    </w:p>
    <w:p w:rsidR="00362648" w:rsidRDefault="00362648" w:rsidP="00362648">
      <w:pPr>
        <w:widowControl w:val="0"/>
        <w:tabs>
          <w:tab w:val="left" w:pos="709"/>
        </w:tabs>
        <w:autoSpaceDE w:val="0"/>
        <w:autoSpaceDN w:val="0"/>
        <w:adjustRightInd w:val="0"/>
        <w:jc w:val="both"/>
        <w:rPr>
          <w:i/>
        </w:rPr>
      </w:pPr>
    </w:p>
    <w:p w:rsidR="00362648" w:rsidRPr="00E379BD" w:rsidRDefault="00362648" w:rsidP="00362648">
      <w:pPr>
        <w:widowControl w:val="0"/>
        <w:tabs>
          <w:tab w:val="left" w:pos="709"/>
        </w:tabs>
        <w:autoSpaceDE w:val="0"/>
        <w:autoSpaceDN w:val="0"/>
        <w:adjustRightInd w:val="0"/>
        <w:jc w:val="both"/>
        <w:rPr>
          <w:i/>
          <w:lang w:val="en-US"/>
        </w:rPr>
      </w:pPr>
      <w:r>
        <w:rPr>
          <w:b/>
          <w:i/>
        </w:rPr>
        <w:tab/>
        <w:t>V. CRITERII DE CALIFICARE ȘI/SAU SELECȚIE</w:t>
      </w:r>
    </w:p>
    <w:p w:rsidR="00362648" w:rsidRDefault="00362648" w:rsidP="00362648">
      <w:pPr>
        <w:widowControl w:val="0"/>
        <w:tabs>
          <w:tab w:val="left" w:pos="709"/>
        </w:tabs>
        <w:autoSpaceDE w:val="0"/>
        <w:autoSpaceDN w:val="0"/>
        <w:adjustRightInd w:val="0"/>
        <w:jc w:val="both"/>
        <w:rPr>
          <w:i/>
        </w:rPr>
      </w:pPr>
    </w:p>
    <w:p w:rsidR="00362648" w:rsidRDefault="000D4747" w:rsidP="00362648">
      <w:pPr>
        <w:tabs>
          <w:tab w:val="left" w:pos="709"/>
          <w:tab w:val="left" w:pos="1704"/>
        </w:tabs>
        <w:jc w:val="both"/>
        <w:rPr>
          <w:lang w:val="en-US"/>
        </w:rPr>
      </w:pPr>
      <w:r>
        <w:rPr>
          <w:color w:val="FF0000"/>
          <w:lang w:val="en-US"/>
        </w:rPr>
        <w:tab/>
      </w:r>
      <w:r w:rsidR="00362648" w:rsidRPr="0024651A">
        <w:rPr>
          <w:lang w:val="en-US"/>
        </w:rPr>
        <w:t>Pentru a participa la licitație ofertantul trebuie să depună la sediul (</w:t>
      </w:r>
      <w:r w:rsidR="00362648" w:rsidRPr="0024651A">
        <w:t>registratura</w:t>
      </w:r>
      <w:r w:rsidR="00362648" w:rsidRPr="0024651A">
        <w:rPr>
          <w:lang w:val="en-US"/>
        </w:rPr>
        <w:t>) Consiliului Județean Argeș, până la data limită de depunere  stabilită în anunț</w:t>
      </w:r>
      <w:r w:rsidR="00415B1E">
        <w:rPr>
          <w:lang w:val="en-US"/>
        </w:rPr>
        <w:t>, respectiv</w:t>
      </w:r>
      <w:r w:rsidR="00362648" w:rsidRPr="0024651A">
        <w:rPr>
          <w:lang w:val="en-US"/>
        </w:rPr>
        <w:t xml:space="preserve"> </w:t>
      </w:r>
      <w:r w:rsidR="00BE20E0" w:rsidRPr="001348E0">
        <w:rPr>
          <w:lang w:val="en-US"/>
        </w:rPr>
        <w:t>08</w:t>
      </w:r>
      <w:r w:rsidR="00081306" w:rsidRPr="001348E0">
        <w:rPr>
          <w:lang w:val="en-US"/>
        </w:rPr>
        <w:t>.0</w:t>
      </w:r>
      <w:r w:rsidR="00BE20E0" w:rsidRPr="001348E0">
        <w:rPr>
          <w:lang w:val="en-US"/>
        </w:rPr>
        <w:t>7</w:t>
      </w:r>
      <w:r w:rsidR="00081306" w:rsidRPr="001348E0">
        <w:rPr>
          <w:lang w:val="en-US"/>
        </w:rPr>
        <w:t>.2020</w:t>
      </w:r>
      <w:r w:rsidR="00415B1E" w:rsidRPr="001348E0">
        <w:rPr>
          <w:lang w:val="en-US"/>
        </w:rPr>
        <w:t>, ora10ºº</w:t>
      </w:r>
      <w:r w:rsidR="00415B1E" w:rsidRPr="0024651A">
        <w:rPr>
          <w:lang w:val="en-US"/>
        </w:rPr>
        <w:t xml:space="preserve"> </w:t>
      </w:r>
      <w:r w:rsidR="00362648" w:rsidRPr="0024651A">
        <w:rPr>
          <w:lang w:val="en-US"/>
        </w:rPr>
        <w:t xml:space="preserve">două plicuri sigilate, unul exterior și unul interior. </w:t>
      </w:r>
    </w:p>
    <w:p w:rsidR="002D5068" w:rsidRPr="0024651A" w:rsidRDefault="002D5068" w:rsidP="00362648">
      <w:pPr>
        <w:tabs>
          <w:tab w:val="left" w:pos="709"/>
          <w:tab w:val="left" w:pos="1704"/>
        </w:tabs>
        <w:jc w:val="both"/>
        <w:rPr>
          <w:lang w:val="en-US"/>
        </w:rPr>
      </w:pPr>
    </w:p>
    <w:p w:rsidR="000D4747" w:rsidRDefault="0011558F" w:rsidP="000D4747">
      <w:pPr>
        <w:tabs>
          <w:tab w:val="left" w:pos="709"/>
          <w:tab w:val="left" w:pos="1704"/>
        </w:tabs>
        <w:jc w:val="both"/>
        <w:rPr>
          <w:b/>
          <w:i/>
          <w:lang w:val="en-US"/>
        </w:rPr>
      </w:pPr>
      <w:r>
        <w:rPr>
          <w:lang w:val="en-US"/>
        </w:rPr>
        <w:tab/>
      </w:r>
      <w:r w:rsidR="000D4747" w:rsidRPr="008332B8">
        <w:t xml:space="preserve"> </w:t>
      </w:r>
      <w:r w:rsidR="000D4747" w:rsidRPr="00D76C77">
        <w:rPr>
          <w:b/>
          <w:i/>
          <w:lang w:val="en-US"/>
        </w:rPr>
        <w:t>Pe plicul exterior</w:t>
      </w:r>
      <w:r w:rsidR="000D4747" w:rsidRPr="00D76C77">
        <w:rPr>
          <w:b/>
          <w:lang w:val="en-US"/>
        </w:rPr>
        <w:t xml:space="preserve"> </w:t>
      </w:r>
      <w:r w:rsidR="000D4747" w:rsidRPr="00D76C77">
        <w:rPr>
          <w:i/>
          <w:lang w:val="en-US"/>
        </w:rPr>
        <w:t xml:space="preserve">(care </w:t>
      </w:r>
      <w:r w:rsidR="000D4747" w:rsidRPr="00D76C77">
        <w:rPr>
          <w:i/>
        </w:rPr>
        <w:t xml:space="preserve">cuprinde și plicul interior, </w:t>
      </w:r>
      <w:r w:rsidR="000D4747" w:rsidRPr="00D76C77">
        <w:rPr>
          <w:i/>
          <w:lang w:val="en-US"/>
        </w:rPr>
        <w:t>“</w:t>
      </w:r>
      <w:r w:rsidR="000D4747" w:rsidRPr="00D76C77">
        <w:rPr>
          <w:i/>
        </w:rPr>
        <w:t>oferta propriu</w:t>
      </w:r>
      <w:r w:rsidR="000D4747">
        <w:rPr>
          <w:i/>
        </w:rPr>
        <w:t>-</w:t>
      </w:r>
      <w:r w:rsidR="000D4747" w:rsidRPr="00D76C77">
        <w:rPr>
          <w:i/>
        </w:rPr>
        <w:t>zisă</w:t>
      </w:r>
      <w:r w:rsidR="000D4747">
        <w:rPr>
          <w:i/>
        </w:rPr>
        <w:t>,</w:t>
      </w:r>
      <w:r w:rsidR="000D4747" w:rsidRPr="00D76C77">
        <w:rPr>
          <w:i/>
        </w:rPr>
        <w:t xml:space="preserve"> financiară</w:t>
      </w:r>
      <w:r w:rsidR="000D4747" w:rsidRPr="00D76C77">
        <w:rPr>
          <w:i/>
          <w:lang w:val="en-US"/>
        </w:rPr>
        <w:t>”)</w:t>
      </w:r>
      <w:r w:rsidR="000D4747" w:rsidRPr="00D76C77">
        <w:rPr>
          <w:lang w:val="en-US"/>
        </w:rPr>
        <w:t xml:space="preserve">  se va indica expeditorul, destinatarul, obiectul, licitației pentru care este depusă oferta, mențiunea “A NU SE DESCHIDE ÎNAINTE DE DATA </w:t>
      </w:r>
      <w:r w:rsidR="00415B1E">
        <w:rPr>
          <w:lang w:val="en-US"/>
        </w:rPr>
        <w:t xml:space="preserve"> </w:t>
      </w:r>
      <w:r w:rsidR="00415B1E" w:rsidRPr="001348E0">
        <w:rPr>
          <w:lang w:val="en-US"/>
        </w:rPr>
        <w:t xml:space="preserve">DE </w:t>
      </w:r>
      <w:r w:rsidR="00BE20E0" w:rsidRPr="001348E0">
        <w:rPr>
          <w:lang w:val="en-US"/>
        </w:rPr>
        <w:t>09</w:t>
      </w:r>
      <w:r w:rsidR="00081306" w:rsidRPr="001348E0">
        <w:rPr>
          <w:lang w:val="en-US"/>
        </w:rPr>
        <w:t>.0</w:t>
      </w:r>
      <w:r w:rsidR="00BE20E0" w:rsidRPr="001348E0">
        <w:rPr>
          <w:lang w:val="en-US"/>
        </w:rPr>
        <w:t>7</w:t>
      </w:r>
      <w:r w:rsidR="00081306" w:rsidRPr="001348E0">
        <w:rPr>
          <w:lang w:val="en-US"/>
        </w:rPr>
        <w:t>.2020</w:t>
      </w:r>
      <w:r w:rsidR="00415B1E" w:rsidRPr="001348E0">
        <w:rPr>
          <w:lang w:val="en-US"/>
        </w:rPr>
        <w:t>, ora10ºº</w:t>
      </w:r>
      <w:r w:rsidR="000D4747" w:rsidRPr="001348E0">
        <w:rPr>
          <w:lang w:val="en-US"/>
        </w:rPr>
        <w:t>”</w:t>
      </w:r>
      <w:r w:rsidR="000D4747" w:rsidRPr="00D76C77">
        <w:rPr>
          <w:lang w:val="en-US"/>
        </w:rPr>
        <w:t xml:space="preserve"> și </w:t>
      </w:r>
      <w:r w:rsidR="000D4747" w:rsidRPr="00D76C77">
        <w:rPr>
          <w:i/>
          <w:lang w:val="en-US"/>
        </w:rPr>
        <w:t>(</w:t>
      </w:r>
      <w:r w:rsidR="000D4747" w:rsidRPr="00D76C77">
        <w:rPr>
          <w:i/>
        </w:rPr>
        <w:t>data și ora de des</w:t>
      </w:r>
      <w:r w:rsidR="00BE20E0">
        <w:rPr>
          <w:i/>
        </w:rPr>
        <w:t xml:space="preserve">chidere a ofertelor, </w:t>
      </w:r>
      <w:r w:rsidR="000D4747" w:rsidRPr="00D76C77">
        <w:rPr>
          <w:i/>
        </w:rPr>
        <w:t>prevăzute în anunțul de închiriere</w:t>
      </w:r>
      <w:r w:rsidR="000D4747" w:rsidRPr="00D76C77">
        <w:rPr>
          <w:i/>
          <w:lang w:val="en-US"/>
        </w:rPr>
        <w:t>)</w:t>
      </w:r>
      <w:r w:rsidR="000D4747">
        <w:rPr>
          <w:lang w:val="en-US"/>
        </w:rPr>
        <w:t>, acesta va fi însoțit de scrisoarea de înaintare,</w:t>
      </w:r>
      <w:r w:rsidR="000D4747" w:rsidRPr="00EE02C6">
        <w:rPr>
          <w:lang w:val="en-US"/>
        </w:rPr>
        <w:t xml:space="preserve"> </w:t>
      </w:r>
      <w:r w:rsidR="000D4747" w:rsidRPr="00D76C77">
        <w:rPr>
          <w:lang w:val="en-US"/>
        </w:rPr>
        <w:t>potrivit formularului</w:t>
      </w:r>
      <w:r w:rsidR="000D4747">
        <w:rPr>
          <w:lang w:val="en-US"/>
        </w:rPr>
        <w:t xml:space="preserve">  </w:t>
      </w:r>
      <w:r w:rsidR="000D4747" w:rsidRPr="00927DC6">
        <w:rPr>
          <w:lang w:val="en-US"/>
        </w:rPr>
        <w:t xml:space="preserve"> – Anexa nr. 4</w:t>
      </w:r>
      <w:r w:rsidR="000D4747">
        <w:rPr>
          <w:lang w:val="en-US"/>
        </w:rPr>
        <w:t xml:space="preserve">, </w:t>
      </w:r>
      <w:r w:rsidR="000D4747" w:rsidRPr="00D76C77">
        <w:rPr>
          <w:b/>
          <w:i/>
          <w:lang w:val="en-US"/>
        </w:rPr>
        <w:t>și va trebui să conțină obligatoriu următoarele documente:</w:t>
      </w:r>
    </w:p>
    <w:p w:rsidR="004157A3" w:rsidRPr="0011558F" w:rsidRDefault="004157A3" w:rsidP="000D4747">
      <w:pPr>
        <w:tabs>
          <w:tab w:val="left" w:pos="709"/>
          <w:tab w:val="left" w:pos="1704"/>
        </w:tabs>
        <w:jc w:val="both"/>
        <w:rPr>
          <w:b/>
          <w:i/>
          <w:lang w:val="en-US"/>
        </w:rPr>
      </w:pPr>
    </w:p>
    <w:p w:rsidR="000D4747" w:rsidRPr="004157A3" w:rsidRDefault="004157A3" w:rsidP="004157A3">
      <w:pPr>
        <w:tabs>
          <w:tab w:val="left" w:pos="709"/>
          <w:tab w:val="left" w:pos="1704"/>
        </w:tabs>
        <w:ind w:left="465"/>
        <w:jc w:val="both"/>
        <w:rPr>
          <w:b/>
          <w:i/>
          <w:u w:val="single"/>
          <w:lang w:val="en-US"/>
        </w:rPr>
      </w:pPr>
      <w:r>
        <w:rPr>
          <w:b/>
          <w:i/>
          <w:lang w:val="en-US"/>
        </w:rPr>
        <w:t>A.</w:t>
      </w:r>
      <w:r w:rsidR="000D4747" w:rsidRPr="004157A3">
        <w:rPr>
          <w:b/>
          <w:i/>
          <w:lang w:val="en-US"/>
        </w:rPr>
        <w:t xml:space="preserve"> </w:t>
      </w:r>
      <w:r w:rsidR="000D4747" w:rsidRPr="004157A3">
        <w:rPr>
          <w:b/>
          <w:i/>
          <w:u w:val="single"/>
          <w:lang w:val="en-US"/>
        </w:rPr>
        <w:t>În cazul ofertanților persoane juridice:</w:t>
      </w:r>
    </w:p>
    <w:p w:rsidR="000D4747" w:rsidRPr="00BB3516" w:rsidRDefault="000D4747" w:rsidP="00BB3516">
      <w:pPr>
        <w:pStyle w:val="ListParagraph"/>
        <w:numPr>
          <w:ilvl w:val="0"/>
          <w:numId w:val="17"/>
        </w:numPr>
        <w:tabs>
          <w:tab w:val="left" w:pos="709"/>
          <w:tab w:val="left" w:pos="1704"/>
        </w:tabs>
        <w:jc w:val="both"/>
        <w:rPr>
          <w:i/>
          <w:u w:val="single"/>
          <w:lang w:val="en-US"/>
        </w:rPr>
      </w:pPr>
      <w:r w:rsidRPr="00BB3516">
        <w:rPr>
          <w:i/>
          <w:u w:val="single"/>
          <w:lang w:val="en-US"/>
        </w:rPr>
        <w:t>Documente de certificare a plăților necesare pentru participarea la licitație:</w:t>
      </w:r>
    </w:p>
    <w:p w:rsidR="000D4747" w:rsidRPr="00081306" w:rsidRDefault="000D4747" w:rsidP="000D4747">
      <w:pPr>
        <w:tabs>
          <w:tab w:val="left" w:pos="709"/>
          <w:tab w:val="left" w:pos="1704"/>
        </w:tabs>
        <w:jc w:val="both"/>
      </w:pPr>
      <w:r>
        <w:rPr>
          <w:lang w:val="en-US"/>
        </w:rPr>
        <w:tab/>
      </w:r>
      <w:r w:rsidRPr="007D4E9A">
        <w:rPr>
          <w:lang w:val="en-US"/>
        </w:rPr>
        <w:t xml:space="preserve">- dovada achitării </w:t>
      </w:r>
      <w:r w:rsidRPr="007D4E9A">
        <w:rPr>
          <w:i/>
          <w:lang w:val="en-US"/>
        </w:rPr>
        <w:t>Documentației de atribuire și a Caietului de sarcini</w:t>
      </w:r>
      <w:r w:rsidRPr="007D4E9A">
        <w:rPr>
          <w:lang w:val="en-US"/>
        </w:rPr>
        <w:t xml:space="preserve">, în valoare de </w:t>
      </w:r>
      <w:r w:rsidR="000A5A6F" w:rsidRPr="00081306">
        <w:rPr>
          <w:lang w:val="en-US"/>
        </w:rPr>
        <w:t>74 lei</w:t>
      </w:r>
      <w:r w:rsidRPr="00081306">
        <w:rPr>
          <w:lang w:val="en-US"/>
        </w:rPr>
        <w:t xml:space="preserve">, care se achită </w:t>
      </w:r>
      <w:r w:rsidRPr="00081306">
        <w:t>la caseria Consiliului Judeţean Argeş, et. 2, cam.100.</w:t>
      </w:r>
      <w:r w:rsidRPr="00081306">
        <w:rPr>
          <w:lang w:val="en-US"/>
        </w:rPr>
        <w:t xml:space="preserve"> Suma de </w:t>
      </w:r>
      <w:r w:rsidR="00E23529" w:rsidRPr="00081306">
        <w:rPr>
          <w:lang w:val="en-US"/>
        </w:rPr>
        <w:t xml:space="preserve">74 lei, </w:t>
      </w:r>
      <w:r w:rsidR="00043A7C" w:rsidRPr="00081306">
        <w:rPr>
          <w:lang w:val="en-US"/>
        </w:rPr>
        <w:t>nu va fi restituită;</w:t>
      </w:r>
    </w:p>
    <w:p w:rsidR="000D4747" w:rsidRPr="00D76C77" w:rsidRDefault="000D4747" w:rsidP="000D4747">
      <w:pPr>
        <w:widowControl w:val="0"/>
        <w:tabs>
          <w:tab w:val="left" w:pos="709"/>
        </w:tabs>
        <w:autoSpaceDE w:val="0"/>
        <w:autoSpaceDN w:val="0"/>
        <w:adjustRightInd w:val="0"/>
        <w:jc w:val="both"/>
      </w:pPr>
      <w:r w:rsidRPr="00D76C77">
        <w:rPr>
          <w:b/>
          <w:lang w:val="en-US"/>
        </w:rPr>
        <w:tab/>
        <w:t xml:space="preserve">- </w:t>
      </w:r>
      <w:r w:rsidRPr="00D76C77">
        <w:rPr>
          <w:lang w:val="en-US"/>
        </w:rPr>
        <w:t xml:space="preserve">dovada depunerii garanției de participare la licitație în cuantum de </w:t>
      </w:r>
      <w:r w:rsidR="00265232" w:rsidRPr="00265232">
        <w:rPr>
          <w:lang w:val="en-US"/>
        </w:rPr>
        <w:t>240</w:t>
      </w:r>
      <w:r w:rsidRPr="00265232">
        <w:rPr>
          <w:lang w:val="en-US"/>
        </w:rPr>
        <w:t xml:space="preserve"> lei.</w:t>
      </w:r>
      <w:r w:rsidRPr="00D76C77">
        <w:t xml:space="preserve"> Garanţia de participare este obligatorie şi se </w:t>
      </w:r>
      <w:r>
        <w:t>depune</w:t>
      </w:r>
      <w:r w:rsidRPr="00D76C77">
        <w:t xml:space="preserve"> în numerar la caseria Consiliului Judeţean Argeş, et. 2, cam.100.</w:t>
      </w:r>
    </w:p>
    <w:p w:rsidR="002C42F4" w:rsidRPr="00B03EC5" w:rsidRDefault="00BB3516" w:rsidP="002C42F4">
      <w:pPr>
        <w:widowControl w:val="0"/>
        <w:tabs>
          <w:tab w:val="left" w:pos="709"/>
        </w:tabs>
        <w:autoSpaceDE w:val="0"/>
        <w:autoSpaceDN w:val="0"/>
        <w:adjustRightInd w:val="0"/>
        <w:jc w:val="both"/>
        <w:rPr>
          <w:i/>
          <w:u w:val="single"/>
          <w:lang w:val="en-US"/>
        </w:rPr>
      </w:pPr>
      <w:r>
        <w:rPr>
          <w:i/>
          <w:lang w:val="en-US"/>
        </w:rPr>
        <w:t xml:space="preserve">  </w:t>
      </w:r>
      <w:r w:rsidR="002C42F4" w:rsidRPr="00B03EC5">
        <w:rPr>
          <w:i/>
          <w:lang w:val="en-US"/>
        </w:rPr>
        <w:t>2)</w:t>
      </w:r>
      <w:r w:rsidR="002C42F4" w:rsidRPr="00B03EC5">
        <w:rPr>
          <w:i/>
          <w:u w:val="single"/>
          <w:lang w:val="en-US"/>
        </w:rPr>
        <w:t xml:space="preserve"> Documente de certificare a capacității și calității ofertantului:</w:t>
      </w:r>
    </w:p>
    <w:p w:rsidR="002C42F4" w:rsidRPr="00B03EC5" w:rsidRDefault="002C42F4" w:rsidP="002C42F4">
      <w:pPr>
        <w:tabs>
          <w:tab w:val="left" w:pos="709"/>
          <w:tab w:val="left" w:pos="1704"/>
        </w:tabs>
        <w:jc w:val="both"/>
      </w:pPr>
      <w:r w:rsidRPr="00B03EC5">
        <w:rPr>
          <w:lang w:val="en-US"/>
        </w:rPr>
        <w:tab/>
        <w:t>- fișă cu informații generale privind ofertantul potrivit formularului – Anexa nr. 5</w:t>
      </w:r>
      <w:r w:rsidRPr="00B03EC5">
        <w:t>;</w:t>
      </w:r>
    </w:p>
    <w:p w:rsidR="002C42F4" w:rsidRPr="00B03EC5" w:rsidRDefault="002C42F4" w:rsidP="002C42F4">
      <w:pPr>
        <w:tabs>
          <w:tab w:val="left" w:pos="709"/>
          <w:tab w:val="left" w:pos="1704"/>
        </w:tabs>
        <w:jc w:val="both"/>
      </w:pPr>
      <w:r w:rsidRPr="00B03EC5">
        <w:rPr>
          <w:lang w:val="en-US"/>
        </w:rPr>
        <w:tab/>
        <w:t>- declarație de participare semnată și ștampilată de ofertant, fără îngroșări ștersături sau modificări potrivit formularului – Anexa nr. 7</w:t>
      </w:r>
      <w:r w:rsidRPr="00B03EC5">
        <w:t>;</w:t>
      </w:r>
    </w:p>
    <w:p w:rsidR="002C42F4" w:rsidRPr="00B03EC5" w:rsidRDefault="002C42F4" w:rsidP="002C42F4">
      <w:pPr>
        <w:tabs>
          <w:tab w:val="left" w:pos="709"/>
          <w:tab w:val="left" w:pos="1704"/>
        </w:tabs>
        <w:jc w:val="both"/>
      </w:pPr>
      <w:r w:rsidRPr="00B03EC5">
        <w:rPr>
          <w:lang w:val="en-US"/>
        </w:rPr>
        <w:tab/>
        <w:t xml:space="preserve">- copie legalizată după statutul și actul constitutiv al persoanei juridice, cu actele adiționale semnificative, și </w:t>
      </w:r>
      <w:r w:rsidRPr="00B03EC5">
        <w:rPr>
          <w:i/>
          <w:lang w:val="en-US"/>
        </w:rPr>
        <w:t xml:space="preserve">(traducere legalizată a pasajelor semnificative, pentru persoanele juridice </w:t>
      </w:r>
      <w:r w:rsidRPr="00B03EC5">
        <w:rPr>
          <w:i/>
        </w:rPr>
        <w:t>străine</w:t>
      </w:r>
      <w:r w:rsidRPr="00B03EC5">
        <w:rPr>
          <w:i/>
          <w:lang w:val="en-US"/>
        </w:rPr>
        <w:t>)</w:t>
      </w:r>
      <w:r w:rsidRPr="00B03EC5">
        <w:t>;</w:t>
      </w:r>
    </w:p>
    <w:p w:rsidR="002C42F4" w:rsidRPr="009946A4" w:rsidRDefault="002C42F4" w:rsidP="002C42F4">
      <w:pPr>
        <w:tabs>
          <w:tab w:val="left" w:pos="709"/>
          <w:tab w:val="left" w:pos="1704"/>
        </w:tabs>
        <w:jc w:val="both"/>
      </w:pPr>
      <w:r w:rsidRPr="00CC5743">
        <w:rPr>
          <w:color w:val="FF0000"/>
        </w:rPr>
        <w:tab/>
      </w:r>
      <w:r w:rsidRPr="009946A4">
        <w:t xml:space="preserve">- certificat de înregistrare fiscală emis de Oficiul Registrului Comerțului - </w:t>
      </w:r>
      <w:r w:rsidRPr="009946A4">
        <w:rPr>
          <w:i/>
        </w:rPr>
        <w:t>copie conform cu originalul</w:t>
      </w:r>
      <w:r w:rsidRPr="009946A4">
        <w:t>;</w:t>
      </w:r>
    </w:p>
    <w:p w:rsidR="002C42F4" w:rsidRPr="009946A4" w:rsidRDefault="002C42F4" w:rsidP="002C42F4">
      <w:pPr>
        <w:tabs>
          <w:tab w:val="left" w:pos="709"/>
          <w:tab w:val="left" w:pos="1704"/>
        </w:tabs>
        <w:jc w:val="both"/>
      </w:pPr>
      <w:r w:rsidRPr="009946A4">
        <w:tab/>
        <w:t xml:space="preserve">- certificat constatator emis de Oficiul Registrului Comerțului care să ateste obiectul de activitate constând în activități economice/comerciale -  </w:t>
      </w:r>
      <w:r w:rsidRPr="009946A4">
        <w:rPr>
          <w:i/>
        </w:rPr>
        <w:t>copie conform cu originalul</w:t>
      </w:r>
      <w:r w:rsidRPr="009946A4">
        <w:t>;</w:t>
      </w:r>
      <w:r w:rsidRPr="009946A4">
        <w:rPr>
          <w:i/>
        </w:rPr>
        <w:t xml:space="preserve"> </w:t>
      </w:r>
    </w:p>
    <w:p w:rsidR="002C42F4" w:rsidRPr="00BB3516" w:rsidRDefault="002C42F4" w:rsidP="002C42F4">
      <w:pPr>
        <w:tabs>
          <w:tab w:val="left" w:pos="709"/>
          <w:tab w:val="left" w:pos="1704"/>
        </w:tabs>
        <w:jc w:val="both"/>
        <w:rPr>
          <w:i/>
        </w:rPr>
      </w:pPr>
      <w:r w:rsidRPr="009946A4">
        <w:tab/>
      </w:r>
      <w:r w:rsidRPr="00BB3516">
        <w:rPr>
          <w:i/>
          <w:lang w:val="en-US"/>
        </w:rPr>
        <w:t>- declarație pe propria răspundere a ofertantului prin care acesta își asumă obligația de a întreprinde demersurile necesare pentru ca bunul închiriat (Imobil-teren) să fie folosit exclusiv pentru activități comerciale - original</w:t>
      </w:r>
      <w:r w:rsidRPr="00BB3516">
        <w:rPr>
          <w:i/>
        </w:rPr>
        <w:t>;</w:t>
      </w:r>
    </w:p>
    <w:p w:rsidR="002C42F4" w:rsidRPr="00B03EC5" w:rsidRDefault="002C42F4" w:rsidP="002C42F4">
      <w:pPr>
        <w:tabs>
          <w:tab w:val="left" w:pos="709"/>
          <w:tab w:val="left" w:pos="1704"/>
        </w:tabs>
        <w:jc w:val="both"/>
      </w:pPr>
      <w:r w:rsidRPr="00CC5743">
        <w:rPr>
          <w:color w:val="FF0000"/>
          <w:lang w:val="en-US"/>
        </w:rPr>
        <w:lastRenderedPageBreak/>
        <w:tab/>
      </w:r>
      <w:r w:rsidRPr="00B03EC5">
        <w:rPr>
          <w:lang w:val="en-US"/>
        </w:rPr>
        <w:t>- declarație pe propria răspundere a reprezentantului legal al persoanei juridice că nu se află în insolvență, faliment sau lichidare – original, potrivit formularului din Anexa nr. 11, însoțită de copie a dovezii privind calitatea sa de reprezentant legal al persoanei juridice și a actului său de identitate</w:t>
      </w:r>
      <w:r w:rsidRPr="00B03EC5">
        <w:t>;</w:t>
      </w:r>
    </w:p>
    <w:p w:rsidR="002C42F4" w:rsidRPr="00B03EC5" w:rsidRDefault="002C42F4" w:rsidP="002C42F4">
      <w:pPr>
        <w:tabs>
          <w:tab w:val="left" w:pos="709"/>
          <w:tab w:val="left" w:pos="1704"/>
        </w:tabs>
        <w:jc w:val="both"/>
        <w:rPr>
          <w:lang w:val="en-US"/>
        </w:rPr>
      </w:pPr>
      <w:r w:rsidRPr="00B03EC5">
        <w:rPr>
          <w:lang w:val="en-US"/>
        </w:rPr>
        <w:tab/>
        <w:t>- împuternicire în original acordată persoanei care reprezintă ofertantul în cadrul procedurii de licitație publică, însoțită de copie a actului de identitate potrivit formularului – Anexa nr. 6;</w:t>
      </w:r>
    </w:p>
    <w:p w:rsidR="002C42F4" w:rsidRPr="00B03EC5" w:rsidRDefault="002C42F4" w:rsidP="002C42F4">
      <w:pPr>
        <w:tabs>
          <w:tab w:val="left" w:pos="709"/>
          <w:tab w:val="left" w:pos="1704"/>
        </w:tabs>
        <w:jc w:val="both"/>
        <w:rPr>
          <w:i/>
          <w:lang w:val="en-US"/>
        </w:rPr>
      </w:pPr>
      <w:r w:rsidRPr="00B03EC5">
        <w:rPr>
          <w:lang w:val="en-US"/>
        </w:rPr>
        <w:tab/>
        <w:t xml:space="preserve">- scrisoare de bonitate financiară, eliberată de o bancă străină cu care o bancă română are relații de corespondent, în original și în traducere legalizată </w:t>
      </w:r>
      <w:r w:rsidRPr="00B03EC5">
        <w:rPr>
          <w:i/>
          <w:lang w:val="en-US"/>
        </w:rPr>
        <w:t xml:space="preserve">(doar pentru persoanele juridice </w:t>
      </w:r>
      <w:r w:rsidRPr="00B03EC5">
        <w:rPr>
          <w:i/>
        </w:rPr>
        <w:t>străine</w:t>
      </w:r>
      <w:r w:rsidRPr="00B03EC5">
        <w:rPr>
          <w:i/>
          <w:lang w:val="en-US"/>
        </w:rPr>
        <w:t>);</w:t>
      </w:r>
    </w:p>
    <w:p w:rsidR="002C42F4" w:rsidRPr="00B03EC5" w:rsidRDefault="002C42F4" w:rsidP="002C42F4">
      <w:pPr>
        <w:tabs>
          <w:tab w:val="left" w:pos="709"/>
          <w:tab w:val="left" w:pos="1704"/>
        </w:tabs>
        <w:jc w:val="both"/>
        <w:rPr>
          <w:i/>
          <w:lang w:val="en-US"/>
        </w:rPr>
      </w:pPr>
      <w:r w:rsidRPr="00B03EC5">
        <w:rPr>
          <w:lang w:val="en-US"/>
        </w:rPr>
        <w:tab/>
        <w:t xml:space="preserve">- certificat de atestare fiscală, eliberat de ANAF, care să ateste că persoana juridică nu are datorii față de bugetul general consolidat, valabil la data deschiderii ofertelor, emis de Administrația Județeană a Finanțelor Publice la care este arondat ofertantul,  original sau copie legalizată </w:t>
      </w:r>
      <w:r w:rsidRPr="00B03EC5">
        <w:rPr>
          <w:i/>
          <w:lang w:val="en-US"/>
        </w:rPr>
        <w:t xml:space="preserve">(dacă în acest certificat se arată că nu a plătit toate obligațiile prevăzute, oferta va fi declarată </w:t>
      </w:r>
      <w:r w:rsidRPr="00B03EC5">
        <w:rPr>
          <w:b/>
          <w:i/>
          <w:lang w:val="en-US"/>
        </w:rPr>
        <w:t>Ofertă Neconformă);</w:t>
      </w:r>
    </w:p>
    <w:p w:rsidR="002C42F4" w:rsidRPr="00B03EC5" w:rsidRDefault="002C42F4" w:rsidP="002C42F4">
      <w:pPr>
        <w:tabs>
          <w:tab w:val="left" w:pos="709"/>
          <w:tab w:val="left" w:pos="1704"/>
        </w:tabs>
        <w:jc w:val="both"/>
        <w:rPr>
          <w:lang w:val="en-US"/>
        </w:rPr>
      </w:pPr>
      <w:r w:rsidRPr="00B03EC5">
        <w:rPr>
          <w:lang w:val="en-US"/>
        </w:rPr>
        <w:tab/>
        <w:t>- cazier fiscal eliberat de ANAF, care să ateste că persoana juridică nu are înscrise infracțiuni de evaziune fiscală, valabil la data deschiderii ofertelor – original sau copie legalizată;</w:t>
      </w:r>
    </w:p>
    <w:p w:rsidR="002C42F4" w:rsidRPr="00B03EC5" w:rsidRDefault="002C42F4" w:rsidP="002C42F4">
      <w:pPr>
        <w:tabs>
          <w:tab w:val="left" w:pos="709"/>
          <w:tab w:val="left" w:pos="1704"/>
        </w:tabs>
        <w:jc w:val="both"/>
        <w:rPr>
          <w:i/>
          <w:lang w:val="en-US"/>
        </w:rPr>
      </w:pPr>
      <w:r w:rsidRPr="00B03EC5">
        <w:rPr>
          <w:lang w:val="en-US"/>
        </w:rPr>
        <w:tab/>
        <w:t xml:space="preserve">- certificat privind plata taxelor și impozitelor locale care le datorează unității administrativ teritoriale unde își are sediul/punctul de lucru, care să ateste că persoana </w:t>
      </w:r>
      <w:r w:rsidR="005D1FB1" w:rsidRPr="005D1FB1">
        <w:rPr>
          <w:lang w:val="en-US"/>
        </w:rPr>
        <w:t>juridică</w:t>
      </w:r>
      <w:r w:rsidRPr="005D1FB1">
        <w:rPr>
          <w:lang w:val="en-US"/>
        </w:rPr>
        <w:t xml:space="preserve"> </w:t>
      </w:r>
      <w:r w:rsidRPr="00B03EC5">
        <w:rPr>
          <w:lang w:val="en-US"/>
        </w:rPr>
        <w:t xml:space="preserve">nu are datorii, valabil la data deschiderii ofertelor – original sau copie legalizată </w:t>
      </w:r>
      <w:r w:rsidRPr="00B03EC5">
        <w:rPr>
          <w:i/>
          <w:lang w:val="en-US"/>
        </w:rPr>
        <w:t xml:space="preserve">(dacă în acest certificat se arată că nu a plătit toate obligațiile prevăzute, oferta va fi declarată </w:t>
      </w:r>
      <w:r w:rsidRPr="00B03EC5">
        <w:rPr>
          <w:b/>
          <w:i/>
          <w:lang w:val="en-US"/>
        </w:rPr>
        <w:t>Ofertă Neconformă);</w:t>
      </w:r>
    </w:p>
    <w:p w:rsidR="002C42F4" w:rsidRPr="00B03EC5" w:rsidRDefault="002C42F4" w:rsidP="002C42F4">
      <w:pPr>
        <w:tabs>
          <w:tab w:val="left" w:pos="709"/>
          <w:tab w:val="left" w:pos="1704"/>
        </w:tabs>
        <w:jc w:val="both"/>
        <w:rPr>
          <w:lang w:val="en-US"/>
        </w:rPr>
      </w:pPr>
      <w:r w:rsidRPr="00B03EC5">
        <w:rPr>
          <w:lang w:val="en-US"/>
        </w:rPr>
        <w:tab/>
        <w:t>- declarație pe propria răspundere a administratorului firmei privind respectarea reglementărilor referitoare la protecția mediului, securitatea și sănătatea în muncă, normele de apărare împotriva incendiilor potrivit formularului – Anexa nr. 9;</w:t>
      </w:r>
    </w:p>
    <w:p w:rsidR="002C42F4" w:rsidRPr="00B03EC5" w:rsidRDefault="002C42F4" w:rsidP="002C42F4">
      <w:pPr>
        <w:tabs>
          <w:tab w:val="left" w:pos="709"/>
          <w:tab w:val="left" w:pos="1704"/>
        </w:tabs>
        <w:jc w:val="both"/>
        <w:rPr>
          <w:lang w:val="en-US"/>
        </w:rPr>
      </w:pPr>
      <w:r w:rsidRPr="00B03EC5">
        <w:rPr>
          <w:lang w:val="en-US"/>
        </w:rPr>
        <w:tab/>
        <w:t>- declarație privind evitarea conflictului de interese potrivit formularului – Anexa nr. 10;</w:t>
      </w:r>
    </w:p>
    <w:p w:rsidR="002C42F4" w:rsidRPr="00B03EC5" w:rsidRDefault="002C42F4" w:rsidP="002C42F4">
      <w:pPr>
        <w:tabs>
          <w:tab w:val="left" w:pos="709"/>
          <w:tab w:val="left" w:pos="1704"/>
        </w:tabs>
        <w:jc w:val="both"/>
        <w:rPr>
          <w:lang w:val="en-US"/>
        </w:rPr>
      </w:pPr>
      <w:r w:rsidRPr="00B03EC5">
        <w:rPr>
          <w:lang w:val="en-US"/>
        </w:rPr>
        <w:tab/>
        <w:t xml:space="preserve">- ofertantul va prezenta documente edificatoare care să reflecte o imagine fidelă </w:t>
      </w:r>
      <w:r w:rsidRPr="00B03EC5">
        <w:rPr>
          <w:b/>
          <w:lang w:val="en-US"/>
        </w:rPr>
        <w:t xml:space="preserve">a situației economice și financiare </w:t>
      </w:r>
      <w:r w:rsidRPr="00B03EC5">
        <w:rPr>
          <w:lang w:val="en-US"/>
        </w:rPr>
        <w:t>(bilanț contabil aferent anului 2018 și eventual 2019 dacă acesta a fost depus și înregistrat la Administrația Județeană a Finanțelor Publice, declarație bancară sau alte documente prin care ofertantul poate demonstra capacitatea sa economico-financiară).</w:t>
      </w:r>
    </w:p>
    <w:p w:rsidR="002C42F4" w:rsidRPr="00CC5743" w:rsidRDefault="002C42F4" w:rsidP="002C42F4">
      <w:pPr>
        <w:tabs>
          <w:tab w:val="left" w:pos="709"/>
          <w:tab w:val="left" w:pos="1704"/>
        </w:tabs>
        <w:rPr>
          <w:i/>
          <w:color w:val="FF0000"/>
          <w:sz w:val="20"/>
          <w:szCs w:val="20"/>
          <w:lang w:val="en-US"/>
        </w:rPr>
      </w:pPr>
      <w:r w:rsidRPr="00CC5743">
        <w:rPr>
          <w:b/>
          <w:i/>
          <w:color w:val="FF0000"/>
          <w:lang w:val="en-US"/>
        </w:rPr>
        <w:tab/>
      </w:r>
    </w:p>
    <w:p w:rsidR="002C42F4" w:rsidRPr="00BB3516" w:rsidRDefault="002C42F4" w:rsidP="00BB3516">
      <w:pPr>
        <w:pStyle w:val="ListParagraph"/>
        <w:numPr>
          <w:ilvl w:val="0"/>
          <w:numId w:val="18"/>
        </w:numPr>
        <w:tabs>
          <w:tab w:val="left" w:pos="709"/>
          <w:tab w:val="left" w:pos="1704"/>
        </w:tabs>
        <w:rPr>
          <w:b/>
          <w:i/>
          <w:u w:val="single"/>
          <w:lang w:val="en-US"/>
        </w:rPr>
      </w:pPr>
      <w:r w:rsidRPr="00BB3516">
        <w:rPr>
          <w:b/>
          <w:i/>
          <w:u w:val="single"/>
          <w:lang w:val="en-US"/>
        </w:rPr>
        <w:t>În cazul ofertanților persoane fizice:</w:t>
      </w:r>
    </w:p>
    <w:p w:rsidR="002C42F4" w:rsidRPr="00B03EC5" w:rsidRDefault="002C42F4" w:rsidP="002C42F4">
      <w:pPr>
        <w:tabs>
          <w:tab w:val="left" w:pos="709"/>
          <w:tab w:val="left" w:pos="1704"/>
        </w:tabs>
        <w:ind w:left="825"/>
        <w:jc w:val="both"/>
        <w:rPr>
          <w:i/>
          <w:u w:val="single"/>
          <w:lang w:val="en-US"/>
        </w:rPr>
      </w:pPr>
      <w:r w:rsidRPr="00B03EC5">
        <w:rPr>
          <w:lang w:val="en-US"/>
        </w:rPr>
        <w:t xml:space="preserve">1)  </w:t>
      </w:r>
      <w:r w:rsidRPr="00B03EC5">
        <w:rPr>
          <w:i/>
          <w:u w:val="single"/>
          <w:lang w:val="en-US"/>
        </w:rPr>
        <w:t>Documente de certificare a plăților necesare pentru participarea la licitație:</w:t>
      </w:r>
    </w:p>
    <w:p w:rsidR="002C42F4" w:rsidRPr="00081306" w:rsidRDefault="002C42F4" w:rsidP="002C42F4">
      <w:pPr>
        <w:tabs>
          <w:tab w:val="left" w:pos="709"/>
          <w:tab w:val="left" w:pos="1704"/>
        </w:tabs>
        <w:jc w:val="both"/>
        <w:rPr>
          <w:lang w:val="en-US"/>
        </w:rPr>
      </w:pPr>
      <w:r w:rsidRPr="00B03EC5">
        <w:rPr>
          <w:lang w:val="en-US"/>
        </w:rPr>
        <w:tab/>
        <w:t xml:space="preserve"> - dovada achitării </w:t>
      </w:r>
      <w:r w:rsidRPr="00B03EC5">
        <w:rPr>
          <w:i/>
          <w:lang w:val="en-US"/>
        </w:rPr>
        <w:t>Documentației de atribuire și a Caietului de sarcini</w:t>
      </w:r>
      <w:r w:rsidRPr="00B03EC5">
        <w:rPr>
          <w:lang w:val="en-US"/>
        </w:rPr>
        <w:t xml:space="preserve">, în valoare de </w:t>
      </w:r>
      <w:r w:rsidRPr="00081306">
        <w:rPr>
          <w:lang w:val="en-US"/>
        </w:rPr>
        <w:t xml:space="preserve">74 lei, care se achită </w:t>
      </w:r>
      <w:r w:rsidRPr="00081306">
        <w:t>la caseria Consiliului Judeţean Argeş, et. 2, cam.100.</w:t>
      </w:r>
      <w:r w:rsidRPr="00081306">
        <w:rPr>
          <w:lang w:val="en-US"/>
        </w:rPr>
        <w:t xml:space="preserve"> Suma de 74 lei nu va fi restituită;</w:t>
      </w:r>
    </w:p>
    <w:p w:rsidR="002C42F4" w:rsidRPr="00B03EC5" w:rsidRDefault="002C42F4" w:rsidP="002C42F4">
      <w:pPr>
        <w:tabs>
          <w:tab w:val="left" w:pos="709"/>
          <w:tab w:val="left" w:pos="1704"/>
        </w:tabs>
        <w:jc w:val="both"/>
      </w:pPr>
      <w:r w:rsidRPr="00B03EC5">
        <w:rPr>
          <w:b/>
          <w:lang w:val="en-US"/>
        </w:rPr>
        <w:tab/>
        <w:t xml:space="preserve">- </w:t>
      </w:r>
      <w:r w:rsidRPr="00B03EC5">
        <w:rPr>
          <w:lang w:val="en-US"/>
        </w:rPr>
        <w:t xml:space="preserve">dovada depunerii garanției de participare la licitație în cuantum de </w:t>
      </w:r>
      <w:r w:rsidR="00265232" w:rsidRPr="00265232">
        <w:rPr>
          <w:lang w:val="en-US"/>
        </w:rPr>
        <w:t>240 lei</w:t>
      </w:r>
      <w:r w:rsidRPr="00265232">
        <w:rPr>
          <w:lang w:val="en-US"/>
        </w:rPr>
        <w:t>.</w:t>
      </w:r>
      <w:r w:rsidRPr="00B03EC5">
        <w:rPr>
          <w:lang w:val="en-US"/>
        </w:rPr>
        <w:t xml:space="preserve"> </w:t>
      </w:r>
      <w:r w:rsidRPr="00B03EC5">
        <w:t>Garanţia de participare este obligatorie şi se depune în numerar la caseria Consiliului Judeţean Argeş, et. 2, cam.100.</w:t>
      </w:r>
    </w:p>
    <w:p w:rsidR="002C42F4" w:rsidRPr="00B03EC5" w:rsidRDefault="002C42F4" w:rsidP="002C42F4">
      <w:pPr>
        <w:tabs>
          <w:tab w:val="left" w:pos="709"/>
          <w:tab w:val="left" w:pos="1704"/>
        </w:tabs>
        <w:ind w:left="825"/>
        <w:rPr>
          <w:i/>
          <w:u w:val="single"/>
          <w:lang w:val="en-US"/>
        </w:rPr>
      </w:pPr>
      <w:r w:rsidRPr="00B03EC5">
        <w:rPr>
          <w:i/>
          <w:u w:val="single"/>
          <w:lang w:val="en-US"/>
        </w:rPr>
        <w:t>2) Documente de certificare a identității și calității ofertantului:</w:t>
      </w:r>
    </w:p>
    <w:p w:rsidR="002C42F4" w:rsidRPr="0091301F" w:rsidRDefault="002C42F4" w:rsidP="002C42F4">
      <w:pPr>
        <w:tabs>
          <w:tab w:val="left" w:pos="709"/>
          <w:tab w:val="left" w:pos="1704"/>
        </w:tabs>
        <w:jc w:val="both"/>
        <w:rPr>
          <w:lang w:val="en-US"/>
        </w:rPr>
      </w:pPr>
      <w:r w:rsidRPr="00CC5743">
        <w:rPr>
          <w:color w:val="FF0000"/>
          <w:lang w:val="en-US"/>
        </w:rPr>
        <w:tab/>
      </w:r>
      <w:r w:rsidRPr="0091301F">
        <w:rPr>
          <w:lang w:val="en-US"/>
        </w:rPr>
        <w:t>- fișă cu informații generale privind ofertantul potrivit formularului – Anexa nr. 5;</w:t>
      </w:r>
    </w:p>
    <w:p w:rsidR="002C42F4" w:rsidRPr="0091301F" w:rsidRDefault="002C42F4" w:rsidP="002C42F4">
      <w:pPr>
        <w:tabs>
          <w:tab w:val="left" w:pos="709"/>
          <w:tab w:val="left" w:pos="1704"/>
        </w:tabs>
        <w:jc w:val="both"/>
        <w:rPr>
          <w:lang w:val="en-US"/>
        </w:rPr>
      </w:pPr>
      <w:r w:rsidRPr="0091301F">
        <w:rPr>
          <w:lang w:val="en-US"/>
        </w:rPr>
        <w:tab/>
        <w:t>- declarație de participare semnată și ștampilată de ofertant, fără îngroșări ștersături sau modificări potrivit formularului – Anexa nr. 7;</w:t>
      </w:r>
    </w:p>
    <w:p w:rsidR="002C42F4" w:rsidRPr="0091301F" w:rsidRDefault="002C42F4" w:rsidP="002C42F4">
      <w:pPr>
        <w:tabs>
          <w:tab w:val="left" w:pos="709"/>
          <w:tab w:val="left" w:pos="1704"/>
        </w:tabs>
        <w:jc w:val="both"/>
        <w:rPr>
          <w:lang w:val="en-US"/>
        </w:rPr>
      </w:pPr>
      <w:r w:rsidRPr="0091301F">
        <w:rPr>
          <w:lang w:val="en-US"/>
        </w:rPr>
        <w:tab/>
        <w:t>-act de identitate – copie conform cu originalul;</w:t>
      </w:r>
    </w:p>
    <w:p w:rsidR="002C42F4" w:rsidRPr="0091301F" w:rsidRDefault="002C42F4" w:rsidP="002C42F4">
      <w:pPr>
        <w:tabs>
          <w:tab w:val="left" w:pos="709"/>
          <w:tab w:val="left" w:pos="1704"/>
        </w:tabs>
        <w:jc w:val="both"/>
      </w:pPr>
      <w:r w:rsidRPr="0091301F">
        <w:tab/>
        <w:t xml:space="preserve">- certificat de înregistrare fiscală emis de Oficiul Registrului Comerțului - </w:t>
      </w:r>
      <w:r w:rsidRPr="0091301F">
        <w:rPr>
          <w:i/>
        </w:rPr>
        <w:t>copie conform cu originalul</w:t>
      </w:r>
      <w:r w:rsidRPr="0091301F">
        <w:t>;</w:t>
      </w:r>
    </w:p>
    <w:p w:rsidR="002C42F4" w:rsidRPr="002C42F4" w:rsidRDefault="002C42F4" w:rsidP="002C42F4">
      <w:pPr>
        <w:tabs>
          <w:tab w:val="left" w:pos="709"/>
          <w:tab w:val="left" w:pos="1704"/>
        </w:tabs>
        <w:jc w:val="both"/>
      </w:pPr>
      <w:r w:rsidRPr="0091301F">
        <w:tab/>
        <w:t xml:space="preserve">- certificat constatator emis de Oficiul Registrului Comerțului care să ateste obiectul de activitate constând în activități economice/comerciale -  </w:t>
      </w:r>
      <w:r w:rsidRPr="0091301F">
        <w:rPr>
          <w:i/>
        </w:rPr>
        <w:t>copie conform cu originalul</w:t>
      </w:r>
      <w:r w:rsidRPr="0091301F">
        <w:t>;</w:t>
      </w:r>
      <w:r w:rsidRPr="0091301F">
        <w:rPr>
          <w:i/>
        </w:rPr>
        <w:t xml:space="preserve"> </w:t>
      </w:r>
    </w:p>
    <w:p w:rsidR="002C42F4" w:rsidRPr="00BB3516" w:rsidRDefault="002C42F4" w:rsidP="002C42F4">
      <w:pPr>
        <w:tabs>
          <w:tab w:val="left" w:pos="709"/>
          <w:tab w:val="left" w:pos="1704"/>
        </w:tabs>
        <w:jc w:val="both"/>
        <w:rPr>
          <w:i/>
        </w:rPr>
      </w:pPr>
      <w:r w:rsidRPr="0091301F">
        <w:rPr>
          <w:lang w:val="en-US"/>
        </w:rPr>
        <w:tab/>
      </w:r>
      <w:r w:rsidRPr="00BB3516">
        <w:rPr>
          <w:i/>
          <w:lang w:val="en-US"/>
        </w:rPr>
        <w:t>- declarație pe propria răspundere a ofertantului prin care acesta își asumă obligația de a întreprinde demersurile necesare pentru ca bunul închiriat (Imobil-teren) să fie folosit exclusiv pentru activități comerciale - original</w:t>
      </w:r>
      <w:r w:rsidRPr="00BB3516">
        <w:rPr>
          <w:i/>
        </w:rPr>
        <w:t>;</w:t>
      </w:r>
    </w:p>
    <w:p w:rsidR="002C42F4" w:rsidRPr="0091301F" w:rsidRDefault="002C42F4" w:rsidP="002C42F4">
      <w:pPr>
        <w:tabs>
          <w:tab w:val="left" w:pos="709"/>
          <w:tab w:val="left" w:pos="1704"/>
        </w:tabs>
        <w:jc w:val="both"/>
      </w:pPr>
      <w:r w:rsidRPr="0091301F">
        <w:rPr>
          <w:lang w:val="en-US"/>
        </w:rPr>
        <w:tab/>
        <w:t>- declarație pe propria răspundere a persoanei fizice că nu se află în, insolvență, faliment sau lichidare – original, potrivit formularului din Anexa nr. 11, însoțită de copie a actului său de identitate;</w:t>
      </w:r>
    </w:p>
    <w:p w:rsidR="002C42F4" w:rsidRPr="0091301F" w:rsidRDefault="002C42F4" w:rsidP="002C42F4">
      <w:pPr>
        <w:tabs>
          <w:tab w:val="left" w:pos="709"/>
          <w:tab w:val="left" w:pos="1704"/>
        </w:tabs>
        <w:jc w:val="both"/>
        <w:rPr>
          <w:lang w:val="en-US"/>
        </w:rPr>
      </w:pPr>
      <w:r w:rsidRPr="0091301F">
        <w:rPr>
          <w:lang w:val="en-US"/>
        </w:rPr>
        <w:tab/>
        <w:t>- împuternicire în original acordată persoanei care reprezintă ofertantul în cadrul procedurii de licitație publică, însoțită de copie a actului de identitate potrivit formularului – Anexa nr. 6;</w:t>
      </w:r>
    </w:p>
    <w:p w:rsidR="002C42F4" w:rsidRPr="0091301F" w:rsidRDefault="002C42F4" w:rsidP="002C42F4">
      <w:pPr>
        <w:tabs>
          <w:tab w:val="left" w:pos="709"/>
          <w:tab w:val="left" w:pos="1704"/>
        </w:tabs>
        <w:jc w:val="both"/>
        <w:rPr>
          <w:lang w:val="en-US"/>
        </w:rPr>
      </w:pPr>
      <w:r w:rsidRPr="0091301F">
        <w:rPr>
          <w:lang w:val="en-US"/>
        </w:rPr>
        <w:tab/>
        <w:t xml:space="preserve">-certificat de atestare fiscală, eliberat de ANAF, care să ateste că persoana fizică nu are datorii față de bugetul general consolidat, valabil la data deschiderii ofertelor, emis de Administrația Județeană a </w:t>
      </w:r>
      <w:r w:rsidRPr="0091301F">
        <w:rPr>
          <w:lang w:val="en-US"/>
        </w:rPr>
        <w:lastRenderedPageBreak/>
        <w:t>Finanțelor Publice la care este arondat ofertantul,  original sau copie legalizată (</w:t>
      </w:r>
      <w:r w:rsidRPr="0091301F">
        <w:rPr>
          <w:i/>
          <w:lang w:val="en-US"/>
        </w:rPr>
        <w:t xml:space="preserve">dacă în acest certificat se arată că nu a plătit toate obligațiile prevăzute, oferta va fi declarată </w:t>
      </w:r>
      <w:r w:rsidRPr="0091301F">
        <w:rPr>
          <w:b/>
          <w:i/>
          <w:lang w:val="en-US"/>
        </w:rPr>
        <w:t>Ofertă Neconformă</w:t>
      </w:r>
      <w:r w:rsidRPr="0091301F">
        <w:rPr>
          <w:lang w:val="en-US"/>
        </w:rPr>
        <w:t>);</w:t>
      </w:r>
    </w:p>
    <w:p w:rsidR="002C42F4" w:rsidRPr="0091301F" w:rsidRDefault="002C42F4" w:rsidP="002C42F4">
      <w:pPr>
        <w:tabs>
          <w:tab w:val="left" w:pos="709"/>
          <w:tab w:val="left" w:pos="1704"/>
        </w:tabs>
        <w:jc w:val="both"/>
        <w:rPr>
          <w:lang w:val="en-US"/>
        </w:rPr>
      </w:pPr>
      <w:r w:rsidRPr="0091301F">
        <w:rPr>
          <w:lang w:val="en-US"/>
        </w:rPr>
        <w:tab/>
        <w:t>- cazier fiscal eliberat de ANAF, care să ateste că persoana fizică nu are înscrise infracțiuni de evaziune fiscală, valabil la data deschiderii ofertelor – original sau copie legalizată;</w:t>
      </w:r>
    </w:p>
    <w:p w:rsidR="002C42F4" w:rsidRPr="0091301F" w:rsidRDefault="002C42F4" w:rsidP="002C42F4">
      <w:pPr>
        <w:tabs>
          <w:tab w:val="left" w:pos="709"/>
          <w:tab w:val="left" w:pos="1704"/>
        </w:tabs>
        <w:jc w:val="both"/>
        <w:rPr>
          <w:i/>
          <w:lang w:val="en-US"/>
        </w:rPr>
      </w:pPr>
      <w:r w:rsidRPr="0091301F">
        <w:rPr>
          <w:lang w:val="en-US"/>
        </w:rPr>
        <w:tab/>
        <w:t xml:space="preserve">-certificat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91301F">
        <w:rPr>
          <w:i/>
          <w:lang w:val="en-US"/>
        </w:rPr>
        <w:t xml:space="preserve">(dacă în acest certificat se arată că nu a plătit toate obligațiile prevăzute, oferta va fi declarată </w:t>
      </w:r>
      <w:r w:rsidRPr="0091301F">
        <w:rPr>
          <w:b/>
          <w:i/>
          <w:lang w:val="en-US"/>
        </w:rPr>
        <w:t>Ofertă Neconformă)</w:t>
      </w:r>
      <w:r w:rsidRPr="0091301F">
        <w:rPr>
          <w:lang w:val="en-US"/>
        </w:rPr>
        <w:t>;</w:t>
      </w:r>
    </w:p>
    <w:p w:rsidR="002C42F4" w:rsidRPr="0091301F" w:rsidRDefault="002C42F4" w:rsidP="002C42F4">
      <w:pPr>
        <w:tabs>
          <w:tab w:val="left" w:pos="709"/>
          <w:tab w:val="left" w:pos="1704"/>
        </w:tabs>
        <w:jc w:val="both"/>
        <w:rPr>
          <w:lang w:val="en-US"/>
        </w:rPr>
      </w:pPr>
      <w:r w:rsidRPr="0091301F">
        <w:rPr>
          <w:lang w:val="en-US"/>
        </w:rPr>
        <w:tab/>
        <w:t>-declarație pe propria răspundere privind respectarea reglementărilor referitoare la protecția mediului, securitatea și sănătatea în muncă, normele de apărare împotriva incendiilor potrivit formularului – Anexa nr. 9;</w:t>
      </w:r>
    </w:p>
    <w:p w:rsidR="002C42F4" w:rsidRPr="0091301F" w:rsidRDefault="002C42F4" w:rsidP="002C42F4">
      <w:pPr>
        <w:tabs>
          <w:tab w:val="left" w:pos="709"/>
          <w:tab w:val="left" w:pos="1704"/>
        </w:tabs>
        <w:jc w:val="both"/>
        <w:rPr>
          <w:lang w:val="en-US"/>
        </w:rPr>
      </w:pPr>
      <w:r w:rsidRPr="0091301F">
        <w:rPr>
          <w:lang w:val="en-US"/>
        </w:rPr>
        <w:tab/>
        <w:t>- declarație privind evitarea conflictului de interese potrivit formularului – Anexa nr. 10;</w:t>
      </w:r>
    </w:p>
    <w:p w:rsidR="002C42F4" w:rsidRDefault="002C42F4" w:rsidP="002C42F4">
      <w:pPr>
        <w:tabs>
          <w:tab w:val="left" w:pos="709"/>
          <w:tab w:val="left" w:pos="1704"/>
        </w:tabs>
        <w:jc w:val="both"/>
        <w:rPr>
          <w:lang w:val="en-US"/>
        </w:rPr>
      </w:pPr>
      <w:r w:rsidRPr="0091301F">
        <w:rPr>
          <w:lang w:val="en-US"/>
        </w:rPr>
        <w:tab/>
        <w:t xml:space="preserve">- ofertantul va prezenta documente edificatoare care să reflecte o imagine fidelă a situației </w:t>
      </w:r>
      <w:r w:rsidRPr="0091301F">
        <w:rPr>
          <w:b/>
          <w:i/>
          <w:lang w:val="en-US"/>
        </w:rPr>
        <w:t>economice și financiare</w:t>
      </w:r>
      <w:r w:rsidRPr="0091301F">
        <w:rPr>
          <w:lang w:val="en-US"/>
        </w:rPr>
        <w:t xml:space="preserve"> (declarație unică ANAF – privind impozitul pe venit și contribuțiile sociale datorate de persoanele fizice, declarație bancară sau alte documente prin care ofertantul poate demonstra capacitatea sa economico-financiară);</w:t>
      </w:r>
    </w:p>
    <w:p w:rsidR="000D4747" w:rsidRPr="00D76C77" w:rsidRDefault="003C33C6" w:rsidP="000D4747">
      <w:pPr>
        <w:tabs>
          <w:tab w:val="left" w:pos="709"/>
          <w:tab w:val="left" w:pos="1704"/>
        </w:tabs>
        <w:jc w:val="both"/>
        <w:rPr>
          <w:lang w:val="en-US"/>
        </w:rPr>
      </w:pPr>
      <w:r>
        <w:rPr>
          <w:lang w:val="en-US"/>
        </w:rPr>
        <w:tab/>
      </w:r>
      <w:r w:rsidR="000D4747" w:rsidRPr="008332B8">
        <w:t xml:space="preserve"> </w:t>
      </w:r>
      <w:r w:rsidR="000D4747" w:rsidRPr="00EE02C6">
        <w:rPr>
          <w:b/>
          <w:i/>
          <w:lang w:val="en-US"/>
        </w:rPr>
        <w:t>Plicul interior</w:t>
      </w:r>
      <w:r w:rsidR="000D4747">
        <w:rPr>
          <w:b/>
          <w:i/>
          <w:lang w:val="en-US"/>
        </w:rPr>
        <w:t xml:space="preserve"> </w:t>
      </w:r>
      <w:r w:rsidR="000D4747">
        <w:rPr>
          <w:lang w:val="en-US"/>
        </w:rPr>
        <w:t>care</w:t>
      </w:r>
      <w:r w:rsidR="000D4747" w:rsidRPr="00D76C77">
        <w:rPr>
          <w:lang w:val="en-US"/>
        </w:rPr>
        <w:t xml:space="preserve"> conține oferta propriu-zisă</w:t>
      </w:r>
      <w:r w:rsidR="000D4747">
        <w:rPr>
          <w:lang w:val="en-US"/>
        </w:rPr>
        <w:t xml:space="preserve"> </w:t>
      </w:r>
      <w:r w:rsidR="000D4747" w:rsidRPr="00254134">
        <w:rPr>
          <w:i/>
          <w:lang w:val="en-US"/>
        </w:rPr>
        <w:t>(formular de ofertă financiară – Anexa nr. 8.),</w:t>
      </w:r>
      <w:r w:rsidR="000D4747" w:rsidRPr="00D76C77">
        <w:rPr>
          <w:lang w:val="en-US"/>
        </w:rPr>
        <w:t xml:space="preserve"> ce va fi exprimată în </w:t>
      </w:r>
      <w:r w:rsidR="000D4747" w:rsidRPr="00D76C77">
        <w:rPr>
          <w:b/>
          <w:lang w:val="en-US"/>
        </w:rPr>
        <w:t>eur</w:t>
      </w:r>
      <w:r w:rsidR="00265232">
        <w:rPr>
          <w:b/>
          <w:lang w:val="en-US"/>
        </w:rPr>
        <w:t>o</w:t>
      </w:r>
      <w:r w:rsidR="000D4747" w:rsidRPr="00D76C77">
        <w:rPr>
          <w:b/>
          <w:lang w:val="en-US"/>
        </w:rPr>
        <w:t>/lună</w:t>
      </w:r>
      <w:r w:rsidR="000D4747" w:rsidRPr="00D76C77">
        <w:rPr>
          <w:lang w:val="en-US"/>
        </w:rPr>
        <w:t xml:space="preserve">, pe el se înscriu numele sau denumirea ofertantului precum și domiciliul sau sediul social al acestuia, după caz, </w:t>
      </w:r>
    </w:p>
    <w:p w:rsidR="000D4747" w:rsidRDefault="000D4747" w:rsidP="000D4747">
      <w:pPr>
        <w:tabs>
          <w:tab w:val="left" w:pos="709"/>
          <w:tab w:val="left" w:pos="1704"/>
        </w:tabs>
        <w:jc w:val="both"/>
      </w:pPr>
      <w:r w:rsidRPr="003C3E7A">
        <w:rPr>
          <w:sz w:val="26"/>
          <w:szCs w:val="26"/>
          <w:lang w:val="en-US"/>
        </w:rPr>
        <w:tab/>
      </w:r>
      <w:r>
        <w:t>Oferta va fi depusă într-un singur exemplar.</w:t>
      </w:r>
    </w:p>
    <w:p w:rsidR="000D4747" w:rsidRDefault="000D4747" w:rsidP="000D4747">
      <w:pPr>
        <w:tabs>
          <w:tab w:val="left" w:pos="709"/>
          <w:tab w:val="left" w:pos="1704"/>
        </w:tabs>
        <w:jc w:val="both"/>
        <w:rPr>
          <w:lang w:val="en-US"/>
        </w:rPr>
      </w:pPr>
      <w:r>
        <w:rPr>
          <w:b/>
          <w:i/>
          <w:lang w:val="en-US"/>
        </w:rPr>
        <w:tab/>
      </w:r>
      <w:r>
        <w:rPr>
          <w:lang w:val="en-US"/>
        </w:rPr>
        <w:t>Fiecare ofertant poate depune o singură oferă.</w:t>
      </w:r>
    </w:p>
    <w:p w:rsidR="000D4747" w:rsidRPr="00DD41B2" w:rsidRDefault="000D4747" w:rsidP="000D4747">
      <w:pPr>
        <w:tabs>
          <w:tab w:val="left" w:pos="709"/>
          <w:tab w:val="left" w:pos="1704"/>
        </w:tabs>
        <w:jc w:val="both"/>
        <w:rPr>
          <w:color w:val="FF0000"/>
          <w:lang w:val="en-US"/>
        </w:rPr>
      </w:pPr>
      <w:r>
        <w:rPr>
          <w:b/>
          <w:i/>
          <w:lang w:val="en-US"/>
        </w:rPr>
        <w:tab/>
      </w:r>
      <w:r w:rsidRPr="00DB04D9">
        <w:rPr>
          <w:lang w:val="en-US"/>
        </w:rPr>
        <w:t xml:space="preserve"> </w:t>
      </w:r>
      <w:r>
        <w:rPr>
          <w:lang w:val="en-US"/>
        </w:rPr>
        <w:t>Perioada de valabilitate a ofertelor este perioada de timp necesară desfășurării procedurii de închiriere prin licitație publică potrivit formularului.</w:t>
      </w:r>
    </w:p>
    <w:p w:rsidR="000D4747" w:rsidRDefault="000D4747" w:rsidP="000D4747">
      <w:pPr>
        <w:tabs>
          <w:tab w:val="left" w:pos="709"/>
          <w:tab w:val="left" w:pos="1704"/>
        </w:tabs>
        <w:jc w:val="both"/>
        <w:rPr>
          <w:i/>
          <w:lang w:val="en-US"/>
        </w:rPr>
      </w:pPr>
      <w:r>
        <w:tab/>
      </w:r>
      <w:r>
        <w:rPr>
          <w:lang w:val="en-US"/>
        </w:rPr>
        <w:t xml:space="preserve"> </w:t>
      </w:r>
      <w:r>
        <w:t>Persoana interesată are obligaţia de a depune oferta la adresa şi până la data-limită pentru depunere, stabilite în anunţul procedurii.</w:t>
      </w:r>
    </w:p>
    <w:p w:rsidR="000D4747" w:rsidRDefault="000D4747" w:rsidP="000D4747">
      <w:pPr>
        <w:tabs>
          <w:tab w:val="left" w:pos="709"/>
          <w:tab w:val="left" w:pos="1704"/>
        </w:tabs>
        <w:jc w:val="both"/>
        <w:rPr>
          <w:lang w:val="en-US"/>
        </w:rPr>
      </w:pPr>
      <w:r>
        <w:rPr>
          <w:b/>
          <w:i/>
          <w:lang w:val="en-US"/>
        </w:rPr>
        <w:tab/>
      </w:r>
      <w:r>
        <w:rPr>
          <w:lang w:val="en-US"/>
        </w:rPr>
        <w:t xml:space="preserve"> Riscurile transmiterii ofertei, inclusiv forța majoră, cad în sarcina ofertantului. </w:t>
      </w:r>
    </w:p>
    <w:p w:rsidR="000D4747" w:rsidRPr="005D018B" w:rsidRDefault="000D4747" w:rsidP="000D4747">
      <w:pPr>
        <w:tabs>
          <w:tab w:val="left" w:pos="709"/>
          <w:tab w:val="left" w:pos="1704"/>
        </w:tabs>
        <w:jc w:val="both"/>
        <w:rPr>
          <w:lang w:val="en-US"/>
        </w:rPr>
      </w:pPr>
      <w:r>
        <w:rPr>
          <w:lang w:val="en-US"/>
        </w:rPr>
        <w:tab/>
        <w:t xml:space="preserve">Oferta depusă la o altă adresă decât cea a </w:t>
      </w:r>
      <w:r w:rsidRPr="00591291">
        <w:rPr>
          <w:lang w:val="en-US"/>
        </w:rPr>
        <w:t>Consiliului Județean Argeș</w:t>
      </w:r>
      <w:r>
        <w:rPr>
          <w:lang w:val="en-US"/>
        </w:rPr>
        <w:t>, sau după expirarea datei limită pentru depunere se returnează nedeschisă.</w:t>
      </w:r>
    </w:p>
    <w:p w:rsidR="000D4747" w:rsidRPr="003B29A3" w:rsidRDefault="000D4747" w:rsidP="000D4747">
      <w:pPr>
        <w:tabs>
          <w:tab w:val="left" w:pos="709"/>
          <w:tab w:val="left" w:pos="1704"/>
        </w:tabs>
        <w:jc w:val="both"/>
        <w:rPr>
          <w:color w:val="FF0000"/>
          <w:lang w:val="en-US"/>
        </w:rPr>
      </w:pPr>
      <w:r w:rsidRPr="00283BFD">
        <w:rPr>
          <w:u w:val="single"/>
        </w:rPr>
        <w:t xml:space="preserve">            </w:t>
      </w:r>
    </w:p>
    <w:p w:rsidR="000F5424" w:rsidRDefault="000F5424" w:rsidP="000D4747">
      <w:pPr>
        <w:tabs>
          <w:tab w:val="left" w:pos="709"/>
          <w:tab w:val="left" w:pos="1704"/>
        </w:tabs>
        <w:jc w:val="both"/>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43A7C">
      <w:pPr>
        <w:widowControl w:val="0"/>
        <w:tabs>
          <w:tab w:val="left" w:pos="709"/>
        </w:tabs>
        <w:autoSpaceDE w:val="0"/>
        <w:autoSpaceDN w:val="0"/>
        <w:adjustRightInd w:val="0"/>
        <w:rPr>
          <w:b/>
          <w:i/>
        </w:rPr>
      </w:pPr>
    </w:p>
    <w:p w:rsidR="00043A7C" w:rsidRDefault="00043A7C" w:rsidP="00043A7C">
      <w:pPr>
        <w:widowControl w:val="0"/>
        <w:tabs>
          <w:tab w:val="left" w:pos="709"/>
        </w:tabs>
        <w:autoSpaceDE w:val="0"/>
        <w:autoSpaceDN w:val="0"/>
        <w:adjustRightInd w:val="0"/>
        <w:rPr>
          <w:b/>
          <w:i/>
        </w:rPr>
      </w:pPr>
    </w:p>
    <w:p w:rsidR="002D5068" w:rsidRDefault="002D5068" w:rsidP="00043A7C">
      <w:pPr>
        <w:widowControl w:val="0"/>
        <w:tabs>
          <w:tab w:val="left" w:pos="709"/>
        </w:tabs>
        <w:autoSpaceDE w:val="0"/>
        <w:autoSpaceDN w:val="0"/>
        <w:adjustRightInd w:val="0"/>
        <w:rPr>
          <w:b/>
          <w:i/>
        </w:rPr>
      </w:pPr>
    </w:p>
    <w:p w:rsidR="002D5068" w:rsidRDefault="002D5068" w:rsidP="00043A7C">
      <w:pPr>
        <w:widowControl w:val="0"/>
        <w:tabs>
          <w:tab w:val="left" w:pos="709"/>
        </w:tabs>
        <w:autoSpaceDE w:val="0"/>
        <w:autoSpaceDN w:val="0"/>
        <w:adjustRightInd w:val="0"/>
        <w:rPr>
          <w:b/>
          <w:i/>
        </w:rPr>
      </w:pPr>
    </w:p>
    <w:p w:rsidR="002D5068" w:rsidRDefault="002D5068" w:rsidP="00043A7C">
      <w:pPr>
        <w:widowControl w:val="0"/>
        <w:tabs>
          <w:tab w:val="left" w:pos="709"/>
        </w:tabs>
        <w:autoSpaceDE w:val="0"/>
        <w:autoSpaceDN w:val="0"/>
        <w:adjustRightInd w:val="0"/>
        <w:rPr>
          <w:b/>
          <w:i/>
        </w:rPr>
      </w:pPr>
    </w:p>
    <w:p w:rsidR="00265232" w:rsidRDefault="00265232" w:rsidP="00043A7C">
      <w:pPr>
        <w:widowControl w:val="0"/>
        <w:tabs>
          <w:tab w:val="left" w:pos="709"/>
        </w:tabs>
        <w:autoSpaceDE w:val="0"/>
        <w:autoSpaceDN w:val="0"/>
        <w:adjustRightInd w:val="0"/>
        <w:rPr>
          <w:b/>
          <w:i/>
        </w:rPr>
      </w:pPr>
    </w:p>
    <w:p w:rsidR="00265232" w:rsidRDefault="00265232" w:rsidP="00043A7C">
      <w:pPr>
        <w:widowControl w:val="0"/>
        <w:tabs>
          <w:tab w:val="left" w:pos="709"/>
        </w:tabs>
        <w:autoSpaceDE w:val="0"/>
        <w:autoSpaceDN w:val="0"/>
        <w:adjustRightInd w:val="0"/>
        <w:rPr>
          <w:b/>
          <w:i/>
        </w:rPr>
      </w:pPr>
    </w:p>
    <w:p w:rsidR="00265232" w:rsidRDefault="00265232" w:rsidP="00043A7C">
      <w:pPr>
        <w:widowControl w:val="0"/>
        <w:tabs>
          <w:tab w:val="left" w:pos="709"/>
        </w:tabs>
        <w:autoSpaceDE w:val="0"/>
        <w:autoSpaceDN w:val="0"/>
        <w:adjustRightInd w:val="0"/>
        <w:rPr>
          <w:b/>
          <w:i/>
        </w:rPr>
      </w:pPr>
    </w:p>
    <w:p w:rsidR="00265232" w:rsidRDefault="00265232" w:rsidP="00043A7C">
      <w:pPr>
        <w:widowControl w:val="0"/>
        <w:tabs>
          <w:tab w:val="left" w:pos="709"/>
        </w:tabs>
        <w:autoSpaceDE w:val="0"/>
        <w:autoSpaceDN w:val="0"/>
        <w:adjustRightInd w:val="0"/>
        <w:rPr>
          <w:b/>
          <w:i/>
        </w:rPr>
      </w:pPr>
    </w:p>
    <w:p w:rsidR="002D5068" w:rsidRDefault="002D5068" w:rsidP="00043A7C">
      <w:pPr>
        <w:widowControl w:val="0"/>
        <w:tabs>
          <w:tab w:val="left" w:pos="709"/>
        </w:tabs>
        <w:autoSpaceDE w:val="0"/>
        <w:autoSpaceDN w:val="0"/>
        <w:adjustRightInd w:val="0"/>
        <w:rPr>
          <w:b/>
          <w:i/>
        </w:rPr>
      </w:pPr>
    </w:p>
    <w:p w:rsidR="004157A3" w:rsidRDefault="004157A3" w:rsidP="00043A7C">
      <w:pPr>
        <w:widowControl w:val="0"/>
        <w:tabs>
          <w:tab w:val="left" w:pos="709"/>
        </w:tabs>
        <w:autoSpaceDE w:val="0"/>
        <w:autoSpaceDN w:val="0"/>
        <w:adjustRightInd w:val="0"/>
        <w:rPr>
          <w:b/>
          <w:i/>
        </w:rPr>
      </w:pPr>
    </w:p>
    <w:p w:rsidR="003C33C6" w:rsidRDefault="003C33C6" w:rsidP="00043A7C">
      <w:pPr>
        <w:widowControl w:val="0"/>
        <w:tabs>
          <w:tab w:val="left" w:pos="709"/>
        </w:tabs>
        <w:autoSpaceDE w:val="0"/>
        <w:autoSpaceDN w:val="0"/>
        <w:adjustRightInd w:val="0"/>
        <w:rPr>
          <w:b/>
          <w:i/>
        </w:rPr>
      </w:pPr>
    </w:p>
    <w:p w:rsidR="002D5068" w:rsidRDefault="002D5068" w:rsidP="00043A7C">
      <w:pPr>
        <w:widowControl w:val="0"/>
        <w:tabs>
          <w:tab w:val="left" w:pos="709"/>
        </w:tabs>
        <w:autoSpaceDE w:val="0"/>
        <w:autoSpaceDN w:val="0"/>
        <w:adjustRightInd w:val="0"/>
        <w:rPr>
          <w:b/>
          <w:i/>
        </w:rPr>
      </w:pPr>
    </w:p>
    <w:p w:rsidR="004157A3" w:rsidRDefault="004157A3" w:rsidP="00043A7C">
      <w:pPr>
        <w:widowControl w:val="0"/>
        <w:tabs>
          <w:tab w:val="left" w:pos="709"/>
        </w:tabs>
        <w:autoSpaceDE w:val="0"/>
        <w:autoSpaceDN w:val="0"/>
        <w:adjustRightInd w:val="0"/>
        <w:rPr>
          <w:b/>
          <w:i/>
        </w:rPr>
      </w:pPr>
    </w:p>
    <w:p w:rsidR="003636F8" w:rsidRPr="004862AB" w:rsidRDefault="003636F8" w:rsidP="000F5424">
      <w:pPr>
        <w:widowControl w:val="0"/>
        <w:tabs>
          <w:tab w:val="left" w:pos="709"/>
        </w:tabs>
        <w:autoSpaceDE w:val="0"/>
        <w:autoSpaceDN w:val="0"/>
        <w:adjustRightInd w:val="0"/>
        <w:jc w:val="right"/>
        <w:rPr>
          <w:b/>
          <w:i/>
        </w:rPr>
      </w:pPr>
    </w:p>
    <w:p w:rsidR="004157A3" w:rsidRDefault="000D4747" w:rsidP="000D4747">
      <w:pPr>
        <w:widowControl w:val="0"/>
        <w:tabs>
          <w:tab w:val="left" w:pos="709"/>
        </w:tabs>
        <w:autoSpaceDE w:val="0"/>
        <w:autoSpaceDN w:val="0"/>
        <w:adjustRightInd w:val="0"/>
        <w:jc w:val="both"/>
        <w:rPr>
          <w:b/>
          <w:i/>
        </w:rPr>
      </w:pPr>
      <w:r>
        <w:rPr>
          <w:sz w:val="28"/>
          <w:szCs w:val="28"/>
        </w:rPr>
        <w:lastRenderedPageBreak/>
        <w:tab/>
      </w:r>
      <w:r w:rsidRPr="000D4747">
        <w:rPr>
          <w:b/>
          <w:i/>
        </w:rPr>
        <w:t>VI.</w:t>
      </w:r>
      <w:r>
        <w:rPr>
          <w:b/>
          <w:i/>
        </w:rPr>
        <w:t xml:space="preserve"> PREZENTAREA OFERTEI</w:t>
      </w:r>
    </w:p>
    <w:p w:rsidR="0024651A" w:rsidRDefault="0024651A" w:rsidP="000D4747">
      <w:pPr>
        <w:widowControl w:val="0"/>
        <w:tabs>
          <w:tab w:val="left" w:pos="709"/>
        </w:tabs>
        <w:autoSpaceDE w:val="0"/>
        <w:autoSpaceDN w:val="0"/>
        <w:adjustRightInd w:val="0"/>
        <w:jc w:val="both"/>
        <w:rPr>
          <w:b/>
          <w:i/>
        </w:rPr>
      </w:pPr>
    </w:p>
    <w:p w:rsidR="00452A42" w:rsidRDefault="00452A42" w:rsidP="000D4747">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3936"/>
        <w:gridCol w:w="6540"/>
      </w:tblGrid>
      <w:tr w:rsidR="000D4747" w:rsidTr="0024651A">
        <w:tc>
          <w:tcPr>
            <w:tcW w:w="3936" w:type="dxa"/>
          </w:tcPr>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Limba de redactare a ofertei</w:t>
            </w:r>
          </w:p>
        </w:tc>
        <w:tc>
          <w:tcPr>
            <w:tcW w:w="6540" w:type="dxa"/>
          </w:tcPr>
          <w:p w:rsidR="000D4747" w:rsidRDefault="0011558F" w:rsidP="000D4747">
            <w:pPr>
              <w:widowControl w:val="0"/>
              <w:tabs>
                <w:tab w:val="left" w:pos="709"/>
              </w:tabs>
              <w:autoSpaceDE w:val="0"/>
              <w:autoSpaceDN w:val="0"/>
              <w:adjustRightInd w:val="0"/>
              <w:jc w:val="both"/>
            </w:pPr>
            <w:r w:rsidRPr="0011558F">
              <w:t>Limba română</w:t>
            </w:r>
          </w:p>
          <w:p w:rsidR="0024651A" w:rsidRPr="0011558F" w:rsidRDefault="0024651A" w:rsidP="000D4747">
            <w:pPr>
              <w:widowControl w:val="0"/>
              <w:tabs>
                <w:tab w:val="left" w:pos="709"/>
              </w:tabs>
              <w:autoSpaceDE w:val="0"/>
              <w:autoSpaceDN w:val="0"/>
              <w:adjustRightInd w:val="0"/>
              <w:jc w:val="both"/>
            </w:pP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Modul de prezentare a ofertei financiare</w:t>
            </w:r>
          </w:p>
        </w:tc>
        <w:tc>
          <w:tcPr>
            <w:tcW w:w="6540" w:type="dxa"/>
          </w:tcPr>
          <w:p w:rsidR="001A413E" w:rsidRPr="00711ECE" w:rsidRDefault="0024651A" w:rsidP="001A413E">
            <w:pPr>
              <w:tabs>
                <w:tab w:val="left" w:pos="3258"/>
              </w:tabs>
              <w:jc w:val="both"/>
            </w:pPr>
            <w:r>
              <w:rPr>
                <w:lang w:val="en-US"/>
              </w:rPr>
              <w:t xml:space="preserve">   </w:t>
            </w:r>
            <w:r w:rsidR="007B7AB1">
              <w:rPr>
                <w:lang w:val="en-US"/>
              </w:rPr>
              <w:t xml:space="preserve">Oferta financiară va fi exprimată ferm în </w:t>
            </w:r>
            <w:r w:rsidR="007B7AB1" w:rsidRPr="001A413E">
              <w:rPr>
                <w:b/>
                <w:i/>
                <w:lang w:val="en-US"/>
              </w:rPr>
              <w:t>EUR</w:t>
            </w:r>
            <w:r w:rsidR="001A413E" w:rsidRPr="001A413E">
              <w:rPr>
                <w:b/>
                <w:i/>
                <w:lang w:val="en-US"/>
              </w:rPr>
              <w:t>O</w:t>
            </w:r>
            <w:r w:rsidR="001A413E">
              <w:rPr>
                <w:lang w:val="en-US"/>
              </w:rPr>
              <w:t xml:space="preserve"> </w:t>
            </w:r>
            <w:r w:rsidR="007B7AB1">
              <w:rPr>
                <w:lang w:val="en-US"/>
              </w:rPr>
              <w:t xml:space="preserve">pentru </w:t>
            </w:r>
            <w:r w:rsidR="007B7AB1" w:rsidRPr="00C36D8B">
              <w:rPr>
                <w:lang w:val="en-US"/>
              </w:rPr>
              <w:t xml:space="preserve"> </w:t>
            </w:r>
            <w:r w:rsidR="001A413E" w:rsidRPr="00711ECE">
              <w:rPr>
                <w:lang w:val="en-US"/>
              </w:rPr>
              <w:t xml:space="preserve">imobilul teren în suprafață totală de 72 mp, situat în Oraș Costești, Strada Pieții, nr. 5, Punct “Dispensar policlinic”, </w:t>
            </w:r>
            <w:r w:rsidR="001A413E" w:rsidRPr="00711ECE">
              <w:t>județul Argeș, înscris în CF nr. 81561 – UAT Costești, aflat în domeniul public al Județului Argeș.</w:t>
            </w:r>
          </w:p>
          <w:p w:rsidR="000D4747" w:rsidRPr="0011558F" w:rsidRDefault="000D4747" w:rsidP="000D4747">
            <w:pPr>
              <w:widowControl w:val="0"/>
              <w:tabs>
                <w:tab w:val="left" w:pos="709"/>
              </w:tabs>
              <w:autoSpaceDE w:val="0"/>
              <w:autoSpaceDN w:val="0"/>
              <w:adjustRightInd w:val="0"/>
              <w:jc w:val="both"/>
              <w:rPr>
                <w:b/>
              </w:rPr>
            </w:pPr>
          </w:p>
        </w:tc>
      </w:tr>
      <w:tr w:rsidR="000D4747" w:rsidTr="0024651A">
        <w:trPr>
          <w:trHeight w:val="3865"/>
        </w:trPr>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Pr="0024651A" w:rsidRDefault="0024651A" w:rsidP="0024651A">
            <w:pPr>
              <w:widowControl w:val="0"/>
              <w:tabs>
                <w:tab w:val="left" w:pos="709"/>
              </w:tabs>
              <w:autoSpaceDE w:val="0"/>
              <w:autoSpaceDN w:val="0"/>
              <w:adjustRightInd w:val="0"/>
              <w:ind w:left="36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Garanția de participare</w:t>
            </w:r>
          </w:p>
        </w:tc>
        <w:tc>
          <w:tcPr>
            <w:tcW w:w="6540" w:type="dxa"/>
          </w:tcPr>
          <w:p w:rsidR="0024651A" w:rsidRPr="0077307A" w:rsidRDefault="009967C2" w:rsidP="009967C2">
            <w:pPr>
              <w:tabs>
                <w:tab w:val="left" w:pos="709"/>
                <w:tab w:val="left" w:pos="1704"/>
              </w:tabs>
              <w:jc w:val="both"/>
              <w:rPr>
                <w:lang w:val="en-US"/>
              </w:rPr>
            </w:pPr>
            <w:r>
              <w:rPr>
                <w:lang w:val="en-US"/>
              </w:rPr>
              <w:t xml:space="preserve">     </w:t>
            </w:r>
            <w:r w:rsidR="0077307A" w:rsidRPr="0077307A">
              <w:rPr>
                <w:lang w:val="en-US"/>
              </w:rPr>
              <w:t>1.</w:t>
            </w:r>
            <w:r w:rsidRPr="0077307A">
              <w:rPr>
                <w:lang w:val="en-US"/>
              </w:rPr>
              <w:t xml:space="preserve"> Garanția de participare la procedura de închiriere este obligatorie în sumă de </w:t>
            </w:r>
            <w:r w:rsidR="00265232" w:rsidRPr="0077307A">
              <w:rPr>
                <w:lang w:val="en-US"/>
              </w:rPr>
              <w:t>2</w:t>
            </w:r>
            <w:r w:rsidR="00E23529" w:rsidRPr="0077307A">
              <w:rPr>
                <w:lang w:val="en-US"/>
              </w:rPr>
              <w:t>40</w:t>
            </w:r>
            <w:r w:rsidRPr="0077307A">
              <w:rPr>
                <w:lang w:val="en-US"/>
              </w:rPr>
              <w:t xml:space="preserve"> lei</w:t>
            </w:r>
            <w:r w:rsidR="00E23529" w:rsidRPr="0077307A">
              <w:rPr>
                <w:lang w:val="en-US"/>
              </w:rPr>
              <w:t xml:space="preserve"> </w:t>
            </w:r>
            <w:r w:rsidRPr="0077307A">
              <w:rPr>
                <w:lang w:val="en-US"/>
              </w:rPr>
              <w:t>(contravaloarea a două ch</w:t>
            </w:r>
            <w:r w:rsidR="0024651A" w:rsidRPr="0077307A">
              <w:rPr>
                <w:lang w:val="en-US"/>
              </w:rPr>
              <w:t>irii)</w:t>
            </w:r>
          </w:p>
          <w:p w:rsidR="009967C2" w:rsidRPr="0077307A" w:rsidRDefault="0024651A" w:rsidP="009967C2">
            <w:pPr>
              <w:tabs>
                <w:tab w:val="left" w:pos="709"/>
                <w:tab w:val="left" w:pos="1704"/>
              </w:tabs>
              <w:jc w:val="both"/>
              <w:rPr>
                <w:lang w:val="en-US"/>
              </w:rPr>
            </w:pPr>
            <w:r w:rsidRPr="0077307A">
              <w:rPr>
                <w:lang w:val="en-US"/>
              </w:rPr>
              <w:t xml:space="preserve">     </w:t>
            </w:r>
            <w:r w:rsidR="009967C2" w:rsidRPr="0077307A">
              <w:rPr>
                <w:lang w:val="en-US"/>
              </w:rPr>
              <w:t>Ofertantul va pierde garanția de participare dacă își retrage oferta înainte de începerea licitației, în oricare dintre etapele acesteia.</w:t>
            </w:r>
          </w:p>
          <w:p w:rsidR="009967C2" w:rsidRPr="0077307A" w:rsidRDefault="0024651A" w:rsidP="009967C2">
            <w:pPr>
              <w:tabs>
                <w:tab w:val="left" w:pos="709"/>
                <w:tab w:val="left" w:pos="1704"/>
              </w:tabs>
              <w:jc w:val="both"/>
            </w:pPr>
            <w:r w:rsidRPr="0077307A">
              <w:rPr>
                <w:lang w:val="en-US"/>
              </w:rPr>
              <w:t xml:space="preserve">    </w:t>
            </w:r>
            <w:r w:rsidR="009967C2" w:rsidRPr="0077307A">
              <w:rPr>
                <w:lang w:val="en-US"/>
              </w:rPr>
              <w:t xml:space="preserve">  </w:t>
            </w:r>
            <w:r w:rsidR="0077307A" w:rsidRPr="0077307A">
              <w:rPr>
                <w:lang w:val="en-US"/>
              </w:rPr>
              <w:t xml:space="preserve">2. </w:t>
            </w:r>
            <w:r w:rsidR="009967C2" w:rsidRPr="0077307A">
              <w:t>Garanţia de participare se restituie la cerere tuturor ofertanților declarați necâștigători, numai după desemnarea ofertantului câștigător.</w:t>
            </w:r>
          </w:p>
          <w:p w:rsidR="009967C2" w:rsidRPr="0077307A" w:rsidRDefault="0024651A" w:rsidP="009967C2">
            <w:pPr>
              <w:tabs>
                <w:tab w:val="left" w:pos="709"/>
                <w:tab w:val="left" w:pos="1704"/>
              </w:tabs>
              <w:jc w:val="both"/>
              <w:rPr>
                <w:color w:val="FF0000"/>
                <w:lang w:val="en-US"/>
              </w:rPr>
            </w:pPr>
            <w:r w:rsidRPr="0077307A">
              <w:rPr>
                <w:lang w:val="en-US"/>
              </w:rPr>
              <w:t xml:space="preserve">     </w:t>
            </w:r>
            <w:r w:rsidR="009967C2" w:rsidRPr="0077307A">
              <w:rPr>
                <w:lang w:val="en-US"/>
              </w:rPr>
              <w:t xml:space="preserve"> </w:t>
            </w:r>
            <w:r w:rsidR="0077307A" w:rsidRPr="0077307A">
              <w:rPr>
                <w:lang w:val="en-US"/>
              </w:rPr>
              <w:t xml:space="preserve">3. </w:t>
            </w:r>
            <w:r w:rsidR="009967C2" w:rsidRPr="0077307A">
              <w:rPr>
                <w:lang w:val="en-US"/>
              </w:rPr>
              <w:t>Ofertantul declarat câștigător va pierde garanția de participare dacă nu se prezintă să încheie contractul în termenul prevăzut în documentația de atribuire.</w:t>
            </w:r>
          </w:p>
          <w:p w:rsidR="000D4747" w:rsidRPr="009967C2" w:rsidRDefault="0024651A" w:rsidP="0024651A">
            <w:pPr>
              <w:tabs>
                <w:tab w:val="left" w:pos="709"/>
                <w:tab w:val="left" w:pos="1704"/>
              </w:tabs>
              <w:jc w:val="both"/>
            </w:pPr>
            <w:r w:rsidRPr="0077307A">
              <w:rPr>
                <w:lang w:val="en-US"/>
              </w:rPr>
              <w:t xml:space="preserve">    </w:t>
            </w:r>
            <w:r w:rsidR="0077307A" w:rsidRPr="0077307A">
              <w:rPr>
                <w:lang w:val="en-US"/>
              </w:rPr>
              <w:t xml:space="preserve"> 4. </w:t>
            </w:r>
            <w:r w:rsidR="009967C2" w:rsidRPr="0077307A">
              <w:rPr>
                <w:lang w:val="en-US"/>
              </w:rPr>
              <w:t>Ofertantului declarat câștigător i se va restitui garanția de participare</w:t>
            </w:r>
            <w:r w:rsidR="009967C2">
              <w:rPr>
                <w:lang w:val="en-US"/>
              </w:rPr>
              <w:t xml:space="preserve"> numai după semnarea contractului, pe baza unei cereri depusă la </w:t>
            </w:r>
            <w:r w:rsidR="009967C2">
              <w:t xml:space="preserve">Registratura </w:t>
            </w:r>
            <w:r w:rsidR="009967C2" w:rsidRPr="00D76C77">
              <w:t>Consiliului Judeţean Argeş</w:t>
            </w:r>
            <w:r w:rsidR="009967C2">
              <w:t>.</w:t>
            </w: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Clarificări</w:t>
            </w:r>
          </w:p>
        </w:tc>
        <w:tc>
          <w:tcPr>
            <w:tcW w:w="6540" w:type="dxa"/>
          </w:tcPr>
          <w:p w:rsidR="003636F8" w:rsidRDefault="003636F8" w:rsidP="001C01AA">
            <w:pPr>
              <w:tabs>
                <w:tab w:val="left" w:pos="709"/>
                <w:tab w:val="left" w:pos="1704"/>
              </w:tabs>
              <w:jc w:val="both"/>
              <w:rPr>
                <w:lang w:val="en-US"/>
              </w:rPr>
            </w:pPr>
            <w:r>
              <w:rPr>
                <w:b/>
                <w:i/>
                <w:lang w:val="en-US"/>
              </w:rPr>
              <w:t xml:space="preserve">   </w:t>
            </w:r>
            <w:r w:rsidR="0077307A" w:rsidRPr="0077307A">
              <w:rPr>
                <w:lang w:val="en-US"/>
              </w:rPr>
              <w:t>1.</w:t>
            </w:r>
            <w:r w:rsidR="0077307A">
              <w:rPr>
                <w:b/>
                <w:i/>
                <w:lang w:val="en-US"/>
              </w:rPr>
              <w:t xml:space="preserve"> </w:t>
            </w:r>
            <w:r w:rsidR="001C01AA" w:rsidRPr="00AD2E18">
              <w:rPr>
                <w:lang w:val="en-US"/>
              </w:rPr>
              <w:t>Orice personă interesată, care a obținut un exemplar din documentația de atribuire are dreptul de a solicita clarificări despre elementele cuprinse în aceasta.</w:t>
            </w:r>
          </w:p>
          <w:p w:rsidR="001C01AA" w:rsidRPr="003636F8" w:rsidRDefault="003636F8" w:rsidP="001C01AA">
            <w:pPr>
              <w:tabs>
                <w:tab w:val="left" w:pos="709"/>
                <w:tab w:val="left" w:pos="1704"/>
              </w:tabs>
              <w:jc w:val="both"/>
              <w:rPr>
                <w:lang w:val="en-US"/>
              </w:rPr>
            </w:pPr>
            <w:r>
              <w:rPr>
                <w:lang w:val="en-US"/>
              </w:rPr>
              <w:t xml:space="preserve">  </w:t>
            </w:r>
            <w:r w:rsidR="001C01AA" w:rsidRPr="00AD2E18">
              <w:rPr>
                <w:lang w:val="en-US"/>
              </w:rPr>
              <w:t xml:space="preserve"> </w:t>
            </w:r>
            <w:r w:rsidR="0077307A">
              <w:rPr>
                <w:lang w:val="en-US"/>
              </w:rPr>
              <w:t xml:space="preserve">2. </w:t>
            </w:r>
            <w:r w:rsidR="001C01AA" w:rsidRPr="00AD2E18">
              <w:rPr>
                <w:lang w:val="en-US"/>
              </w:rPr>
              <w:t>Autoritatea publică locală – Județul Argeș va răspunde în mod clar, complet și fără ambiguități, la orice clarificare solicitată, într-o perioadă care nu trebuie să depășească 5 zile lucrătoare de la primirea unei astfel de solicitări.</w:t>
            </w:r>
            <w:r w:rsidR="001C01AA" w:rsidRPr="00AD2E18">
              <w:rPr>
                <w:b/>
                <w:i/>
                <w:lang w:val="en-US"/>
              </w:rPr>
              <w:t xml:space="preserve">     </w:t>
            </w:r>
          </w:p>
          <w:p w:rsidR="001C01AA" w:rsidRPr="00AD2E18" w:rsidRDefault="001C01AA" w:rsidP="001C01AA">
            <w:pPr>
              <w:tabs>
                <w:tab w:val="left" w:pos="709"/>
                <w:tab w:val="left" w:pos="1704"/>
              </w:tabs>
              <w:jc w:val="both"/>
              <w:rPr>
                <w:lang w:val="en-US"/>
              </w:rPr>
            </w:pPr>
            <w:r w:rsidRPr="00AD2E18">
              <w:rPr>
                <w:b/>
                <w:i/>
                <w:lang w:val="en-US"/>
              </w:rPr>
              <w:t xml:space="preserve">  </w:t>
            </w:r>
            <w:r w:rsidRPr="00AD2E18">
              <w:rPr>
                <w:lang w:val="en-US"/>
              </w:rPr>
              <w:t xml:space="preserve"> </w:t>
            </w:r>
            <w:r w:rsidR="0077307A">
              <w:rPr>
                <w:lang w:val="en-US"/>
              </w:rPr>
              <w:t xml:space="preserve">3. </w:t>
            </w:r>
            <w:r w:rsidRPr="00AD2E18">
              <w:rPr>
                <w:lang w:val="en-US"/>
              </w:rPr>
              <w:t>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1C01AA" w:rsidRPr="00AD2E18" w:rsidRDefault="003636F8" w:rsidP="001C01AA">
            <w:pPr>
              <w:tabs>
                <w:tab w:val="left" w:pos="709"/>
                <w:tab w:val="left" w:pos="1704"/>
              </w:tabs>
              <w:jc w:val="both"/>
              <w:rPr>
                <w:lang w:val="en-US"/>
              </w:rPr>
            </w:pPr>
            <w:r>
              <w:rPr>
                <w:b/>
                <w:i/>
                <w:lang w:val="en-US"/>
              </w:rPr>
              <w:t xml:space="preserve"> </w:t>
            </w:r>
            <w:r w:rsidR="001C01AA" w:rsidRPr="00AD2E18">
              <w:rPr>
                <w:lang w:val="en-US"/>
              </w:rPr>
              <w:t xml:space="preserve"> </w:t>
            </w:r>
            <w:r w:rsidR="0077307A">
              <w:rPr>
                <w:lang w:val="en-US"/>
              </w:rPr>
              <w:t xml:space="preserve">4. </w:t>
            </w:r>
            <w:r w:rsidR="001C01AA" w:rsidRPr="00AD2E18">
              <w:rPr>
                <w:lang w:val="en-US"/>
              </w:rPr>
              <w:t xml:space="preserve">Fără a aduce atingere prevederilor alin. </w:t>
            </w:r>
            <w:r w:rsidR="001C01AA" w:rsidRPr="00AD2E18">
              <w:rPr>
                <w:i/>
                <w:lang w:val="en-US"/>
              </w:rPr>
              <w:t>(2)</w:t>
            </w:r>
            <w:r w:rsidR="001C01AA" w:rsidRPr="00AD2E18">
              <w:rPr>
                <w:lang w:val="en-US"/>
              </w:rPr>
              <w:t xml:space="preserve"> autoritatea</w:t>
            </w:r>
            <w:r w:rsidR="001C01AA">
              <w:rPr>
                <w:lang w:val="en-US"/>
              </w:rPr>
              <w:t xml:space="preserve"> publică locală – Județul Argeș</w:t>
            </w:r>
            <w:r w:rsidR="001C01AA" w:rsidRPr="00AD2E18">
              <w:rPr>
                <w:lang w:val="en-US"/>
              </w:rPr>
              <w:t xml:space="preserve"> va transmite răspunsul la orice clarificare cu cel puțin 5 zile lucrătoare înainte de data limită pentru depunerea ofertelor.</w:t>
            </w:r>
          </w:p>
          <w:p w:rsidR="003636F8" w:rsidRDefault="003636F8" w:rsidP="0001429C">
            <w:pPr>
              <w:tabs>
                <w:tab w:val="left" w:pos="709"/>
                <w:tab w:val="left" w:pos="1704"/>
              </w:tabs>
              <w:jc w:val="both"/>
              <w:rPr>
                <w:lang w:val="en-US"/>
              </w:rPr>
            </w:pPr>
            <w:r>
              <w:rPr>
                <w:b/>
                <w:i/>
                <w:lang w:val="en-US"/>
              </w:rPr>
              <w:t xml:space="preserve">   </w:t>
            </w:r>
            <w:r w:rsidR="001C01AA" w:rsidRPr="00AD2E18">
              <w:rPr>
                <w:lang w:val="en-US"/>
              </w:rPr>
              <w:t xml:space="preserve"> </w:t>
            </w:r>
            <w:r w:rsidR="0077307A">
              <w:rPr>
                <w:lang w:val="en-US"/>
              </w:rPr>
              <w:t xml:space="preserve">5. </w:t>
            </w:r>
            <w:r w:rsidR="001C01AA" w:rsidRPr="00AD2E18">
              <w:rPr>
                <w:lang w:val="en-US"/>
              </w:rPr>
              <w:t>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p w:rsidR="00452A42" w:rsidRPr="0001429C" w:rsidRDefault="00452A42" w:rsidP="0001429C">
            <w:pPr>
              <w:tabs>
                <w:tab w:val="left" w:pos="709"/>
                <w:tab w:val="left" w:pos="1704"/>
              </w:tabs>
              <w:jc w:val="both"/>
              <w:rPr>
                <w:lang w:val="en-US"/>
              </w:rPr>
            </w:pPr>
          </w:p>
        </w:tc>
      </w:tr>
      <w:tr w:rsidR="000D4747" w:rsidTr="0024651A">
        <w:tc>
          <w:tcPr>
            <w:tcW w:w="3936" w:type="dxa"/>
          </w:tcPr>
          <w:p w:rsidR="0024651A" w:rsidRDefault="0024651A" w:rsidP="001348E0">
            <w:pPr>
              <w:widowControl w:val="0"/>
              <w:tabs>
                <w:tab w:val="left" w:pos="709"/>
              </w:tabs>
              <w:autoSpaceDE w:val="0"/>
              <w:autoSpaceDN w:val="0"/>
              <w:adjustRightInd w:val="0"/>
              <w:jc w:val="both"/>
              <w:rPr>
                <w:b/>
                <w:i/>
              </w:rPr>
            </w:pPr>
          </w:p>
          <w:p w:rsidR="00A7322A" w:rsidRPr="001348E0" w:rsidRDefault="00A7322A" w:rsidP="001348E0">
            <w:pPr>
              <w:widowControl w:val="0"/>
              <w:tabs>
                <w:tab w:val="left" w:pos="709"/>
              </w:tabs>
              <w:autoSpaceDE w:val="0"/>
              <w:autoSpaceDN w:val="0"/>
              <w:adjustRightInd w:val="0"/>
              <w:jc w:val="both"/>
              <w:rPr>
                <w:b/>
                <w:i/>
              </w:rPr>
            </w:pPr>
          </w:p>
          <w:p w:rsidR="006B0B89" w:rsidRDefault="006B0B89"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Modul de prezentare a ofertei</w:t>
            </w:r>
          </w:p>
        </w:tc>
        <w:tc>
          <w:tcPr>
            <w:tcW w:w="6540" w:type="dxa"/>
          </w:tcPr>
          <w:p w:rsidR="00A7322A" w:rsidRDefault="00A7322A" w:rsidP="00B25C63">
            <w:pPr>
              <w:widowControl w:val="0"/>
              <w:tabs>
                <w:tab w:val="left" w:pos="709"/>
              </w:tabs>
              <w:autoSpaceDE w:val="0"/>
              <w:autoSpaceDN w:val="0"/>
              <w:adjustRightInd w:val="0"/>
              <w:jc w:val="both"/>
              <w:rPr>
                <w:i/>
              </w:rPr>
            </w:pPr>
          </w:p>
          <w:p w:rsidR="000D4747" w:rsidRDefault="00B25C63" w:rsidP="00B25C63">
            <w:pPr>
              <w:widowControl w:val="0"/>
              <w:tabs>
                <w:tab w:val="left" w:pos="709"/>
              </w:tabs>
              <w:autoSpaceDE w:val="0"/>
              <w:autoSpaceDN w:val="0"/>
              <w:adjustRightInd w:val="0"/>
              <w:jc w:val="both"/>
            </w:pPr>
            <w:r w:rsidRPr="00B25C63">
              <w:rPr>
                <w:i/>
              </w:rPr>
              <w:t>-</w:t>
            </w:r>
            <w:r w:rsidR="003E0188">
              <w:rPr>
                <w:i/>
              </w:rPr>
              <w:t xml:space="preserve"> </w:t>
            </w:r>
            <w:r w:rsidRPr="00B25C63">
              <w:rPr>
                <w:i/>
              </w:rPr>
              <w:t>adresa la care se depune oferta:</w:t>
            </w:r>
            <w:r w:rsidRPr="00B25C63">
              <w:t xml:space="preserve"> registratura Consiliului Județean Argeș - clădirea </w:t>
            </w:r>
            <w:r w:rsidRPr="00B25C63">
              <w:rPr>
                <w:lang w:val="en-US"/>
              </w:rPr>
              <w:t>”</w:t>
            </w:r>
            <w:r w:rsidRPr="00B25C63">
              <w:t>Palatul Administrativ</w:t>
            </w:r>
            <w:r w:rsidRPr="00B25C63">
              <w:rPr>
                <w:lang w:val="en-US"/>
              </w:rPr>
              <w:t xml:space="preserve">” - </w:t>
            </w:r>
            <w:r w:rsidRPr="00B25C63">
              <w:t>Pitești, Piața Vasile Milea, nr.1</w:t>
            </w:r>
          </w:p>
          <w:p w:rsidR="00415B1E" w:rsidRPr="001348E0" w:rsidRDefault="00B25C63" w:rsidP="00B25C63">
            <w:pPr>
              <w:widowControl w:val="0"/>
              <w:tabs>
                <w:tab w:val="left" w:pos="709"/>
              </w:tabs>
              <w:autoSpaceDE w:val="0"/>
              <w:autoSpaceDN w:val="0"/>
              <w:adjustRightInd w:val="0"/>
              <w:jc w:val="both"/>
              <w:rPr>
                <w:lang w:val="en-US"/>
              </w:rPr>
            </w:pPr>
            <w:r>
              <w:t>-</w:t>
            </w:r>
            <w:r w:rsidR="003E0188">
              <w:t xml:space="preserve"> </w:t>
            </w:r>
            <w:r>
              <w:t>data limită pentru depunerea</w:t>
            </w:r>
            <w:r w:rsidR="003E0188">
              <w:t xml:space="preserve"> ofertei</w:t>
            </w:r>
            <w:r w:rsidR="003E0188" w:rsidRPr="003E0188">
              <w:t xml:space="preserve">: </w:t>
            </w:r>
            <w:r w:rsidR="00BE20E0" w:rsidRPr="001348E0">
              <w:t>08</w:t>
            </w:r>
            <w:r w:rsidR="005D1FB1" w:rsidRPr="001348E0">
              <w:rPr>
                <w:lang w:val="en-US"/>
              </w:rPr>
              <w:t>.0</w:t>
            </w:r>
            <w:r w:rsidR="00BE20E0" w:rsidRPr="001348E0">
              <w:rPr>
                <w:lang w:val="en-US"/>
              </w:rPr>
              <w:t>7</w:t>
            </w:r>
            <w:r w:rsidR="005D1FB1" w:rsidRPr="001348E0">
              <w:rPr>
                <w:lang w:val="en-US"/>
              </w:rPr>
              <w:t>.2020</w:t>
            </w:r>
            <w:r w:rsidR="00415B1E" w:rsidRPr="001348E0">
              <w:rPr>
                <w:lang w:val="en-US"/>
              </w:rPr>
              <w:t xml:space="preserve">, ora10ºº </w:t>
            </w:r>
          </w:p>
          <w:p w:rsidR="003E0188" w:rsidRPr="004157A3" w:rsidRDefault="003E0188" w:rsidP="00B25C63">
            <w:pPr>
              <w:widowControl w:val="0"/>
              <w:tabs>
                <w:tab w:val="left" w:pos="709"/>
              </w:tabs>
              <w:autoSpaceDE w:val="0"/>
              <w:autoSpaceDN w:val="0"/>
              <w:adjustRightInd w:val="0"/>
              <w:jc w:val="both"/>
            </w:pPr>
            <w:r>
              <w:t>-  numărul de exemplare în original</w:t>
            </w:r>
            <w:r w:rsidRPr="003E0188">
              <w:t>:</w:t>
            </w:r>
            <w:r>
              <w:t xml:space="preserve"> </w:t>
            </w:r>
            <w:r w:rsidR="00415B1E" w:rsidRPr="004157A3">
              <w:t>1</w:t>
            </w:r>
          </w:p>
          <w:p w:rsidR="003E0188" w:rsidRDefault="003E0188" w:rsidP="004B536A">
            <w:pPr>
              <w:widowControl w:val="0"/>
              <w:tabs>
                <w:tab w:val="left" w:pos="709"/>
              </w:tabs>
              <w:autoSpaceDE w:val="0"/>
              <w:autoSpaceDN w:val="0"/>
              <w:adjustRightInd w:val="0"/>
              <w:jc w:val="both"/>
            </w:pPr>
            <w:r>
              <w:t xml:space="preserve">  Ofertele cuprinzând dovada constituirii garanției de participare, documentele de calificare, </w:t>
            </w:r>
            <w:r w:rsidRPr="007D4E9A">
              <w:rPr>
                <w:lang w:val="en-US"/>
              </w:rPr>
              <w:t xml:space="preserve">dovada achitării </w:t>
            </w:r>
            <w:r w:rsidRPr="007D4E9A">
              <w:rPr>
                <w:i/>
                <w:lang w:val="en-US"/>
              </w:rPr>
              <w:t>Documentației de atribuire și a Caietului de sarcini</w:t>
            </w:r>
            <w:r w:rsidR="004B536A">
              <w:rPr>
                <w:i/>
                <w:lang w:val="en-US"/>
              </w:rPr>
              <w:t xml:space="preserve"> </w:t>
            </w:r>
            <w:r w:rsidR="004B536A" w:rsidRPr="007D4E9A">
              <w:rPr>
                <w:i/>
                <w:lang w:val="en-US"/>
              </w:rPr>
              <w:t xml:space="preserve">(pentru persoanele care au solicitat </w:t>
            </w:r>
            <w:r w:rsidR="004B536A" w:rsidRPr="007D4E9A">
              <w:rPr>
                <w:i/>
              </w:rPr>
              <w:t xml:space="preserve"> documentația de atribuire, pe suport de hârtie și/sau pe suport magnetic</w:t>
            </w:r>
            <w:r w:rsidR="004B536A" w:rsidRPr="007D4E9A">
              <w:rPr>
                <w:i/>
                <w:lang w:val="en-US"/>
              </w:rPr>
              <w:t>)</w:t>
            </w:r>
            <w:r w:rsidR="004B536A">
              <w:t xml:space="preserve"> și propunerea financiară se vor depune în două plicuri sigilate astfel</w:t>
            </w:r>
            <w:r w:rsidR="004B536A" w:rsidRPr="003E0188">
              <w:t>:</w:t>
            </w:r>
          </w:p>
          <w:p w:rsidR="004B536A" w:rsidRPr="001B2B87" w:rsidRDefault="004B536A" w:rsidP="0070225E">
            <w:pPr>
              <w:tabs>
                <w:tab w:val="left" w:pos="709"/>
                <w:tab w:val="left" w:pos="1704"/>
              </w:tabs>
              <w:jc w:val="both"/>
              <w:rPr>
                <w:i/>
                <w:lang w:val="en-US"/>
              </w:rPr>
            </w:pPr>
            <w:r>
              <w:t>-</w:t>
            </w:r>
            <w:r w:rsidRPr="0070225E">
              <w:rPr>
                <w:b/>
                <w:i/>
                <w:lang w:val="en-US"/>
              </w:rPr>
              <w:t>Pe plicul exterior</w:t>
            </w:r>
            <w:r w:rsidR="0070225E" w:rsidRPr="0070225E">
              <w:rPr>
                <w:b/>
                <w:i/>
                <w:lang w:val="en-US"/>
              </w:rPr>
              <w:t xml:space="preserve"> </w:t>
            </w:r>
            <w:r w:rsidR="0070225E" w:rsidRPr="0070225E">
              <w:rPr>
                <w:i/>
                <w:lang w:val="en-US"/>
              </w:rPr>
              <w:t>care conține</w:t>
            </w:r>
            <w:r w:rsidR="0070225E" w:rsidRPr="0070225E">
              <w:rPr>
                <w:b/>
                <w:i/>
                <w:lang w:val="en-US"/>
              </w:rPr>
              <w:t xml:space="preserve"> </w:t>
            </w:r>
            <w:r w:rsidR="0070225E" w:rsidRPr="0070225E">
              <w:rPr>
                <w:i/>
                <w:lang w:val="en-US"/>
              </w:rPr>
              <w:t xml:space="preserve"> documentele de certificare a identității și calității ofertantului</w:t>
            </w:r>
            <w:r w:rsidRPr="0070225E">
              <w:rPr>
                <w:b/>
                <w:lang w:val="en-US"/>
              </w:rPr>
              <w:t xml:space="preserve"> </w:t>
            </w:r>
            <w:r w:rsidR="0070225E" w:rsidRPr="0070225E">
              <w:rPr>
                <w:b/>
                <w:lang w:val="en-US"/>
              </w:rPr>
              <w:t xml:space="preserve"> </w:t>
            </w:r>
            <w:r w:rsidR="0070225E" w:rsidRPr="0070225E">
              <w:rPr>
                <w:i/>
                <w:lang w:val="en-US"/>
              </w:rPr>
              <w:t>precum și documentele de</w:t>
            </w:r>
            <w:r w:rsidR="0070225E" w:rsidRPr="0070225E">
              <w:rPr>
                <w:b/>
                <w:lang w:val="en-US"/>
              </w:rPr>
              <w:t xml:space="preserve"> </w:t>
            </w:r>
            <w:r w:rsidR="0070225E" w:rsidRPr="0070225E">
              <w:rPr>
                <w:i/>
                <w:lang w:val="en-US"/>
              </w:rPr>
              <w:t>certificare a plăților necesare p</w:t>
            </w:r>
            <w:r w:rsidR="0070225E">
              <w:rPr>
                <w:i/>
                <w:lang w:val="en-US"/>
              </w:rPr>
              <w:t xml:space="preserve">entru participarea la licitație </w:t>
            </w:r>
            <w:r w:rsidRPr="00D76C77">
              <w:rPr>
                <w:lang w:val="en-US"/>
              </w:rPr>
              <w:t>se va indica expeditorul, destinatarul, obiectul, licitației pentru care este depusă oferta</w:t>
            </w:r>
            <w:r w:rsidR="0070225E">
              <w:rPr>
                <w:lang w:val="en-US"/>
              </w:rPr>
              <w:t xml:space="preserve"> menționându-se clar</w:t>
            </w:r>
            <w:r w:rsidRPr="00D76C77">
              <w:rPr>
                <w:lang w:val="en-US"/>
              </w:rPr>
              <w:t xml:space="preserve"> “A </w:t>
            </w:r>
            <w:r w:rsidR="0070225E">
              <w:rPr>
                <w:lang w:val="en-US"/>
              </w:rPr>
              <w:t xml:space="preserve">NU SE DESCHIDE ÎNAINTE DE DATA </w:t>
            </w:r>
            <w:r w:rsidR="00415B1E">
              <w:rPr>
                <w:lang w:val="en-US"/>
              </w:rPr>
              <w:t xml:space="preserve">DE </w:t>
            </w:r>
            <w:r w:rsidR="007117A7" w:rsidRPr="001348E0">
              <w:rPr>
                <w:lang w:val="en-US"/>
              </w:rPr>
              <w:t>0</w:t>
            </w:r>
            <w:r w:rsidR="00BE20E0" w:rsidRPr="001348E0">
              <w:rPr>
                <w:lang w:val="en-US"/>
              </w:rPr>
              <w:t>9</w:t>
            </w:r>
            <w:r w:rsidR="005D1FB1" w:rsidRPr="001348E0">
              <w:rPr>
                <w:lang w:val="en-US"/>
              </w:rPr>
              <w:t>.0</w:t>
            </w:r>
            <w:r w:rsidR="00BE20E0" w:rsidRPr="001348E0">
              <w:rPr>
                <w:lang w:val="en-US"/>
              </w:rPr>
              <w:t>7</w:t>
            </w:r>
            <w:r w:rsidR="005D1FB1" w:rsidRPr="001348E0">
              <w:rPr>
                <w:lang w:val="en-US"/>
              </w:rPr>
              <w:t>.2020</w:t>
            </w:r>
            <w:r w:rsidR="00415B1E" w:rsidRPr="001348E0">
              <w:rPr>
                <w:lang w:val="en-US"/>
              </w:rPr>
              <w:t>, ora10ºº</w:t>
            </w:r>
            <w:r w:rsidR="00415B1E" w:rsidRPr="004157A3">
              <w:rPr>
                <w:lang w:val="en-US"/>
              </w:rPr>
              <w:t xml:space="preserve"> </w:t>
            </w:r>
            <w:r w:rsidRPr="004157A3">
              <w:rPr>
                <w:lang w:val="en-US"/>
              </w:rPr>
              <w:t>”</w:t>
            </w:r>
            <w:r w:rsidRPr="00D76C77">
              <w:rPr>
                <w:lang w:val="en-US"/>
              </w:rPr>
              <w:t xml:space="preserve"> </w:t>
            </w:r>
            <w:r w:rsidR="001B2B87">
              <w:rPr>
                <w:lang w:val="en-US"/>
              </w:rPr>
              <w:t>(</w:t>
            </w:r>
            <w:r w:rsidR="001B2B87" w:rsidRPr="00AF1261">
              <w:rPr>
                <w:i/>
                <w:lang w:val="en-US"/>
              </w:rPr>
              <w:t>acesta va fi însoțit de scrisoarea de înaintare)</w:t>
            </w:r>
          </w:p>
          <w:p w:rsidR="00DF1469" w:rsidRDefault="00DF1469" w:rsidP="0070225E">
            <w:pPr>
              <w:tabs>
                <w:tab w:val="left" w:pos="709"/>
                <w:tab w:val="left" w:pos="1704"/>
              </w:tabs>
              <w:jc w:val="both"/>
              <w:rPr>
                <w:lang w:val="en-US"/>
              </w:rPr>
            </w:pPr>
            <w:r>
              <w:rPr>
                <w:lang w:val="en-US"/>
              </w:rPr>
              <w:t>-</w:t>
            </w:r>
            <w:r w:rsidRPr="00EE02C6">
              <w:rPr>
                <w:b/>
                <w:i/>
                <w:lang w:val="en-US"/>
              </w:rPr>
              <w:t>P</w:t>
            </w:r>
            <w:r>
              <w:rPr>
                <w:b/>
                <w:i/>
                <w:lang w:val="en-US"/>
              </w:rPr>
              <w:t>e p</w:t>
            </w:r>
            <w:r w:rsidRPr="00EE02C6">
              <w:rPr>
                <w:b/>
                <w:i/>
                <w:lang w:val="en-US"/>
              </w:rPr>
              <w:t>licul interior</w:t>
            </w:r>
            <w:r>
              <w:rPr>
                <w:b/>
                <w:i/>
                <w:lang w:val="en-US"/>
              </w:rPr>
              <w:t xml:space="preserve"> </w:t>
            </w:r>
            <w:r>
              <w:rPr>
                <w:lang w:val="en-US"/>
              </w:rPr>
              <w:t>care</w:t>
            </w:r>
            <w:r w:rsidRPr="00D76C77">
              <w:rPr>
                <w:lang w:val="en-US"/>
              </w:rPr>
              <w:t xml:space="preserve"> conține oferta</w:t>
            </w:r>
            <w:r>
              <w:rPr>
                <w:lang w:val="en-US"/>
              </w:rPr>
              <w:t xml:space="preserve"> financiară</w:t>
            </w:r>
            <w:r w:rsidRPr="00D76C77">
              <w:rPr>
                <w:lang w:val="en-US"/>
              </w:rPr>
              <w:t xml:space="preserve"> propriu-zisă</w:t>
            </w:r>
            <w:r>
              <w:rPr>
                <w:lang w:val="en-US"/>
              </w:rPr>
              <w:t xml:space="preserve"> </w:t>
            </w:r>
            <w:r w:rsidRPr="00D76C77">
              <w:rPr>
                <w:lang w:val="en-US"/>
              </w:rPr>
              <w:t>se înscriu numele sau denumirea ofertantului precum și domiciliul sau sedi</w:t>
            </w:r>
            <w:r>
              <w:rPr>
                <w:lang w:val="en-US"/>
              </w:rPr>
              <w:t>ul social al acestuia, după caz.</w:t>
            </w:r>
            <w:r w:rsidRPr="00D76C77">
              <w:rPr>
                <w:lang w:val="en-US"/>
              </w:rPr>
              <w:t xml:space="preserve"> </w:t>
            </w:r>
          </w:p>
          <w:p w:rsidR="00A7322A" w:rsidRPr="001348E0" w:rsidRDefault="00A7322A" w:rsidP="0070225E">
            <w:pPr>
              <w:tabs>
                <w:tab w:val="left" w:pos="709"/>
                <w:tab w:val="left" w:pos="1704"/>
              </w:tabs>
              <w:jc w:val="both"/>
              <w:rPr>
                <w:lang w:val="en-US"/>
              </w:rPr>
            </w:pP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rPr>
                <w:b/>
                <w:i/>
              </w:rPr>
            </w:pPr>
            <w:r>
              <w:rPr>
                <w:b/>
                <w:i/>
              </w:rPr>
              <w:t>Posibilitatea retragerii sau modificării ofertei</w:t>
            </w:r>
          </w:p>
        </w:tc>
        <w:tc>
          <w:tcPr>
            <w:tcW w:w="6540" w:type="dxa"/>
          </w:tcPr>
          <w:p w:rsidR="00A7322A" w:rsidRDefault="00DF1469" w:rsidP="000D4747">
            <w:pPr>
              <w:widowControl w:val="0"/>
              <w:tabs>
                <w:tab w:val="left" w:pos="709"/>
              </w:tabs>
              <w:autoSpaceDE w:val="0"/>
              <w:autoSpaceDN w:val="0"/>
              <w:adjustRightInd w:val="0"/>
              <w:jc w:val="both"/>
            </w:pPr>
            <w:r>
              <w:t xml:space="preserve">  </w:t>
            </w:r>
          </w:p>
          <w:p w:rsidR="000D4747" w:rsidRDefault="00DF1469" w:rsidP="000D4747">
            <w:pPr>
              <w:widowControl w:val="0"/>
              <w:tabs>
                <w:tab w:val="left" w:pos="709"/>
              </w:tabs>
              <w:autoSpaceDE w:val="0"/>
              <w:autoSpaceDN w:val="0"/>
              <w:adjustRightInd w:val="0"/>
              <w:jc w:val="both"/>
            </w:pPr>
            <w:r>
              <w:t xml:space="preserve"> Riscurile legate de transmiterea ofertei, inclusiv forța majoră cad în sarcina persoanei interesate.</w:t>
            </w:r>
          </w:p>
          <w:p w:rsidR="00DF1469" w:rsidRPr="00DF1469" w:rsidRDefault="00DF1469" w:rsidP="000D4747">
            <w:pPr>
              <w:widowControl w:val="0"/>
              <w:tabs>
                <w:tab w:val="left" w:pos="709"/>
              </w:tabs>
              <w:autoSpaceDE w:val="0"/>
              <w:autoSpaceDN w:val="0"/>
              <w:adjustRightInd w:val="0"/>
              <w:jc w:val="both"/>
            </w:pPr>
            <w:r>
              <w:t xml:space="preserve">  Ofertele sunt declarate întârziate dacă sunt depuse la altă adresă decât cea menționată la pct. 5, sau după data și ora limită stabilite.</w:t>
            </w: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Deschiderea ofertelor</w:t>
            </w:r>
          </w:p>
        </w:tc>
        <w:tc>
          <w:tcPr>
            <w:tcW w:w="6540" w:type="dxa"/>
          </w:tcPr>
          <w:p w:rsidR="00A7322A" w:rsidRDefault="00DF1469" w:rsidP="000D4747">
            <w:pPr>
              <w:widowControl w:val="0"/>
              <w:tabs>
                <w:tab w:val="left" w:pos="709"/>
              </w:tabs>
              <w:autoSpaceDE w:val="0"/>
              <w:autoSpaceDN w:val="0"/>
              <w:adjustRightInd w:val="0"/>
              <w:jc w:val="both"/>
            </w:pPr>
            <w:r>
              <w:t xml:space="preserve">  </w:t>
            </w:r>
          </w:p>
          <w:p w:rsidR="000D4747" w:rsidRPr="006B50A9" w:rsidRDefault="00DF1469" w:rsidP="000D4747">
            <w:pPr>
              <w:widowControl w:val="0"/>
              <w:tabs>
                <w:tab w:val="left" w:pos="709"/>
              </w:tabs>
              <w:autoSpaceDE w:val="0"/>
              <w:autoSpaceDN w:val="0"/>
              <w:adjustRightInd w:val="0"/>
              <w:jc w:val="both"/>
            </w:pPr>
            <w:r>
              <w:t>Data, ora și locul deschiderii ofertelor</w:t>
            </w:r>
            <w:r w:rsidR="00DE7C82" w:rsidRPr="001348E0">
              <w:t>:</w:t>
            </w:r>
            <w:r w:rsidR="00415B1E" w:rsidRPr="001348E0">
              <w:t xml:space="preserve"> </w:t>
            </w:r>
            <w:r w:rsidR="007117A7" w:rsidRPr="001348E0">
              <w:t>0</w:t>
            </w:r>
            <w:r w:rsidR="00BE20E0" w:rsidRPr="001348E0">
              <w:t>9</w:t>
            </w:r>
            <w:r w:rsidR="005D1FB1" w:rsidRPr="001348E0">
              <w:rPr>
                <w:lang w:val="en-US"/>
              </w:rPr>
              <w:t>.0</w:t>
            </w:r>
            <w:r w:rsidR="00BE20E0" w:rsidRPr="001348E0">
              <w:rPr>
                <w:lang w:val="en-US"/>
              </w:rPr>
              <w:t>7</w:t>
            </w:r>
            <w:r w:rsidR="005D1FB1" w:rsidRPr="001348E0">
              <w:rPr>
                <w:lang w:val="en-US"/>
              </w:rPr>
              <w:t>.2020</w:t>
            </w:r>
            <w:r w:rsidR="00415B1E" w:rsidRPr="001348E0">
              <w:rPr>
                <w:lang w:val="en-US"/>
              </w:rPr>
              <w:t>, ora10ºº</w:t>
            </w:r>
            <w:r w:rsidR="00A61CAD" w:rsidRPr="006B50A9">
              <w:rPr>
                <w:lang w:val="en-US"/>
              </w:rPr>
              <w:t>, la</w:t>
            </w:r>
          </w:p>
          <w:p w:rsidR="00C20D2D" w:rsidRDefault="00C20D2D" w:rsidP="00C20D2D">
            <w:pPr>
              <w:widowControl w:val="0"/>
              <w:tabs>
                <w:tab w:val="left" w:pos="709"/>
              </w:tabs>
              <w:autoSpaceDE w:val="0"/>
              <w:autoSpaceDN w:val="0"/>
              <w:adjustRightInd w:val="0"/>
              <w:jc w:val="both"/>
            </w:pPr>
            <w:r>
              <w:t>sediul</w:t>
            </w:r>
            <w:r w:rsidRPr="00B25C63">
              <w:t xml:space="preserve"> Consiliului Județean Argeș - clădirea </w:t>
            </w:r>
            <w:r w:rsidRPr="00B25C63">
              <w:rPr>
                <w:lang w:val="en-US"/>
              </w:rPr>
              <w:t>”</w:t>
            </w:r>
            <w:r w:rsidRPr="00B25C63">
              <w:t>Palatul Administrativ</w:t>
            </w:r>
            <w:r w:rsidR="00201699">
              <w:rPr>
                <w:lang w:val="en-US"/>
              </w:rPr>
              <w:t>”, e</w:t>
            </w:r>
            <w:r w:rsidR="0024651A">
              <w:rPr>
                <w:lang w:val="en-US"/>
              </w:rPr>
              <w:t xml:space="preserve">taj 2, cam 95, </w:t>
            </w:r>
            <w:r w:rsidRPr="00B25C63">
              <w:rPr>
                <w:lang w:val="en-US"/>
              </w:rPr>
              <w:t xml:space="preserve">- </w:t>
            </w:r>
            <w:r w:rsidRPr="00B25C63">
              <w:t>Pitești, Piața Vasile Milea, nr.1</w:t>
            </w:r>
          </w:p>
          <w:p w:rsidR="00C20D2D" w:rsidRPr="00DF1469" w:rsidRDefault="00C20D2D" w:rsidP="000D4747">
            <w:pPr>
              <w:widowControl w:val="0"/>
              <w:tabs>
                <w:tab w:val="left" w:pos="709"/>
              </w:tabs>
              <w:autoSpaceDE w:val="0"/>
              <w:autoSpaceDN w:val="0"/>
              <w:adjustRightInd w:val="0"/>
              <w:jc w:val="both"/>
            </w:pPr>
          </w:p>
        </w:tc>
      </w:tr>
    </w:tbl>
    <w:p w:rsidR="006B0B89" w:rsidRDefault="006B0B89" w:rsidP="000D4747">
      <w:pPr>
        <w:widowControl w:val="0"/>
        <w:tabs>
          <w:tab w:val="left" w:pos="709"/>
        </w:tabs>
        <w:autoSpaceDE w:val="0"/>
        <w:autoSpaceDN w:val="0"/>
        <w:adjustRightInd w:val="0"/>
        <w:jc w:val="both"/>
        <w:rPr>
          <w:b/>
          <w:i/>
        </w:rPr>
      </w:pPr>
    </w:p>
    <w:p w:rsidR="00A7322A" w:rsidRPr="000D4747" w:rsidRDefault="00A7322A" w:rsidP="000D4747">
      <w:pPr>
        <w:widowControl w:val="0"/>
        <w:tabs>
          <w:tab w:val="left" w:pos="709"/>
        </w:tabs>
        <w:autoSpaceDE w:val="0"/>
        <w:autoSpaceDN w:val="0"/>
        <w:adjustRightInd w:val="0"/>
        <w:jc w:val="both"/>
        <w:rPr>
          <w:b/>
          <w:i/>
        </w:rPr>
      </w:pPr>
    </w:p>
    <w:p w:rsidR="00F728DA" w:rsidRPr="00F728DA" w:rsidRDefault="00F728DA" w:rsidP="00F728DA">
      <w:pPr>
        <w:widowControl w:val="0"/>
        <w:tabs>
          <w:tab w:val="left" w:pos="709"/>
        </w:tabs>
        <w:autoSpaceDE w:val="0"/>
        <w:autoSpaceDN w:val="0"/>
        <w:adjustRightInd w:val="0"/>
        <w:jc w:val="both"/>
        <w:rPr>
          <w:b/>
          <w:i/>
          <w:sz w:val="26"/>
          <w:szCs w:val="26"/>
        </w:rPr>
      </w:pPr>
      <w:r>
        <w:rPr>
          <w:b/>
          <w:i/>
        </w:rPr>
        <w:tab/>
      </w:r>
      <w:r w:rsidR="004A0B65" w:rsidRPr="00F728DA">
        <w:rPr>
          <w:b/>
          <w:i/>
        </w:rPr>
        <w:t>VII. CRITERIILE DE ATRIBUIRE A CONTRACTULUI</w:t>
      </w:r>
      <w:r w:rsidRPr="00F728DA">
        <w:rPr>
          <w:b/>
          <w:i/>
          <w:sz w:val="26"/>
          <w:szCs w:val="26"/>
        </w:rPr>
        <w:t xml:space="preserve"> PRECUM ȘI PONDEREA LOR</w:t>
      </w:r>
    </w:p>
    <w:p w:rsidR="006B0B89" w:rsidRPr="00F728DA" w:rsidRDefault="004A0B65" w:rsidP="00F728DA">
      <w:pPr>
        <w:widowControl w:val="0"/>
        <w:tabs>
          <w:tab w:val="left" w:pos="709"/>
        </w:tabs>
        <w:autoSpaceDE w:val="0"/>
        <w:autoSpaceDN w:val="0"/>
        <w:adjustRightInd w:val="0"/>
        <w:jc w:val="both"/>
        <w:rPr>
          <w:b/>
          <w:i/>
          <w:lang w:val="en-US"/>
        </w:rPr>
      </w:pPr>
      <w:r>
        <w:rPr>
          <w:b/>
          <w:i/>
        </w:rPr>
        <w:t xml:space="preserve"> DE ÎNCHIRIERE SUNT</w:t>
      </w:r>
      <w:r>
        <w:rPr>
          <w:b/>
          <w:i/>
          <w:lang w:val="en-US"/>
        </w:rPr>
        <w:t>:</w:t>
      </w:r>
    </w:p>
    <w:p w:rsidR="004A0B65" w:rsidRPr="00F728DA" w:rsidRDefault="004A0B65" w:rsidP="00D06CF7">
      <w:pPr>
        <w:pStyle w:val="ListParagraph"/>
        <w:numPr>
          <w:ilvl w:val="0"/>
          <w:numId w:val="11"/>
        </w:numPr>
        <w:tabs>
          <w:tab w:val="left" w:pos="709"/>
          <w:tab w:val="left" w:pos="1704"/>
        </w:tabs>
        <w:jc w:val="both"/>
        <w:rPr>
          <w:b/>
          <w:i/>
          <w:lang w:val="en-US"/>
        </w:rPr>
      </w:pPr>
      <w:r w:rsidRPr="00F728DA">
        <w:rPr>
          <w:i/>
          <w:lang w:val="en-US"/>
        </w:rPr>
        <w:t>cel mai mare nivel al chiriei</w:t>
      </w:r>
      <w:r w:rsidR="00F728DA">
        <w:rPr>
          <w:i/>
          <w:lang w:val="en-US"/>
        </w:rPr>
        <w:t xml:space="preserve"> – 40%</w:t>
      </w:r>
    </w:p>
    <w:p w:rsidR="004A0B65" w:rsidRPr="00AA06A8" w:rsidRDefault="004A0B65" w:rsidP="00D06CF7">
      <w:pPr>
        <w:pStyle w:val="ListParagraph"/>
        <w:numPr>
          <w:ilvl w:val="0"/>
          <w:numId w:val="11"/>
        </w:numPr>
        <w:tabs>
          <w:tab w:val="left" w:pos="709"/>
          <w:tab w:val="left" w:pos="1704"/>
        </w:tabs>
        <w:jc w:val="both"/>
        <w:rPr>
          <w:i/>
          <w:lang w:val="en-US"/>
        </w:rPr>
      </w:pPr>
      <w:r w:rsidRPr="00AA06A8">
        <w:rPr>
          <w:i/>
          <w:lang w:val="en-US"/>
        </w:rPr>
        <w:t>capacitatea economico-financiară a ofertanților</w:t>
      </w:r>
      <w:r w:rsidR="00F728DA">
        <w:rPr>
          <w:i/>
          <w:lang w:val="en-US"/>
        </w:rPr>
        <w:t xml:space="preserve"> – 30%</w:t>
      </w:r>
    </w:p>
    <w:p w:rsidR="004A0B65" w:rsidRPr="00A47857" w:rsidRDefault="004A0B65" w:rsidP="00D06CF7">
      <w:pPr>
        <w:pStyle w:val="ListParagraph"/>
        <w:numPr>
          <w:ilvl w:val="0"/>
          <w:numId w:val="11"/>
        </w:numPr>
        <w:tabs>
          <w:tab w:val="left" w:pos="709"/>
          <w:tab w:val="left" w:pos="1704"/>
        </w:tabs>
        <w:jc w:val="both"/>
        <w:rPr>
          <w:i/>
          <w:lang w:val="en-US"/>
        </w:rPr>
      </w:pPr>
      <w:r w:rsidRPr="00AA06A8">
        <w:rPr>
          <w:i/>
        </w:rPr>
        <w:t>condiții specifice impuse de natura bunului închiriat</w:t>
      </w:r>
      <w:r w:rsidRPr="00A47857">
        <w:rPr>
          <w:i/>
        </w:rPr>
        <w:t xml:space="preserve"> </w:t>
      </w:r>
      <w:r w:rsidR="00F728DA">
        <w:rPr>
          <w:i/>
        </w:rPr>
        <w:t>– 20%</w:t>
      </w:r>
    </w:p>
    <w:p w:rsidR="00F728DA" w:rsidRPr="00A7322A" w:rsidRDefault="004A0B65" w:rsidP="001348E0">
      <w:pPr>
        <w:pStyle w:val="ListParagraph"/>
        <w:numPr>
          <w:ilvl w:val="0"/>
          <w:numId w:val="11"/>
        </w:numPr>
        <w:tabs>
          <w:tab w:val="left" w:pos="709"/>
          <w:tab w:val="left" w:pos="1704"/>
        </w:tabs>
        <w:jc w:val="both"/>
        <w:rPr>
          <w:i/>
          <w:lang w:val="en-US"/>
        </w:rPr>
      </w:pPr>
      <w:r w:rsidRPr="00AA06A8">
        <w:rPr>
          <w:i/>
        </w:rPr>
        <w:t>protecția mediului înconjurător</w:t>
      </w:r>
      <w:r w:rsidR="00F728DA">
        <w:rPr>
          <w:i/>
        </w:rPr>
        <w:t xml:space="preserve"> – 10%</w:t>
      </w:r>
    </w:p>
    <w:p w:rsidR="00A7322A" w:rsidRPr="001348E0" w:rsidRDefault="00A7322A" w:rsidP="00A7322A">
      <w:pPr>
        <w:pStyle w:val="ListParagraph"/>
        <w:tabs>
          <w:tab w:val="left" w:pos="709"/>
          <w:tab w:val="left" w:pos="1704"/>
        </w:tabs>
        <w:ind w:left="1080"/>
        <w:jc w:val="both"/>
        <w:rPr>
          <w:i/>
          <w:lang w:val="en-US"/>
        </w:rPr>
      </w:pPr>
    </w:p>
    <w:p w:rsidR="00622606" w:rsidRDefault="005B056F" w:rsidP="001A413E">
      <w:pPr>
        <w:widowControl w:val="0"/>
        <w:tabs>
          <w:tab w:val="left" w:pos="709"/>
        </w:tabs>
        <w:autoSpaceDE w:val="0"/>
        <w:autoSpaceDN w:val="0"/>
        <w:adjustRightInd w:val="0"/>
        <w:jc w:val="both"/>
      </w:pPr>
      <w:r>
        <w:rPr>
          <w:b/>
          <w:i/>
        </w:rPr>
        <w:tab/>
      </w:r>
      <w:r w:rsidRPr="005B056F">
        <w:rPr>
          <w:b/>
          <w:i/>
        </w:rPr>
        <w:t>VIII.</w:t>
      </w:r>
      <w:r>
        <w:rPr>
          <w:sz w:val="28"/>
          <w:szCs w:val="28"/>
        </w:rPr>
        <w:t xml:space="preserve"> </w:t>
      </w:r>
      <w:r w:rsidRPr="005B056F">
        <w:t>Comisia de evaluare</w:t>
      </w:r>
      <w:r>
        <w:t xml:space="preserve"> stabilește punctajul fiecărei oferte ținând cont de ponderile prevăzute mai sus. Oferta câștigătoare este oferta care întrunește cel mai mare punctaj în urma aplicării criteriilor de atribuire.</w:t>
      </w:r>
    </w:p>
    <w:p w:rsidR="00A7322A" w:rsidRDefault="00A7322A" w:rsidP="001A413E">
      <w:pPr>
        <w:widowControl w:val="0"/>
        <w:tabs>
          <w:tab w:val="left" w:pos="709"/>
        </w:tabs>
        <w:autoSpaceDE w:val="0"/>
        <w:autoSpaceDN w:val="0"/>
        <w:adjustRightInd w:val="0"/>
        <w:jc w:val="both"/>
      </w:pPr>
    </w:p>
    <w:p w:rsidR="00A7322A" w:rsidRDefault="00A7322A" w:rsidP="001A413E">
      <w:pPr>
        <w:widowControl w:val="0"/>
        <w:tabs>
          <w:tab w:val="left" w:pos="709"/>
        </w:tabs>
        <w:autoSpaceDE w:val="0"/>
        <w:autoSpaceDN w:val="0"/>
        <w:adjustRightInd w:val="0"/>
        <w:jc w:val="both"/>
      </w:pPr>
    </w:p>
    <w:p w:rsidR="00C8358C" w:rsidRPr="002C4693" w:rsidRDefault="006B0B89" w:rsidP="00C8358C">
      <w:pPr>
        <w:tabs>
          <w:tab w:val="left" w:pos="709"/>
          <w:tab w:val="left" w:pos="1704"/>
        </w:tabs>
        <w:jc w:val="both"/>
        <w:rPr>
          <w:lang w:val="en-US"/>
        </w:rPr>
      </w:pPr>
      <w:r>
        <w:lastRenderedPageBreak/>
        <w:t xml:space="preserve">       </w:t>
      </w:r>
      <w:r w:rsidR="00622606">
        <w:t xml:space="preserve">   </w:t>
      </w:r>
      <w:r>
        <w:t xml:space="preserve"> </w:t>
      </w:r>
      <w:r w:rsidR="00C8358C" w:rsidRPr="00C8358C">
        <w:rPr>
          <w:b/>
          <w:i/>
          <w:lang w:val="en-US"/>
        </w:rPr>
        <w:t>IX.</w:t>
      </w:r>
      <w:r w:rsidR="00C8358C">
        <w:rPr>
          <w:lang w:val="en-US"/>
        </w:rPr>
        <w:t xml:space="preserve"> </w:t>
      </w:r>
      <w:r w:rsidR="00C8358C" w:rsidRPr="002C4693">
        <w:rPr>
          <w:lang w:val="en-US"/>
        </w:rPr>
        <w:t>În cazul în care există punctaje egale între ofertanții clasați pe primul loc, depar</w:t>
      </w:r>
      <w:r w:rsidR="00C8358C">
        <w:rPr>
          <w:lang w:val="en-US"/>
        </w:rPr>
        <w:t>ta</w:t>
      </w:r>
      <w:r w:rsidR="00C8358C" w:rsidRPr="002C4693">
        <w:rPr>
          <w:lang w:val="en-US"/>
        </w:rPr>
        <w:t>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A869C8" w:rsidRDefault="00A869C8" w:rsidP="005B056F">
      <w:pPr>
        <w:widowControl w:val="0"/>
        <w:tabs>
          <w:tab w:val="left" w:pos="709"/>
        </w:tabs>
        <w:autoSpaceDE w:val="0"/>
        <w:autoSpaceDN w:val="0"/>
        <w:adjustRightInd w:val="0"/>
        <w:jc w:val="both"/>
        <w:rPr>
          <w:sz w:val="28"/>
          <w:szCs w:val="28"/>
        </w:rPr>
      </w:pPr>
    </w:p>
    <w:p w:rsidR="00226A1D" w:rsidRPr="001348E0" w:rsidRDefault="00226A1D" w:rsidP="00226A1D">
      <w:pPr>
        <w:pStyle w:val="ListParagraph"/>
        <w:widowControl w:val="0"/>
        <w:numPr>
          <w:ilvl w:val="0"/>
          <w:numId w:val="12"/>
        </w:numPr>
        <w:tabs>
          <w:tab w:val="left" w:pos="709"/>
        </w:tabs>
        <w:autoSpaceDE w:val="0"/>
        <w:autoSpaceDN w:val="0"/>
        <w:adjustRightInd w:val="0"/>
        <w:jc w:val="both"/>
        <w:rPr>
          <w:b/>
        </w:rPr>
      </w:pPr>
      <w:r>
        <w:rPr>
          <w:b/>
        </w:rPr>
        <w:t>ATRIBUIREA/ÎNCHEIEREA CONTRACTULUI</w:t>
      </w:r>
    </w:p>
    <w:p w:rsidR="00226A1D" w:rsidRDefault="00226A1D" w:rsidP="00226A1D">
      <w:pPr>
        <w:widowControl w:val="0"/>
        <w:tabs>
          <w:tab w:val="left" w:pos="709"/>
        </w:tabs>
        <w:autoSpaceDE w:val="0"/>
        <w:autoSpaceDN w:val="0"/>
        <w:adjustRightInd w:val="0"/>
        <w:jc w:val="both"/>
      </w:pPr>
      <w:r>
        <w:rPr>
          <w:b/>
        </w:rPr>
        <w:tab/>
      </w:r>
      <w:r w:rsidRPr="00226A1D">
        <w:t>Toate clauzele</w:t>
      </w:r>
      <w:r>
        <w:t xml:space="preserve"> contractuale cuprinse în modelul de contract atașat documentației de atribuire sunt imperative și nu pot face obiectul unei negocieri.</w:t>
      </w:r>
    </w:p>
    <w:p w:rsidR="001A413E" w:rsidRPr="00267946" w:rsidRDefault="00226A1D" w:rsidP="001348E0">
      <w:pPr>
        <w:widowControl w:val="0"/>
        <w:tabs>
          <w:tab w:val="left" w:pos="709"/>
        </w:tabs>
        <w:autoSpaceDE w:val="0"/>
        <w:autoSpaceDN w:val="0"/>
        <w:adjustRightInd w:val="0"/>
        <w:jc w:val="both"/>
      </w:pPr>
      <w:r>
        <w:tab/>
        <w:t>Prin depunerea ofertei se înțelege că ofertantul este de acord cu toate clauzele contractuale.</w:t>
      </w: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362648">
      <w:pPr>
        <w:pStyle w:val="Heading2"/>
        <w:jc w:val="right"/>
        <w:rPr>
          <w:rFonts w:ascii="Times New Roman" w:hAnsi="Times New Roman"/>
          <w:sz w:val="20"/>
          <w:szCs w:val="20"/>
        </w:rPr>
      </w:pPr>
    </w:p>
    <w:p w:rsidR="00A7322A" w:rsidRDefault="00A7322A" w:rsidP="00A7322A">
      <w:pPr>
        <w:rPr>
          <w:lang w:eastAsia="en-US"/>
        </w:rPr>
      </w:pPr>
    </w:p>
    <w:p w:rsidR="00A7322A" w:rsidRDefault="00A7322A" w:rsidP="00A7322A">
      <w:pPr>
        <w:rPr>
          <w:lang w:eastAsia="en-US"/>
        </w:rPr>
      </w:pPr>
    </w:p>
    <w:p w:rsidR="00A7322A" w:rsidRDefault="00A7322A" w:rsidP="00A7322A">
      <w:pPr>
        <w:rPr>
          <w:lang w:eastAsia="en-US"/>
        </w:rPr>
      </w:pPr>
    </w:p>
    <w:p w:rsidR="00A7322A" w:rsidRPr="00A7322A" w:rsidRDefault="00A7322A" w:rsidP="00A7322A">
      <w:pPr>
        <w:rPr>
          <w:lang w:eastAsia="en-US"/>
        </w:rPr>
      </w:pPr>
    </w:p>
    <w:p w:rsidR="00362648" w:rsidRPr="00362648" w:rsidRDefault="00362648" w:rsidP="00362648">
      <w:pPr>
        <w:pStyle w:val="Heading2"/>
        <w:jc w:val="right"/>
        <w:rPr>
          <w:rFonts w:ascii="Times New Roman" w:hAnsi="Times New Roman"/>
          <w:sz w:val="20"/>
          <w:szCs w:val="20"/>
        </w:rPr>
      </w:pPr>
      <w:r w:rsidRPr="00362648">
        <w:rPr>
          <w:rFonts w:ascii="Times New Roman" w:hAnsi="Times New Roman"/>
          <w:sz w:val="20"/>
          <w:szCs w:val="20"/>
        </w:rPr>
        <w:lastRenderedPageBreak/>
        <w:t>ANEXA NR.  3</w:t>
      </w:r>
    </w:p>
    <w:p w:rsidR="00B2340E" w:rsidRDefault="00B2340E" w:rsidP="00B2340E">
      <w:pPr>
        <w:jc w:val="center"/>
        <w:rPr>
          <w:b/>
          <w:sz w:val="28"/>
          <w:szCs w:val="28"/>
          <w:lang w:val="fr-FR"/>
        </w:rPr>
      </w:pPr>
      <w:r w:rsidRPr="000F3A64">
        <w:rPr>
          <w:b/>
          <w:sz w:val="28"/>
          <w:szCs w:val="28"/>
          <w:lang w:val="fr-FR"/>
        </w:rPr>
        <w:t xml:space="preserve">      </w:t>
      </w:r>
    </w:p>
    <w:p w:rsidR="00B2340E" w:rsidRDefault="00B2340E" w:rsidP="00B2340E">
      <w:pPr>
        <w:jc w:val="center"/>
        <w:rPr>
          <w:b/>
          <w:sz w:val="28"/>
          <w:szCs w:val="28"/>
          <w:lang w:val="fr-FR"/>
        </w:rPr>
      </w:pPr>
    </w:p>
    <w:p w:rsidR="00B2340E" w:rsidRPr="005D1FB1" w:rsidRDefault="00B2340E" w:rsidP="00B2340E">
      <w:pPr>
        <w:jc w:val="center"/>
        <w:rPr>
          <w:b/>
          <w:sz w:val="28"/>
          <w:szCs w:val="28"/>
          <w:lang w:val="fr-FR"/>
        </w:rPr>
      </w:pPr>
      <w:r w:rsidRPr="005D1FB1">
        <w:rPr>
          <w:b/>
          <w:sz w:val="28"/>
          <w:szCs w:val="28"/>
          <w:lang w:val="fr-FR"/>
        </w:rPr>
        <w:t xml:space="preserve"> CONTRACT DE ÎNCHIRIERE</w:t>
      </w:r>
    </w:p>
    <w:p w:rsidR="00B2340E" w:rsidRDefault="00B2340E" w:rsidP="00B2340E">
      <w:pPr>
        <w:jc w:val="center"/>
        <w:rPr>
          <w:sz w:val="28"/>
          <w:szCs w:val="28"/>
          <w:lang w:val="fr-FR"/>
        </w:rPr>
      </w:pPr>
    </w:p>
    <w:p w:rsidR="00B2340E" w:rsidRDefault="00B2340E" w:rsidP="00B2340E">
      <w:pPr>
        <w:jc w:val="both"/>
        <w:rPr>
          <w:sz w:val="28"/>
          <w:szCs w:val="28"/>
        </w:rPr>
      </w:pPr>
    </w:p>
    <w:p w:rsidR="00362648" w:rsidRDefault="00362648" w:rsidP="00B2340E">
      <w:pPr>
        <w:jc w:val="both"/>
        <w:rPr>
          <w:sz w:val="28"/>
          <w:szCs w:val="28"/>
        </w:rPr>
      </w:pPr>
    </w:p>
    <w:p w:rsidR="00CC1D31" w:rsidRDefault="00CC1D31" w:rsidP="00B2340E">
      <w:pPr>
        <w:jc w:val="both"/>
        <w:rPr>
          <w:sz w:val="28"/>
          <w:szCs w:val="28"/>
        </w:rPr>
      </w:pPr>
    </w:p>
    <w:p w:rsidR="00B2340E" w:rsidRPr="001C5F2F" w:rsidRDefault="00B2340E" w:rsidP="00B2340E">
      <w:pPr>
        <w:pStyle w:val="DefaultText"/>
        <w:ind w:firstLine="708"/>
        <w:jc w:val="both"/>
        <w:rPr>
          <w:b/>
          <w:szCs w:val="24"/>
          <w:lang w:val="fr-FR"/>
        </w:rPr>
      </w:pPr>
      <w:r w:rsidRPr="00EF2D87">
        <w:rPr>
          <w:b/>
          <w:szCs w:val="24"/>
          <w:lang w:val="fr-FR"/>
        </w:rPr>
        <w:t>Preambul</w:t>
      </w:r>
    </w:p>
    <w:p w:rsidR="00B2340E" w:rsidRPr="005609BC" w:rsidRDefault="00B2340E" w:rsidP="00B2340E">
      <w:pPr>
        <w:ind w:firstLine="720"/>
        <w:jc w:val="both"/>
        <w:rPr>
          <w:lang w:val="fr-FR"/>
        </w:rPr>
      </w:pPr>
      <w:r w:rsidRPr="005609BC">
        <w:rPr>
          <w:lang w:val="fr-FR"/>
        </w:rPr>
        <w:t>În baza</w:t>
      </w:r>
      <w:r>
        <w:rPr>
          <w:lang w:val="fr-FR"/>
        </w:rPr>
        <w:t xml:space="preserve"> O.U.G. nr. 57/2019</w:t>
      </w:r>
      <w:r w:rsidR="00C23B92">
        <w:rPr>
          <w:lang w:val="fr-FR"/>
        </w:rPr>
        <w:t>, a</w:t>
      </w:r>
      <w:r w:rsidRPr="005609BC">
        <w:rPr>
          <w:lang w:val="fr-FR"/>
        </w:rPr>
        <w:t xml:space="preserve"> Hotărârii Consiliului Județean Argeș nr</w:t>
      </w:r>
      <w:r w:rsidR="00D57452">
        <w:rPr>
          <w:lang w:val="fr-FR"/>
        </w:rPr>
        <w:t>. ………………..</w:t>
      </w:r>
      <w:r w:rsidRPr="005609BC">
        <w:rPr>
          <w:lang w:val="fr-FR"/>
        </w:rPr>
        <w:t>,</w:t>
      </w:r>
      <w:r w:rsidRPr="005609BC">
        <w:rPr>
          <w:color w:val="FF0000"/>
          <w:lang w:val="fr-FR"/>
        </w:rPr>
        <w:t xml:space="preserve"> </w:t>
      </w:r>
      <w:r w:rsidRPr="005609BC">
        <w:rPr>
          <w:lang w:val="fr-FR"/>
        </w:rPr>
        <w:t>a</w:t>
      </w:r>
      <w:r w:rsidRPr="004C793A">
        <w:rPr>
          <w:lang w:val="fr-FR"/>
        </w:rPr>
        <w:t xml:space="preserve"> </w:t>
      </w:r>
      <w:r w:rsidR="003E1E5F" w:rsidRPr="003E1E5F">
        <w:rPr>
          <w:lang w:val="fr-FR"/>
        </w:rPr>
        <w:t>Raportului comisiei de evaluare</w:t>
      </w:r>
      <w:r w:rsidRPr="003E1E5F">
        <w:rPr>
          <w:lang w:val="fr-FR"/>
        </w:rPr>
        <w:t xml:space="preserve"> nr. …………….</w:t>
      </w:r>
      <w:r w:rsidRPr="00C23B92">
        <w:rPr>
          <w:color w:val="FF0000"/>
          <w:lang w:val="fr-FR"/>
        </w:rPr>
        <w:t xml:space="preserve"> </w:t>
      </w:r>
      <w:r w:rsidRPr="005609BC">
        <w:rPr>
          <w:lang w:val="fr-FR"/>
        </w:rPr>
        <w:t xml:space="preserve">  a  articolelor 1169, 1241 din Codul Civil, s-a încheiat prezentul contract de închiriere,</w:t>
      </w:r>
    </w:p>
    <w:p w:rsidR="00B2340E" w:rsidRDefault="00B2340E" w:rsidP="00B2340E">
      <w:pPr>
        <w:ind w:firstLine="720"/>
        <w:jc w:val="both"/>
        <w:rPr>
          <w:b/>
          <w:lang w:val="fr-FR"/>
        </w:rPr>
      </w:pPr>
    </w:p>
    <w:p w:rsidR="00B2340E" w:rsidRPr="005609BC" w:rsidRDefault="00B2340E" w:rsidP="00B2340E">
      <w:pPr>
        <w:ind w:firstLine="720"/>
        <w:jc w:val="both"/>
        <w:rPr>
          <w:b/>
          <w:lang w:val="fr-FR"/>
        </w:rPr>
      </w:pPr>
      <w:r w:rsidRPr="005609BC">
        <w:rPr>
          <w:b/>
          <w:lang w:val="fr-FR"/>
        </w:rPr>
        <w:t>Î</w:t>
      </w:r>
      <w:r>
        <w:rPr>
          <w:b/>
          <w:lang w:val="fr-FR"/>
        </w:rPr>
        <w:t>ntre</w:t>
      </w:r>
      <w:r w:rsidRPr="005609BC">
        <w:rPr>
          <w:b/>
          <w:lang w:val="fr-FR"/>
        </w:rPr>
        <w:t>:</w:t>
      </w:r>
    </w:p>
    <w:p w:rsidR="00B2340E" w:rsidRPr="00C23B92" w:rsidRDefault="00C23B92" w:rsidP="00C23B92">
      <w:pPr>
        <w:ind w:firstLine="709"/>
        <w:jc w:val="both"/>
        <w:rPr>
          <w:b/>
          <w:lang w:val="fr-FR"/>
        </w:rPr>
      </w:pPr>
      <w:r>
        <w:rPr>
          <w:b/>
          <w:lang w:val="fr-FR"/>
        </w:rPr>
        <w:t xml:space="preserve">I. </w:t>
      </w:r>
      <w:r w:rsidR="00B2340E" w:rsidRPr="00C23B92">
        <w:rPr>
          <w:b/>
          <w:lang w:val="fr-FR"/>
        </w:rPr>
        <w:t>PĂRȚILE CONTRACTANTE:</w:t>
      </w:r>
    </w:p>
    <w:p w:rsidR="00B2340E" w:rsidRPr="00DE3193" w:rsidRDefault="00B2340E" w:rsidP="00B2340E">
      <w:pPr>
        <w:ind w:firstLine="720"/>
        <w:jc w:val="both"/>
        <w:rPr>
          <w:lang w:val="fr-FR"/>
        </w:rPr>
      </w:pPr>
      <w:r w:rsidRPr="00EF2D87">
        <w:rPr>
          <w:b/>
          <w:lang w:val="fr-FR"/>
        </w:rPr>
        <w:t>JUDEȚUL ARGEȘ</w:t>
      </w:r>
      <w:r w:rsidRPr="005609BC">
        <w:rPr>
          <w:lang w:val="fr-FR"/>
        </w:rPr>
        <w:t xml:space="preserve"> cu sediul în, mun.Pitești,  Piața Vasile Milea nr.1, cod fiscal : 4229512,  cont nr.</w:t>
      </w:r>
      <w:r w:rsidRPr="00D1548F">
        <w:rPr>
          <w:rFonts w:ascii="Arial" w:hAnsi="Arial" w:cs="Arial"/>
          <w:sz w:val="20"/>
          <w:szCs w:val="20"/>
        </w:rPr>
        <w:t xml:space="preserve"> </w:t>
      </w:r>
      <w:r w:rsidRPr="0097436B">
        <w:t>RO65TREZ04621A300530XXXX,</w:t>
      </w:r>
      <w:r w:rsidRPr="005609BC">
        <w:rPr>
          <w:lang w:val="fr-FR"/>
        </w:rPr>
        <w:t xml:space="preserve"> deschis la Trezoreria Municipiului Pitești, reprezentat prin domnul </w:t>
      </w:r>
      <w:r w:rsidRPr="00EF2D87">
        <w:rPr>
          <w:b/>
          <w:lang w:val="fr-FR"/>
        </w:rPr>
        <w:t>Constantin Dan Manu</w:t>
      </w:r>
      <w:r>
        <w:rPr>
          <w:lang w:val="fr-FR"/>
        </w:rPr>
        <w:t xml:space="preserve"> </w:t>
      </w:r>
      <w:r w:rsidRPr="005609BC">
        <w:rPr>
          <w:lang w:val="fr-FR"/>
        </w:rPr>
        <w:t xml:space="preserve">– </w:t>
      </w:r>
      <w:r>
        <w:rPr>
          <w:lang w:val="fr-FR"/>
        </w:rPr>
        <w:t>P</w:t>
      </w:r>
      <w:r w:rsidRPr="005609BC">
        <w:rPr>
          <w:lang w:val="fr-FR"/>
        </w:rPr>
        <w:t>reședinte al Consiliului Județ</w:t>
      </w:r>
      <w:r>
        <w:rPr>
          <w:lang w:val="fr-FR"/>
        </w:rPr>
        <w:t>ean Argeș</w:t>
      </w:r>
      <w:r w:rsidRPr="005609BC">
        <w:rPr>
          <w:lang w:val="fr-FR"/>
        </w:rPr>
        <w:t xml:space="preserve">, în calitate de </w:t>
      </w:r>
      <w:r w:rsidRPr="00EF2D87">
        <w:rPr>
          <w:b/>
          <w:lang w:val="fr-FR"/>
        </w:rPr>
        <w:t>proprietar</w:t>
      </w:r>
      <w:r w:rsidRPr="005609BC">
        <w:rPr>
          <w:lang w:val="fr-FR"/>
        </w:rPr>
        <w:t>,</w:t>
      </w:r>
      <w:r>
        <w:rPr>
          <w:lang w:val="fr-FR"/>
        </w:rPr>
        <w:t xml:space="preserve"> pe de o parte</w:t>
      </w:r>
    </w:p>
    <w:p w:rsidR="00B2340E" w:rsidRDefault="00B2340E" w:rsidP="00B2340E">
      <w:pPr>
        <w:ind w:firstLine="720"/>
        <w:jc w:val="both"/>
        <w:rPr>
          <w:b/>
          <w:lang w:val="fr-FR"/>
        </w:rPr>
      </w:pPr>
      <w:r w:rsidRPr="005609BC">
        <w:rPr>
          <w:b/>
          <w:lang w:val="fr-FR"/>
        </w:rPr>
        <w:t>și</w:t>
      </w:r>
    </w:p>
    <w:p w:rsidR="00B2340E" w:rsidRPr="00E66D4F" w:rsidRDefault="00C23B92" w:rsidP="00B2340E">
      <w:pPr>
        <w:ind w:firstLine="720"/>
        <w:jc w:val="both"/>
      </w:pPr>
      <w:r>
        <w:rPr>
          <w:b/>
          <w:lang w:val="fr-FR"/>
        </w:rPr>
        <w:t>_______________________________________________________________________________________________________________________________-</w:t>
      </w:r>
      <w:r w:rsidR="00B2340E">
        <w:rPr>
          <w:lang w:val="fr-FR"/>
        </w:rPr>
        <w:t xml:space="preserve">, </w:t>
      </w:r>
      <w:r w:rsidR="00B2340E" w:rsidRPr="004C793A">
        <w:rPr>
          <w:b/>
          <w:lang w:val="fr-FR"/>
        </w:rPr>
        <w:t>în calitate de chiria</w:t>
      </w:r>
      <w:r w:rsidR="00B2340E" w:rsidRPr="00AE3BFB">
        <w:rPr>
          <w:b/>
          <w:lang w:val="fr-FR"/>
        </w:rPr>
        <w:t>ș</w:t>
      </w:r>
      <w:r w:rsidR="00B2340E">
        <w:rPr>
          <w:lang w:val="fr-FR"/>
        </w:rPr>
        <w:t>, pe de altă parte.</w:t>
      </w:r>
    </w:p>
    <w:p w:rsidR="00B2340E" w:rsidRPr="005609BC" w:rsidRDefault="00B2340E" w:rsidP="00B2340E">
      <w:pPr>
        <w:jc w:val="both"/>
        <w:rPr>
          <w:lang w:val="fr-FR"/>
        </w:rPr>
      </w:pPr>
    </w:p>
    <w:p w:rsidR="00B2340E" w:rsidRPr="005609BC" w:rsidRDefault="00C23B92" w:rsidP="00C23B92">
      <w:pPr>
        <w:ind w:firstLine="709"/>
        <w:jc w:val="both"/>
        <w:rPr>
          <w:b/>
          <w:lang w:val="fr-FR"/>
        </w:rPr>
      </w:pPr>
      <w:r>
        <w:rPr>
          <w:b/>
          <w:lang w:val="fr-FR"/>
        </w:rPr>
        <w:t>II.</w:t>
      </w:r>
      <w:r w:rsidR="00B2340E" w:rsidRPr="005609BC">
        <w:rPr>
          <w:b/>
          <w:lang w:val="fr-FR"/>
        </w:rPr>
        <w:t>OBIECTUL CONTRACTULUI:</w:t>
      </w:r>
    </w:p>
    <w:p w:rsidR="001A413E" w:rsidRPr="00711ECE" w:rsidRDefault="00B2340E" w:rsidP="001A413E">
      <w:pPr>
        <w:tabs>
          <w:tab w:val="left" w:pos="3258"/>
        </w:tabs>
        <w:jc w:val="both"/>
      </w:pPr>
      <w:r>
        <w:t xml:space="preserve">    </w:t>
      </w:r>
      <w:r w:rsidR="001A413E">
        <w:t xml:space="preserve">  </w:t>
      </w:r>
      <w:r w:rsidR="00C23B92" w:rsidRPr="002E75CA">
        <w:rPr>
          <w:lang w:val="en-US"/>
        </w:rPr>
        <w:t>Obiectul</w:t>
      </w:r>
      <w:r w:rsidR="00C23B92">
        <w:rPr>
          <w:lang w:val="en-US"/>
        </w:rPr>
        <w:t xml:space="preserve"> </w:t>
      </w:r>
      <w:r w:rsidR="00C23B92" w:rsidRPr="002E75CA">
        <w:rPr>
          <w:lang w:val="en-US"/>
        </w:rPr>
        <w:t xml:space="preserve"> închirierii </w:t>
      </w:r>
      <w:r w:rsidR="00C23B92">
        <w:rPr>
          <w:lang w:val="en-US"/>
        </w:rPr>
        <w:t xml:space="preserve"> </w:t>
      </w:r>
      <w:r w:rsidR="00C23B92" w:rsidRPr="002E75CA">
        <w:rPr>
          <w:lang w:val="en-US"/>
        </w:rPr>
        <w:t xml:space="preserve">îl </w:t>
      </w:r>
      <w:r w:rsidR="00C23B92">
        <w:rPr>
          <w:lang w:val="en-US"/>
        </w:rPr>
        <w:t xml:space="preserve"> </w:t>
      </w:r>
      <w:r w:rsidR="00C23B92" w:rsidRPr="002E75CA">
        <w:rPr>
          <w:lang w:val="en-US"/>
        </w:rPr>
        <w:t>consti</w:t>
      </w:r>
      <w:r w:rsidR="00C23B92">
        <w:rPr>
          <w:lang w:val="en-US"/>
        </w:rPr>
        <w:t>t</w:t>
      </w:r>
      <w:r w:rsidR="00C23B92" w:rsidRPr="002E75CA">
        <w:rPr>
          <w:lang w:val="en-US"/>
        </w:rPr>
        <w:t xml:space="preserve">uie </w:t>
      </w:r>
      <w:r w:rsidR="00C23B92">
        <w:rPr>
          <w:lang w:val="en-US"/>
        </w:rPr>
        <w:t xml:space="preserve"> </w:t>
      </w:r>
      <w:r w:rsidR="00C23B92" w:rsidRPr="002E75CA">
        <w:rPr>
          <w:lang w:val="en-US"/>
        </w:rPr>
        <w:t>închirierea</w:t>
      </w:r>
      <w:r w:rsidR="00C23B92">
        <w:rPr>
          <w:lang w:val="en-US"/>
        </w:rPr>
        <w:t xml:space="preserve"> </w:t>
      </w:r>
      <w:r w:rsidR="00C23B92" w:rsidRPr="002E75CA">
        <w:rPr>
          <w:lang w:val="en-US"/>
        </w:rPr>
        <w:t xml:space="preserve"> </w:t>
      </w:r>
      <w:r w:rsidR="001A413E" w:rsidRPr="00711ECE">
        <w:rPr>
          <w:lang w:val="en-US"/>
        </w:rPr>
        <w:t xml:space="preserve">imobilul teren în suprafață totală de 72 mp, situat în Oraș Costești, Strada Pieții, nr. 5, Punct “Dispensar policlinic”, </w:t>
      </w:r>
      <w:r w:rsidR="001A413E" w:rsidRPr="00711ECE">
        <w:t>județul Argeș, înscris în CF nr. 81561 – UAT Costești, aflat în domeniul public al Județului Argeș.</w:t>
      </w:r>
    </w:p>
    <w:p w:rsidR="004D0D5D" w:rsidRDefault="004D0D5D" w:rsidP="004D0D5D">
      <w:pPr>
        <w:widowControl w:val="0"/>
        <w:tabs>
          <w:tab w:val="left" w:pos="709"/>
        </w:tabs>
        <w:autoSpaceDE w:val="0"/>
        <w:autoSpaceDN w:val="0"/>
        <w:adjustRightInd w:val="0"/>
        <w:jc w:val="both"/>
        <w:rPr>
          <w:i/>
        </w:rPr>
      </w:pPr>
      <w:r>
        <w:t>.</w:t>
      </w:r>
    </w:p>
    <w:p w:rsidR="00B2340E" w:rsidRPr="00726B5B" w:rsidRDefault="00C23B92" w:rsidP="00C23B92">
      <w:pPr>
        <w:tabs>
          <w:tab w:val="left" w:pos="709"/>
          <w:tab w:val="left" w:pos="1704"/>
        </w:tabs>
        <w:jc w:val="both"/>
        <w:rPr>
          <w:lang w:val="en-US"/>
        </w:rPr>
      </w:pPr>
      <w:r>
        <w:rPr>
          <w:lang w:val="en-US"/>
        </w:rPr>
        <w:tab/>
      </w:r>
      <w:r w:rsidR="00B2340E" w:rsidRPr="005609BC">
        <w:rPr>
          <w:lang w:val="es-MX"/>
        </w:rPr>
        <w:t>Predarea-primirea obiectului închirierii se va e</w:t>
      </w:r>
      <w:r>
        <w:rPr>
          <w:lang w:val="es-MX"/>
        </w:rPr>
        <w:t xml:space="preserve">fectua pe baza de proces-verbal în termen de maximum 30 de zile de la data constituirii garanției, </w:t>
      </w:r>
      <w:r w:rsidR="00B2340E" w:rsidRPr="005609BC">
        <w:rPr>
          <w:lang w:val="es-MX"/>
        </w:rPr>
        <w:t xml:space="preserve"> va constitui Anexa nr. 1 la prezentul contract si va face parte integrantă din acesta.</w:t>
      </w:r>
    </w:p>
    <w:p w:rsidR="00B2340E" w:rsidRPr="005609BC" w:rsidRDefault="00B2340E" w:rsidP="00B2340E">
      <w:pPr>
        <w:jc w:val="both"/>
        <w:rPr>
          <w:u w:val="single"/>
          <w:lang w:val="es-MX"/>
        </w:rPr>
      </w:pPr>
      <w:r w:rsidRPr="005609BC">
        <w:rPr>
          <w:u w:val="single"/>
          <w:lang w:val="es-MX"/>
        </w:rPr>
        <w:t xml:space="preserve">                                                                                                                                       </w:t>
      </w:r>
    </w:p>
    <w:p w:rsidR="00B2340E" w:rsidRPr="005609BC" w:rsidRDefault="00B2340E" w:rsidP="00B2340E">
      <w:pPr>
        <w:ind w:firstLine="720"/>
        <w:jc w:val="both"/>
        <w:rPr>
          <w:b/>
          <w:lang w:val="es-MX"/>
        </w:rPr>
      </w:pPr>
      <w:r w:rsidRPr="005609BC">
        <w:rPr>
          <w:b/>
          <w:lang w:val="es-MX"/>
        </w:rPr>
        <w:t>III. DESTINAȚIA BUNULUI ÎNCHIRIAT</w:t>
      </w:r>
    </w:p>
    <w:p w:rsidR="00B2340E" w:rsidRPr="00A90854" w:rsidRDefault="00B2340E" w:rsidP="00B2340E">
      <w:pPr>
        <w:jc w:val="both"/>
      </w:pPr>
      <w:r w:rsidRPr="005609BC">
        <w:rPr>
          <w:lang w:val="es-MX"/>
        </w:rPr>
        <w:tab/>
      </w:r>
      <w:r>
        <w:rPr>
          <w:lang w:val="es-MX"/>
        </w:rPr>
        <w:t>Spa</w:t>
      </w:r>
      <w:r>
        <w:t>țiul</w:t>
      </w:r>
      <w:r w:rsidRPr="00A90854">
        <w:rPr>
          <w:lang w:val="es-MX"/>
        </w:rPr>
        <w:t xml:space="preserve"> închiriat va fi folosit de chiriaș</w:t>
      </w:r>
      <w:r w:rsidR="00D4108B">
        <w:rPr>
          <w:lang w:val="es-MX"/>
        </w:rPr>
        <w:t xml:space="preserve"> </w:t>
      </w:r>
      <w:r w:rsidRPr="00A90854">
        <w:rPr>
          <w:lang w:val="es-MX"/>
        </w:rPr>
        <w:t>numai pentru activit</w:t>
      </w:r>
      <w:r w:rsidRPr="00A90854">
        <w:t xml:space="preserve">ăți </w:t>
      </w:r>
      <w:r w:rsidR="001A413E">
        <w:t>comerciale</w:t>
      </w:r>
      <w:r>
        <w:t xml:space="preserve"> </w:t>
      </w:r>
      <w:r w:rsidRPr="00A90854">
        <w:t>în</w:t>
      </w:r>
      <w:r w:rsidRPr="00A90854">
        <w:rPr>
          <w:lang w:val="es-MX"/>
        </w:rPr>
        <w:t xml:space="preserve"> vederea îndeplinirii atribuțiilor legale si pentru îndeplinirea obiectului de activitate.</w:t>
      </w:r>
    </w:p>
    <w:p w:rsidR="00B2340E" w:rsidRPr="00EB2216" w:rsidRDefault="00B2340E" w:rsidP="00B2340E">
      <w:pPr>
        <w:jc w:val="both"/>
        <w:rPr>
          <w:color w:val="FF0000"/>
          <w:u w:val="single"/>
          <w:lang w:val="fr-FR"/>
        </w:rPr>
      </w:pPr>
    </w:p>
    <w:p w:rsidR="00B2340E" w:rsidRPr="005609BC" w:rsidRDefault="00B2340E" w:rsidP="00B2340E">
      <w:pPr>
        <w:ind w:firstLine="720"/>
        <w:jc w:val="both"/>
        <w:rPr>
          <w:b/>
          <w:lang w:val="fr-FR"/>
        </w:rPr>
      </w:pPr>
      <w:r w:rsidRPr="005609BC">
        <w:rPr>
          <w:b/>
          <w:lang w:val="fr-FR"/>
        </w:rPr>
        <w:t>IV. DURATA CONTRACTULUI</w:t>
      </w:r>
    </w:p>
    <w:p w:rsidR="00B2340E" w:rsidRPr="005609BC" w:rsidRDefault="00B2340E" w:rsidP="00B2340E">
      <w:pPr>
        <w:ind w:firstLine="720"/>
        <w:jc w:val="both"/>
        <w:rPr>
          <w:lang w:val="fr-FR"/>
        </w:rPr>
      </w:pPr>
      <w:r w:rsidRPr="005609BC">
        <w:rPr>
          <w:lang w:val="fr-FR"/>
        </w:rPr>
        <w:t xml:space="preserve">Termenul închirierii este </w:t>
      </w:r>
      <w:r>
        <w:rPr>
          <w:b/>
          <w:lang w:val="fr-FR"/>
        </w:rPr>
        <w:t>de 5 ani</w:t>
      </w:r>
      <w:r w:rsidRPr="005609BC">
        <w:rPr>
          <w:b/>
          <w:lang w:val="fr-FR"/>
        </w:rPr>
        <w:t>,</w:t>
      </w:r>
      <w:r w:rsidRPr="005609BC">
        <w:rPr>
          <w:lang w:val="fr-FR"/>
        </w:rPr>
        <w:t xml:space="preserve"> cu începere de la data înregistrarii prezentului con</w:t>
      </w:r>
      <w:r>
        <w:rPr>
          <w:lang w:val="fr-FR"/>
        </w:rPr>
        <w:t>tract la sediul proprietarului.</w:t>
      </w:r>
    </w:p>
    <w:p w:rsidR="00B2340E" w:rsidRPr="00FE0FE2" w:rsidRDefault="00B2340E" w:rsidP="00B2340E">
      <w:pPr>
        <w:jc w:val="both"/>
        <w:rPr>
          <w:lang w:val="fr-FR"/>
        </w:rPr>
      </w:pPr>
      <w:r w:rsidRPr="005609BC">
        <w:rPr>
          <w:lang w:val="fr-FR"/>
        </w:rPr>
        <w:tab/>
      </w:r>
      <w:r w:rsidRPr="005609BC">
        <w:rPr>
          <w:b/>
          <w:lang w:val="fr-FR"/>
        </w:rPr>
        <w:t xml:space="preserve">  </w:t>
      </w:r>
      <w:r w:rsidRPr="005609BC">
        <w:rPr>
          <w:b/>
          <w:lang w:val="fr-FR"/>
        </w:rPr>
        <w:tab/>
      </w:r>
    </w:p>
    <w:p w:rsidR="00B2340E" w:rsidRPr="005609BC" w:rsidRDefault="00B2340E" w:rsidP="00B2340E">
      <w:pPr>
        <w:ind w:firstLine="720"/>
        <w:jc w:val="both"/>
        <w:rPr>
          <w:b/>
          <w:lang w:val="fr-FR"/>
        </w:rPr>
      </w:pPr>
      <w:r w:rsidRPr="005609BC">
        <w:rPr>
          <w:b/>
          <w:lang w:val="fr-FR"/>
        </w:rPr>
        <w:t xml:space="preserve"> V.  PREȚUL :</w:t>
      </w:r>
    </w:p>
    <w:p w:rsidR="00B2340E" w:rsidRDefault="00B2340E" w:rsidP="00B2340E">
      <w:pPr>
        <w:spacing w:line="276" w:lineRule="auto"/>
        <w:ind w:firstLine="720"/>
        <w:jc w:val="both"/>
        <w:rPr>
          <w:lang w:val="fr-FR"/>
        </w:rPr>
      </w:pPr>
      <w:r w:rsidRPr="005609BC">
        <w:rPr>
          <w:lang w:val="fr-FR"/>
        </w:rPr>
        <w:t xml:space="preserve">Prețul închirierii, adjudecat în urma licitației publice cu strigare </w:t>
      </w:r>
      <w:r>
        <w:rPr>
          <w:lang w:val="fr-FR"/>
        </w:rPr>
        <w:t>este echivalentul în lei a</w:t>
      </w:r>
      <w:r w:rsidRPr="005609BC">
        <w:rPr>
          <w:lang w:val="fr-FR"/>
        </w:rPr>
        <w:t xml:space="preserve"> </w:t>
      </w:r>
      <w:r>
        <w:rPr>
          <w:b/>
          <w:color w:val="FF0000"/>
          <w:u w:val="single"/>
          <w:lang w:val="fr-FR"/>
        </w:rPr>
        <w:t xml:space="preserve">         </w:t>
      </w:r>
      <w:r w:rsidR="00D4108B" w:rsidRPr="003E1E5F">
        <w:rPr>
          <w:b/>
          <w:lang w:val="fr-FR"/>
        </w:rPr>
        <w:t>………..</w:t>
      </w:r>
      <w:r w:rsidRPr="00A90854">
        <w:rPr>
          <w:b/>
          <w:lang w:val="fr-FR"/>
        </w:rPr>
        <w:t>euro/lună</w:t>
      </w:r>
      <w:r w:rsidRPr="00A90854">
        <w:rPr>
          <w:lang w:val="fr-FR"/>
        </w:rPr>
        <w:t>,</w:t>
      </w:r>
      <w:r w:rsidRPr="00DE3193">
        <w:rPr>
          <w:lang w:val="fr-FR"/>
        </w:rPr>
        <w:t xml:space="preserve"> </w:t>
      </w:r>
      <w:r>
        <w:rPr>
          <w:lang w:val="fr-FR"/>
        </w:rPr>
        <w:t>calculat la cursul BNR din ziua emiterii facturii.</w:t>
      </w:r>
    </w:p>
    <w:p w:rsidR="00B2340E" w:rsidRDefault="00B2340E" w:rsidP="00B2340E">
      <w:pPr>
        <w:spacing w:line="276" w:lineRule="auto"/>
        <w:ind w:firstLine="720"/>
        <w:jc w:val="both"/>
        <w:rPr>
          <w:lang w:val="fr-FR"/>
        </w:rPr>
      </w:pPr>
    </w:p>
    <w:p w:rsidR="00B2340E" w:rsidRDefault="00B2340E" w:rsidP="00B2340E">
      <w:pPr>
        <w:spacing w:line="276" w:lineRule="auto"/>
        <w:ind w:firstLine="720"/>
        <w:jc w:val="both"/>
        <w:rPr>
          <w:lang w:val="fr-FR"/>
        </w:rPr>
      </w:pPr>
    </w:p>
    <w:p w:rsidR="00CC1D31" w:rsidRDefault="00CC1D31" w:rsidP="00B2340E">
      <w:pPr>
        <w:spacing w:line="276" w:lineRule="auto"/>
        <w:ind w:firstLine="720"/>
        <w:jc w:val="both"/>
        <w:rPr>
          <w:lang w:val="fr-FR"/>
        </w:rPr>
      </w:pPr>
    </w:p>
    <w:p w:rsidR="00CC1D31" w:rsidRPr="00FE0FE2" w:rsidRDefault="00CC1D31" w:rsidP="00B2340E">
      <w:pPr>
        <w:spacing w:line="276" w:lineRule="auto"/>
        <w:ind w:firstLine="720"/>
        <w:jc w:val="both"/>
        <w:rPr>
          <w:lang w:val="fr-FR"/>
        </w:rPr>
      </w:pPr>
    </w:p>
    <w:p w:rsidR="00B2340E" w:rsidRPr="005609BC" w:rsidRDefault="00B2340E" w:rsidP="00B2340E">
      <w:pPr>
        <w:ind w:firstLine="720"/>
        <w:jc w:val="both"/>
        <w:rPr>
          <w:b/>
          <w:lang w:val="fr-FR"/>
        </w:rPr>
      </w:pPr>
      <w:r w:rsidRPr="005609BC">
        <w:rPr>
          <w:b/>
          <w:lang w:val="fr-FR"/>
        </w:rPr>
        <w:lastRenderedPageBreak/>
        <w:t>VI. PLATA CHIRIEI:</w:t>
      </w:r>
    </w:p>
    <w:p w:rsidR="00B2340E" w:rsidRPr="005609BC" w:rsidRDefault="00B2340E" w:rsidP="00B2340E">
      <w:pPr>
        <w:ind w:firstLine="720"/>
        <w:jc w:val="both"/>
        <w:rPr>
          <w:lang w:val="fr-FR"/>
        </w:rPr>
      </w:pPr>
      <w:r w:rsidRPr="005609BC">
        <w:rPr>
          <w:lang w:val="fr-FR"/>
        </w:rPr>
        <w:t xml:space="preserve">Plata chiriei se face lunar, de la data </w:t>
      </w:r>
      <w:r>
        <w:rPr>
          <w:lang w:val="fr-FR"/>
        </w:rPr>
        <w:t>predarii/primirii spațiului</w:t>
      </w:r>
      <w:r w:rsidRPr="005609BC">
        <w:rPr>
          <w:lang w:val="fr-FR"/>
        </w:rPr>
        <w:t>, in lei, la cursul leu - euro stabilit de BNR la data emiterii facturii.</w:t>
      </w:r>
    </w:p>
    <w:p w:rsidR="00B2340E" w:rsidRPr="005609BC" w:rsidRDefault="00B2340E" w:rsidP="00B2340E">
      <w:pPr>
        <w:ind w:firstLine="720"/>
        <w:jc w:val="both"/>
        <w:rPr>
          <w:lang w:val="fr-FR"/>
        </w:rPr>
      </w:pPr>
      <w:r w:rsidRPr="005609BC">
        <w:rPr>
          <w:lang w:val="fr-FR"/>
        </w:rPr>
        <w:t xml:space="preserve">Plata chiriei cât și a utilităților se va face în termen de 15 zile calendaristice de la data emiterii </w:t>
      </w:r>
      <w:r w:rsidR="00C07192">
        <w:rPr>
          <w:lang w:val="fr-FR"/>
        </w:rPr>
        <w:t>facturii, pentru luna în curs.</w:t>
      </w:r>
    </w:p>
    <w:p w:rsidR="00B2340E" w:rsidRPr="005609BC" w:rsidRDefault="00B2340E" w:rsidP="00B2340E">
      <w:pPr>
        <w:ind w:firstLine="720"/>
        <w:jc w:val="both"/>
        <w:rPr>
          <w:lang w:val="fr-FR"/>
        </w:rPr>
      </w:pPr>
      <w:r w:rsidRPr="005609BC">
        <w:rPr>
          <w:lang w:val="fr-FR"/>
        </w:rPr>
        <w:t xml:space="preserve">Plata chiriei se face in contul proprietarului: </w:t>
      </w:r>
      <w:r w:rsidRPr="0097436B">
        <w:t>RO65TREZ04621A300530XXXX</w:t>
      </w:r>
      <w:r>
        <w:rPr>
          <w:rFonts w:ascii="Arial" w:hAnsi="Arial" w:cs="Arial"/>
          <w:sz w:val="20"/>
          <w:szCs w:val="20"/>
        </w:rPr>
        <w:t>,</w:t>
      </w:r>
      <w:r w:rsidRPr="005609BC">
        <w:rPr>
          <w:lang w:val="fr-FR"/>
        </w:rPr>
        <w:t xml:space="preserve">  deschis la Trezoreria Municipiului Pitesti. </w:t>
      </w:r>
    </w:p>
    <w:p w:rsidR="00B2340E" w:rsidRDefault="00B2340E" w:rsidP="00B2340E">
      <w:pPr>
        <w:ind w:firstLine="720"/>
        <w:jc w:val="both"/>
        <w:rPr>
          <w:lang w:val="fr-FR"/>
        </w:rPr>
      </w:pPr>
      <w:r w:rsidRPr="005609BC">
        <w:rPr>
          <w:lang w:val="fr-FR"/>
        </w:rPr>
        <w:t>Neplata chiriei</w:t>
      </w:r>
      <w:r w:rsidR="00AD4566">
        <w:rPr>
          <w:lang w:val="fr-FR"/>
        </w:rPr>
        <w:t>,</w:t>
      </w:r>
      <w:r w:rsidRPr="005609BC">
        <w:rPr>
          <w:lang w:val="fr-FR"/>
        </w:rPr>
        <w:t xml:space="preserve"> precum si a utilităților la termenul stabilit, autorizează</w:t>
      </w:r>
      <w:r>
        <w:rPr>
          <w:lang w:val="fr-FR"/>
        </w:rPr>
        <w:t xml:space="preserve"> pe proprietar să</w:t>
      </w:r>
      <w:r w:rsidR="00C07192">
        <w:rPr>
          <w:lang w:val="fr-FR"/>
        </w:rPr>
        <w:t xml:space="preserve"> ceară penalităț</w:t>
      </w:r>
      <w:r w:rsidRPr="005609BC">
        <w:rPr>
          <w:lang w:val="fr-FR"/>
        </w:rPr>
        <w:t>i in valoare de 0,1% p</w:t>
      </w:r>
      <w:r w:rsidR="00C07192">
        <w:rPr>
          <w:lang w:val="fr-FR"/>
        </w:rPr>
        <w:t>entru fiecare zi de întarziere.</w:t>
      </w:r>
    </w:p>
    <w:p w:rsidR="00AD4566" w:rsidRPr="005609BC" w:rsidRDefault="00AD4566" w:rsidP="00B2340E">
      <w:pPr>
        <w:ind w:firstLine="720"/>
        <w:jc w:val="both"/>
        <w:rPr>
          <w:lang w:val="fr-FR"/>
        </w:rPr>
      </w:pPr>
      <w:r w:rsidRPr="005609BC">
        <w:rPr>
          <w:lang w:val="fr-FR"/>
        </w:rPr>
        <w:t>Neplata chiriei</w:t>
      </w:r>
      <w:r>
        <w:rPr>
          <w:lang w:val="fr-FR"/>
        </w:rPr>
        <w:t>, precum și</w:t>
      </w:r>
      <w:r w:rsidR="00B9359D">
        <w:rPr>
          <w:lang w:val="fr-FR"/>
        </w:rPr>
        <w:t xml:space="preserve"> orice altă prevedere încălcată referitoare la neîndeplinirea obligațiilor contractuale de către chiriaș, dau dreptul proprietarului la reținerea conravalorii acesteia din garanție. Chiriașul este obligat să-și reîntregească garanția.</w:t>
      </w:r>
    </w:p>
    <w:p w:rsidR="00B2340E" w:rsidRDefault="00B2340E" w:rsidP="00B2340E">
      <w:pPr>
        <w:jc w:val="both"/>
        <w:rPr>
          <w:lang w:val="en-US"/>
        </w:rPr>
      </w:pPr>
      <w:r w:rsidRPr="005609BC">
        <w:rPr>
          <w:i/>
          <w:lang w:val="fr-FR"/>
        </w:rPr>
        <w:tab/>
      </w:r>
      <w:r w:rsidR="00C07192" w:rsidRPr="00130E79">
        <w:rPr>
          <w:lang w:val="en-US"/>
        </w:rPr>
        <w:t>Întârzierea la plata chiriei cu peste 30 de zile calendaristice, duce la rezilierea unilaterală a contractului de închiriere.</w:t>
      </w:r>
    </w:p>
    <w:p w:rsidR="00CC1D31" w:rsidRPr="005609BC" w:rsidRDefault="00CC1D31" w:rsidP="00B2340E">
      <w:pPr>
        <w:jc w:val="both"/>
        <w:rPr>
          <w:i/>
          <w:lang w:val="fr-FR"/>
        </w:rPr>
      </w:pPr>
    </w:p>
    <w:p w:rsidR="00B2340E" w:rsidRPr="005609BC" w:rsidRDefault="00B2340E" w:rsidP="00B2340E">
      <w:pPr>
        <w:ind w:firstLine="720"/>
        <w:jc w:val="both"/>
        <w:rPr>
          <w:b/>
          <w:lang w:val="fr-FR"/>
        </w:rPr>
      </w:pPr>
      <w:r w:rsidRPr="005609BC">
        <w:rPr>
          <w:b/>
          <w:lang w:val="fr-FR"/>
        </w:rPr>
        <w:t xml:space="preserve"> VII. OBLIGAȚIILE PROPRIETARULUI:</w:t>
      </w:r>
    </w:p>
    <w:p w:rsidR="00B2340E" w:rsidRPr="005609BC" w:rsidRDefault="00B2340E" w:rsidP="00B2340E">
      <w:pPr>
        <w:ind w:firstLine="720"/>
        <w:jc w:val="both"/>
        <w:rPr>
          <w:lang w:val="en-GB"/>
        </w:rPr>
      </w:pPr>
      <w:r w:rsidRPr="005609BC">
        <w:rPr>
          <w:lang w:val="en-GB"/>
        </w:rPr>
        <w:t>-</w:t>
      </w:r>
      <w:r>
        <w:rPr>
          <w:lang w:val="en-GB"/>
        </w:rPr>
        <w:t xml:space="preserve">să predea </w:t>
      </w:r>
      <w:r>
        <w:rPr>
          <w:lang w:val="fr-FR"/>
        </w:rPr>
        <w:t>spațiul</w:t>
      </w:r>
      <w:r w:rsidRPr="005609BC">
        <w:rPr>
          <w:lang w:val="en-GB"/>
        </w:rPr>
        <w:t xml:space="preserve"> cu toate accesoriile sale în starea corespunzatoare</w:t>
      </w:r>
      <w:r>
        <w:rPr>
          <w:lang w:val="en-GB"/>
        </w:rPr>
        <w:t xml:space="preserve"> folosinț</w:t>
      </w:r>
      <w:r w:rsidRPr="005609BC">
        <w:rPr>
          <w:lang w:val="en-GB"/>
        </w:rPr>
        <w:t>ei pentru care a fost închiriat și să-l întrețină în aceasta stare tot timpul cât dureaza închirierea;</w:t>
      </w:r>
    </w:p>
    <w:p w:rsidR="00B2340E" w:rsidRPr="005609BC" w:rsidRDefault="00B2340E" w:rsidP="00B2340E">
      <w:pPr>
        <w:ind w:firstLine="720"/>
        <w:jc w:val="both"/>
        <w:rPr>
          <w:lang w:val="en-GB"/>
        </w:rPr>
      </w:pPr>
      <w:r w:rsidRPr="005609BC">
        <w:rPr>
          <w:lang w:val="en-GB"/>
        </w:rPr>
        <w:t>-să execute toate lucrarile de reparații care  nu sunt în sarcina chiriașului;</w:t>
      </w:r>
    </w:p>
    <w:p w:rsidR="00B2340E" w:rsidRPr="005609BC" w:rsidRDefault="00B2340E" w:rsidP="00B2340E">
      <w:pPr>
        <w:ind w:firstLine="720"/>
        <w:jc w:val="both"/>
        <w:rPr>
          <w:lang w:val="es-MX"/>
        </w:rPr>
      </w:pPr>
      <w:r w:rsidRPr="005609BC">
        <w:rPr>
          <w:lang w:val="es-MX"/>
        </w:rPr>
        <w:t>-</w:t>
      </w:r>
      <w:r>
        <w:rPr>
          <w:lang w:val="es-MX"/>
        </w:rPr>
        <w:t xml:space="preserve">să asigure folosința </w:t>
      </w:r>
      <w:r>
        <w:rPr>
          <w:lang w:val="fr-FR"/>
        </w:rPr>
        <w:t>spațiului</w:t>
      </w:r>
      <w:r w:rsidRPr="005609BC">
        <w:rPr>
          <w:lang w:val="es-MX"/>
        </w:rPr>
        <w:t xml:space="preserve"> închiriat pe toata durata prezentului contract, garantând pe chiriaș contra pierderii totale sau parțiale a spațiului, contra viciilor spațiului ori contra tulburării folosinței acestuia.</w:t>
      </w:r>
    </w:p>
    <w:p w:rsidR="00B2340E" w:rsidRPr="005609BC" w:rsidRDefault="00B2340E" w:rsidP="00B2340E">
      <w:pPr>
        <w:jc w:val="both"/>
        <w:rPr>
          <w:lang w:val="es-MX"/>
        </w:rPr>
      </w:pPr>
    </w:p>
    <w:p w:rsidR="00B2340E" w:rsidRPr="005609BC" w:rsidRDefault="00B2340E" w:rsidP="00B2340E">
      <w:pPr>
        <w:ind w:firstLine="720"/>
        <w:jc w:val="both"/>
        <w:rPr>
          <w:b/>
          <w:lang w:val="en-GB"/>
        </w:rPr>
      </w:pPr>
      <w:r w:rsidRPr="005609BC">
        <w:rPr>
          <w:b/>
          <w:lang w:val="en-GB"/>
        </w:rPr>
        <w:t>VIII. OBLIGAȚIILE CHIRIAȘULUI:</w:t>
      </w:r>
    </w:p>
    <w:p w:rsidR="00B2340E" w:rsidRPr="005609BC" w:rsidRDefault="00B2340E" w:rsidP="00B2340E">
      <w:pPr>
        <w:ind w:firstLine="720"/>
        <w:jc w:val="both"/>
        <w:rPr>
          <w:lang w:val="es-MX"/>
        </w:rPr>
      </w:pPr>
      <w:r w:rsidRPr="005609BC">
        <w:rPr>
          <w:lang w:val="es-MX"/>
        </w:rPr>
        <w:t>-să achite chiria și cheltuielile de întreținere (utilități: apă-canal, energie termică, telefonie, curățenie, salubrizare etc.) la termenele convenite cu proprietarul;</w:t>
      </w:r>
    </w:p>
    <w:p w:rsidR="00B2340E" w:rsidRPr="005609BC" w:rsidRDefault="00B2340E" w:rsidP="00B2340E">
      <w:pPr>
        <w:ind w:firstLine="720"/>
        <w:jc w:val="both"/>
        <w:rPr>
          <w:lang w:val="es-MX"/>
        </w:rPr>
      </w:pPr>
      <w:r w:rsidRPr="005609BC">
        <w:rPr>
          <w:lang w:val="es-MX"/>
        </w:rPr>
        <w:t xml:space="preserve">-să folosească în mod exclusiv și direct </w:t>
      </w:r>
      <w:r>
        <w:rPr>
          <w:lang w:val="fr-FR"/>
        </w:rPr>
        <w:t>spațiul</w:t>
      </w:r>
      <w:r w:rsidRPr="005609BC">
        <w:rPr>
          <w:lang w:val="es-MX"/>
        </w:rPr>
        <w:t xml:space="preserve"> numai conform destinației acceptate de proprietar și numai pentru îndeplinirea atribuțiilor legale și a obiectului de activitate; </w:t>
      </w:r>
    </w:p>
    <w:p w:rsidR="00B2340E" w:rsidRPr="005609BC" w:rsidRDefault="00B2340E" w:rsidP="00B2340E">
      <w:pPr>
        <w:ind w:firstLine="720"/>
        <w:jc w:val="both"/>
        <w:rPr>
          <w:lang w:val="es-MX"/>
        </w:rPr>
      </w:pPr>
      <w:r w:rsidRPr="005609BC">
        <w:rPr>
          <w:lang w:val="es-MX"/>
        </w:rPr>
        <w:t xml:space="preserve">-să exploateze </w:t>
      </w:r>
      <w:r>
        <w:rPr>
          <w:lang w:val="fr-FR"/>
        </w:rPr>
        <w:t>spațiul</w:t>
      </w:r>
      <w:r w:rsidRPr="005609BC">
        <w:rPr>
          <w:lang w:val="es-MX"/>
        </w:rPr>
        <w:t xml:space="preserve"> închiriat ca un bun proprietar, evitand distrugerea, degradarea sau deteriorarea construcțiilor și accesoriilor aferente;</w:t>
      </w:r>
    </w:p>
    <w:p w:rsidR="00B2340E" w:rsidRPr="005609BC" w:rsidRDefault="00B2340E" w:rsidP="00B2340E">
      <w:pPr>
        <w:ind w:firstLine="720"/>
        <w:jc w:val="both"/>
        <w:rPr>
          <w:lang w:val="es-MX"/>
        </w:rPr>
      </w:pPr>
      <w:r w:rsidRPr="005609BC">
        <w:rPr>
          <w:lang w:val="es-MX"/>
        </w:rPr>
        <w:t xml:space="preserve">-sa nu execute niciun fel de modificări în </w:t>
      </w:r>
      <w:r>
        <w:rPr>
          <w:lang w:val="fr-FR"/>
        </w:rPr>
        <w:t>spațiul</w:t>
      </w:r>
      <w:r w:rsidRPr="005609BC">
        <w:rPr>
          <w:lang w:val="es-MX"/>
        </w:rPr>
        <w:t xml:space="preserve"> închiriat sau la instalațiile aferente, fară acordul Consiliului Județean Argeș;</w:t>
      </w:r>
    </w:p>
    <w:p w:rsidR="00B2340E" w:rsidRPr="005609BC" w:rsidRDefault="00B2340E" w:rsidP="00B2340E">
      <w:pPr>
        <w:ind w:firstLine="720"/>
        <w:jc w:val="both"/>
        <w:rPr>
          <w:lang w:val="es-MX"/>
        </w:rPr>
      </w:pPr>
      <w:r w:rsidRPr="005609BC">
        <w:rPr>
          <w:lang w:val="es-MX"/>
        </w:rPr>
        <w:t xml:space="preserve">-să restituie proprietarului </w:t>
      </w:r>
      <w:r>
        <w:rPr>
          <w:lang w:val="es-MX"/>
        </w:rPr>
        <w:t>imobilul</w:t>
      </w:r>
      <w:r w:rsidRPr="005609BC">
        <w:rPr>
          <w:lang w:val="es-MX"/>
        </w:rPr>
        <w:t xml:space="preserve"> închiriat la termenul stabilit pentru încetarea contractului;</w:t>
      </w:r>
    </w:p>
    <w:p w:rsidR="00B2340E" w:rsidRPr="005609BC" w:rsidRDefault="00B2340E" w:rsidP="00B2340E">
      <w:pPr>
        <w:ind w:firstLine="720"/>
        <w:jc w:val="both"/>
        <w:rPr>
          <w:lang w:val="es-MX"/>
        </w:rPr>
      </w:pPr>
      <w:r w:rsidRPr="005609BC">
        <w:rPr>
          <w:lang w:val="es-MX"/>
        </w:rPr>
        <w:t xml:space="preserve">-să aducă la cunoștinta proprietarului orice fapte si acte care pun în pericol integritatea </w:t>
      </w:r>
      <w:r>
        <w:rPr>
          <w:lang w:val="fr-FR"/>
        </w:rPr>
        <w:t>spațiului</w:t>
      </w:r>
      <w:r w:rsidRPr="005609BC">
        <w:rPr>
          <w:lang w:val="es-MX"/>
        </w:rPr>
        <w:t xml:space="preserve"> și de asemenea, să aducă la cunoștinta proprietarului orice fapte sau acte de natură să impiedice folosința normală a </w:t>
      </w:r>
      <w:r>
        <w:rPr>
          <w:lang w:val="es-MX"/>
        </w:rPr>
        <w:t>spațiului</w:t>
      </w:r>
      <w:r w:rsidRPr="005609BC">
        <w:rPr>
          <w:lang w:val="es-MX"/>
        </w:rPr>
        <w:t xml:space="preserve">; </w:t>
      </w:r>
    </w:p>
    <w:p w:rsidR="00B2340E" w:rsidRPr="005609BC" w:rsidRDefault="00B2340E" w:rsidP="00B2340E">
      <w:pPr>
        <w:ind w:firstLine="720"/>
        <w:jc w:val="both"/>
        <w:rPr>
          <w:lang w:val="es-MX"/>
        </w:rPr>
      </w:pPr>
      <w:r w:rsidRPr="005609BC">
        <w:rPr>
          <w:lang w:val="es-MX"/>
        </w:rPr>
        <w:t xml:space="preserve">-să suporte toate consecințele juridice în cazul în care refuză predarea </w:t>
      </w:r>
      <w:r>
        <w:rPr>
          <w:lang w:val="es-MX"/>
        </w:rPr>
        <w:t>imobilului</w:t>
      </w:r>
      <w:r w:rsidRPr="005609BC">
        <w:rPr>
          <w:lang w:val="es-MX"/>
        </w:rPr>
        <w:t xml:space="preserve"> la expirarea perioadei de închiriere;</w:t>
      </w:r>
    </w:p>
    <w:p w:rsidR="00B2340E" w:rsidRPr="005609BC" w:rsidRDefault="00B2340E" w:rsidP="00B2340E">
      <w:pPr>
        <w:ind w:firstLine="720"/>
        <w:jc w:val="both"/>
        <w:rPr>
          <w:lang w:val="es-MX"/>
        </w:rPr>
      </w:pPr>
      <w:r w:rsidRPr="005609BC">
        <w:rPr>
          <w:lang w:val="es-MX"/>
        </w:rPr>
        <w:t xml:space="preserve">-să suporte toate cheltuielile născute ca urmare a neglijenței sau folosirii în mod necorespunzator a </w:t>
      </w:r>
      <w:r>
        <w:rPr>
          <w:lang w:val="fr-FR"/>
        </w:rPr>
        <w:t>spațiului</w:t>
      </w:r>
      <w:r>
        <w:rPr>
          <w:lang w:val="es-MX"/>
        </w:rPr>
        <w:t xml:space="preserve"> </w:t>
      </w:r>
      <w:r w:rsidRPr="005609BC">
        <w:rPr>
          <w:lang w:val="es-MX"/>
        </w:rPr>
        <w:t xml:space="preserve">închiriat; </w:t>
      </w:r>
    </w:p>
    <w:p w:rsidR="00B2340E" w:rsidRPr="005609BC" w:rsidRDefault="00B2340E" w:rsidP="00B2340E">
      <w:pPr>
        <w:jc w:val="both"/>
        <w:rPr>
          <w:lang w:val="es-MX"/>
        </w:rPr>
      </w:pPr>
    </w:p>
    <w:p w:rsidR="00B2340E" w:rsidRPr="005609BC" w:rsidRDefault="00B2340E" w:rsidP="00B2340E">
      <w:pPr>
        <w:jc w:val="both"/>
        <w:rPr>
          <w:b/>
          <w:lang w:val="es-MX"/>
        </w:rPr>
      </w:pPr>
      <w:r w:rsidRPr="005609BC">
        <w:rPr>
          <w:b/>
          <w:lang w:val="es-MX"/>
        </w:rPr>
        <w:t xml:space="preserve">          IX.RĂSPUNDEREA CONTRACTUALĂ. REZILIEREA CONTRACTULUI</w:t>
      </w:r>
    </w:p>
    <w:p w:rsidR="00B2340E" w:rsidRPr="005609BC" w:rsidRDefault="00B2340E" w:rsidP="00B2340E">
      <w:pPr>
        <w:jc w:val="both"/>
        <w:rPr>
          <w:lang w:val="es-MX"/>
        </w:rPr>
      </w:pPr>
      <w:r w:rsidRPr="005609BC">
        <w:rPr>
          <w:lang w:val="es-MX"/>
        </w:rPr>
        <w:tab/>
        <w:t>În cazul în care chiriașul nu achită proprietarului chiria datorată la termenele prevazute în prezentul contract precum si în cazul în care nu achită în termen contra</w:t>
      </w:r>
      <w:r>
        <w:rPr>
          <w:lang w:val="es-MX"/>
        </w:rPr>
        <w:t>valoarea utilităților, datorează</w:t>
      </w:r>
      <w:r w:rsidRPr="005609BC">
        <w:rPr>
          <w:lang w:val="es-MX"/>
        </w:rPr>
        <w:t xml:space="preserve"> penalități de întarziere in cuantum de 0,1% din suma scadentă și până la îndeplinirea efectivă a obligațiilor.</w:t>
      </w:r>
    </w:p>
    <w:p w:rsidR="00B2340E" w:rsidRDefault="00B2340E" w:rsidP="00B2340E">
      <w:pPr>
        <w:jc w:val="both"/>
        <w:rPr>
          <w:lang w:val="fr-FR"/>
        </w:rPr>
      </w:pPr>
      <w:r w:rsidRPr="005609BC">
        <w:rPr>
          <w:lang w:val="es-MX"/>
        </w:rPr>
        <w:tab/>
      </w:r>
      <w:r w:rsidRPr="005609BC">
        <w:rPr>
          <w:lang w:val="fr-FR"/>
        </w:rPr>
        <w:t>Întârzierea la plata chiriei cu peste 30 de zile calendaristice, duce la rezilierea unilaterală a cont</w:t>
      </w:r>
      <w:r>
        <w:rPr>
          <w:lang w:val="fr-FR"/>
        </w:rPr>
        <w:t>r</w:t>
      </w:r>
      <w:r w:rsidRPr="005609BC">
        <w:rPr>
          <w:lang w:val="fr-FR"/>
        </w:rPr>
        <w:t>actului de închiriere.</w:t>
      </w:r>
    </w:p>
    <w:p w:rsidR="00B2340E" w:rsidRPr="0097436B" w:rsidRDefault="00B2340E" w:rsidP="00B2340E">
      <w:pPr>
        <w:ind w:firstLine="720"/>
        <w:jc w:val="both"/>
        <w:rPr>
          <w:lang w:val="fr-FR"/>
        </w:rPr>
      </w:pPr>
      <w:r w:rsidRPr="005609BC">
        <w:rPr>
          <w:lang w:val="es-MX"/>
        </w:rPr>
        <w:t xml:space="preserve">Riscurile pieirii fortuite a bunului este suportat în </w:t>
      </w:r>
      <w:r w:rsidRPr="005609BC">
        <w:rPr>
          <w:lang w:val="en-GB"/>
        </w:rPr>
        <w:t>toate</w:t>
      </w:r>
      <w:r w:rsidRPr="005609BC">
        <w:rPr>
          <w:lang w:val="es-MX"/>
        </w:rPr>
        <w:t xml:space="preserve"> cazurile de proprietar.</w:t>
      </w:r>
    </w:p>
    <w:p w:rsidR="00B2340E" w:rsidRPr="005609BC" w:rsidRDefault="00B2340E" w:rsidP="00B2340E">
      <w:pPr>
        <w:ind w:firstLine="720"/>
        <w:jc w:val="both"/>
        <w:rPr>
          <w:lang w:val="es-MX"/>
        </w:rPr>
      </w:pPr>
      <w:r w:rsidRPr="005609BC">
        <w:rPr>
          <w:lang w:val="es-MX"/>
        </w:rPr>
        <w:lastRenderedPageBreak/>
        <w:t>Neîndeplinirea, în tot sau în parte, a condițiilor stabilite prin prezentul contract si la termenele fixate, dă dreptul proprietarului, ca fară som</w:t>
      </w:r>
      <w:r>
        <w:rPr>
          <w:lang w:val="es-MX"/>
        </w:rPr>
        <w:t>a</w:t>
      </w:r>
      <w:r w:rsidRPr="005609BC">
        <w:rPr>
          <w:lang w:val="es-MX"/>
        </w:rPr>
        <w:t>ție, să considere contractul reziliat</w:t>
      </w:r>
      <w:r>
        <w:rPr>
          <w:lang w:val="es-MX"/>
        </w:rPr>
        <w:t xml:space="preserve"> de</w:t>
      </w:r>
      <w:r w:rsidRPr="005609BC">
        <w:rPr>
          <w:lang w:val="es-MX"/>
        </w:rPr>
        <w:t xml:space="preserve"> drept și sa treacă la evacuarea chiriașului.</w:t>
      </w:r>
    </w:p>
    <w:p w:rsidR="00B2340E" w:rsidRPr="005609BC" w:rsidRDefault="00B2340E" w:rsidP="00B2340E">
      <w:pPr>
        <w:ind w:firstLine="720"/>
        <w:jc w:val="both"/>
        <w:rPr>
          <w:lang w:val="es-MX"/>
        </w:rPr>
      </w:pPr>
      <w:r w:rsidRPr="005609BC">
        <w:rPr>
          <w:lang w:val="es-MX"/>
        </w:rPr>
        <w:t>Contractul de închiriere poate fi reziliat și la inițiativa chiriașului, cu acordul proprietarului, dacă solicitarea de reziliere a fost adusă la cunoștinta proprietarului în scris, cu 3</w:t>
      </w:r>
      <w:r w:rsidR="003E1E5F">
        <w:rPr>
          <w:lang w:val="es-MX"/>
        </w:rPr>
        <w:t xml:space="preserve">0 de zile </w:t>
      </w:r>
      <w:r w:rsidRPr="005609BC">
        <w:rPr>
          <w:lang w:val="es-MX"/>
        </w:rPr>
        <w:t xml:space="preserve"> înainte de data la care se propune predarea spațiului, chiriașul urmând să achite proprietarului toate sumele datorate pâna la data predarii spațiului închiriat prin proces verbal de predare primire. </w:t>
      </w:r>
    </w:p>
    <w:p w:rsidR="00B2340E" w:rsidRPr="005609BC" w:rsidRDefault="00B2340E" w:rsidP="00B2340E">
      <w:pPr>
        <w:ind w:firstLine="720"/>
        <w:jc w:val="both"/>
        <w:rPr>
          <w:lang w:val="es-MX"/>
        </w:rPr>
      </w:pPr>
      <w:r w:rsidRPr="005609BC">
        <w:rPr>
          <w:lang w:val="es-MX"/>
        </w:rPr>
        <w:t>Forța majoră apară de</w:t>
      </w:r>
      <w:r w:rsidR="003E1E5F">
        <w:rPr>
          <w:lang w:val="es-MX"/>
        </w:rPr>
        <w:t xml:space="preserve"> raspundere partea care o invocă</w:t>
      </w:r>
      <w:r w:rsidRPr="005609BC">
        <w:rPr>
          <w:lang w:val="es-MX"/>
        </w:rPr>
        <w:t>.</w:t>
      </w:r>
    </w:p>
    <w:p w:rsidR="00B2340E" w:rsidRDefault="00B2340E" w:rsidP="00B2340E">
      <w:pPr>
        <w:jc w:val="both"/>
        <w:rPr>
          <w:lang w:val="es-MX"/>
        </w:rPr>
      </w:pPr>
    </w:p>
    <w:p w:rsidR="00B2340E" w:rsidRDefault="00B2340E" w:rsidP="00B2340E">
      <w:pPr>
        <w:jc w:val="both"/>
        <w:rPr>
          <w:lang w:val="es-MX"/>
        </w:rPr>
      </w:pPr>
    </w:p>
    <w:p w:rsidR="00B2340E" w:rsidRDefault="00B2340E" w:rsidP="00B2340E">
      <w:pPr>
        <w:jc w:val="both"/>
        <w:rPr>
          <w:b/>
          <w:lang w:val="es-MX"/>
        </w:rPr>
      </w:pPr>
      <w:r>
        <w:rPr>
          <w:lang w:val="es-MX"/>
        </w:rPr>
        <w:tab/>
      </w:r>
      <w:r w:rsidRPr="00E73A95">
        <w:rPr>
          <w:b/>
          <w:lang w:val="es-MX"/>
        </w:rPr>
        <w:t>X.</w:t>
      </w:r>
      <w:r>
        <w:rPr>
          <w:b/>
          <w:lang w:val="es-MX"/>
        </w:rPr>
        <w:t xml:space="preserve"> FORȚA MAJORĂ:</w:t>
      </w:r>
    </w:p>
    <w:p w:rsidR="00B2340E" w:rsidRDefault="00B2340E" w:rsidP="00B2340E">
      <w:pPr>
        <w:jc w:val="both"/>
        <w:rPr>
          <w:lang w:val="es-MX"/>
        </w:rPr>
      </w:pPr>
      <w:r>
        <w:rPr>
          <w:b/>
          <w:lang w:val="es-MX"/>
        </w:rPr>
        <w:tab/>
      </w:r>
      <w:r>
        <w:rPr>
          <w:lang w:val="es-MX"/>
        </w:rPr>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rsidR="00B2340E" w:rsidRDefault="00B2340E" w:rsidP="00B2340E">
      <w:pPr>
        <w:jc w:val="both"/>
        <w:rPr>
          <w:lang w:val="es-MX"/>
        </w:rPr>
      </w:pPr>
      <w:r>
        <w:rPr>
          <w:lang w:val="es-MX"/>
        </w:rPr>
        <w:tab/>
        <w:t>Îndeplinirea contractului va fi suspendată în perioada de acțiune a forței majore, dar fără a prejudicia drepturile ce li se cuveneau părților până la apariția acesteia.</w:t>
      </w:r>
    </w:p>
    <w:p w:rsidR="00B2340E" w:rsidRDefault="00B2340E" w:rsidP="00B2340E">
      <w:pPr>
        <w:jc w:val="both"/>
        <w:rPr>
          <w:lang w:val="es-MX"/>
        </w:rPr>
      </w:pPr>
      <w:r>
        <w:rPr>
          <w:lang w:val="es-MX"/>
        </w:rPr>
        <w:tab/>
        <w:t>Partea contractantă care invocă forța majoră are obligația de a notifica celeilalte părți, imediat și în mod complet producerea acesteia și de a lua orice măsuri care îi stau la dispoziție în vederea limitării consecințelor.</w:t>
      </w:r>
    </w:p>
    <w:p w:rsidR="00B2340E" w:rsidRDefault="00B2340E" w:rsidP="00B2340E">
      <w:pPr>
        <w:jc w:val="both"/>
        <w:rPr>
          <w:lang w:val="es-MX"/>
        </w:rPr>
      </w:pPr>
      <w:r>
        <w:rPr>
          <w:lang w:val="es-MX"/>
        </w:rPr>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rsidR="00B2340E" w:rsidRDefault="00B2340E" w:rsidP="00B2340E">
      <w:pPr>
        <w:jc w:val="both"/>
        <w:rPr>
          <w:lang w:val="es-MX"/>
        </w:rPr>
      </w:pPr>
    </w:p>
    <w:p w:rsidR="00B2340E" w:rsidRDefault="00B2340E" w:rsidP="00B2340E">
      <w:pPr>
        <w:jc w:val="both"/>
        <w:rPr>
          <w:lang w:val="es-MX"/>
        </w:rPr>
      </w:pPr>
    </w:p>
    <w:p w:rsidR="00B2340E" w:rsidRDefault="00B2340E" w:rsidP="00B2340E">
      <w:pPr>
        <w:jc w:val="both"/>
        <w:rPr>
          <w:b/>
          <w:lang w:val="es-MX"/>
        </w:rPr>
      </w:pPr>
      <w:r>
        <w:rPr>
          <w:lang w:val="es-MX"/>
        </w:rPr>
        <w:tab/>
      </w:r>
      <w:r w:rsidRPr="000E1CE8">
        <w:rPr>
          <w:b/>
          <w:lang w:val="es-MX"/>
        </w:rPr>
        <w:t>XI.</w:t>
      </w:r>
      <w:r>
        <w:rPr>
          <w:b/>
          <w:lang w:val="es-MX"/>
        </w:rPr>
        <w:t xml:space="preserve"> MODALITĂȚI DE CORESPONDENȚĂ A PĂRȚILOR</w:t>
      </w:r>
    </w:p>
    <w:p w:rsidR="00B2340E" w:rsidRDefault="00B2340E" w:rsidP="00B2340E">
      <w:pPr>
        <w:jc w:val="both"/>
      </w:pPr>
      <w:r>
        <w:rPr>
          <w:b/>
          <w:lang w:val="es-MX"/>
        </w:rPr>
        <w:tab/>
      </w:r>
      <w:r>
        <w:rPr>
          <w:lang w:val="es-MX"/>
        </w:rPr>
        <w:t>Orice corespondență între părțile prezentului contract se va purta în scris, prin e-mail, scrisoare recomandată cu confirmare de primire la următoarele adrese</w:t>
      </w:r>
      <w:r>
        <w:rPr>
          <w:lang w:val="en-US"/>
        </w:rPr>
        <w:t>:</w:t>
      </w:r>
    </w:p>
    <w:p w:rsidR="00B2340E" w:rsidRDefault="00B2340E" w:rsidP="00B2340E">
      <w:pPr>
        <w:ind w:firstLine="720"/>
        <w:jc w:val="both"/>
      </w:pPr>
      <w:r>
        <w:t>-   Adresă locator – Mun. Pitești, Piața Vasile Milea, nr.1, Jud. Argeș</w:t>
      </w:r>
    </w:p>
    <w:p w:rsidR="00B2340E" w:rsidRDefault="00B2340E" w:rsidP="00B2340E">
      <w:pPr>
        <w:ind w:left="720"/>
        <w:jc w:val="both"/>
      </w:pPr>
      <w:r>
        <w:t xml:space="preserve">-   Adresă locatar - </w:t>
      </w:r>
      <w:r w:rsidR="00AD4566">
        <w:rPr>
          <w:lang w:val="fr-FR"/>
        </w:rPr>
        <w:t>…………………………………………………..</w:t>
      </w:r>
    </w:p>
    <w:p w:rsidR="00B2340E" w:rsidRPr="00D15B4F" w:rsidRDefault="00B2340E" w:rsidP="00B2340E">
      <w:pPr>
        <w:ind w:firstLine="360"/>
        <w:jc w:val="both"/>
      </w:pPr>
      <w:r>
        <w:t>Orice modificare a dresei oricărei dintre părți va fi comunicată celeilalte părți în termen de o zi de la data modificării.</w:t>
      </w:r>
    </w:p>
    <w:p w:rsidR="00B2340E" w:rsidRDefault="00B2340E" w:rsidP="00B2340E">
      <w:pPr>
        <w:jc w:val="both"/>
        <w:rPr>
          <w:lang w:val="es-MX"/>
        </w:rPr>
      </w:pPr>
    </w:p>
    <w:p w:rsidR="00B2340E" w:rsidRPr="005609BC" w:rsidRDefault="00B2340E" w:rsidP="00B2340E">
      <w:pPr>
        <w:jc w:val="both"/>
        <w:rPr>
          <w:lang w:val="es-MX"/>
        </w:rPr>
      </w:pPr>
    </w:p>
    <w:p w:rsidR="00B2340E" w:rsidRPr="005609BC" w:rsidRDefault="00B2340E" w:rsidP="00B2340E">
      <w:pPr>
        <w:ind w:firstLine="720"/>
        <w:jc w:val="both"/>
        <w:rPr>
          <w:b/>
          <w:lang w:val="es-MX"/>
        </w:rPr>
      </w:pPr>
      <w:r w:rsidRPr="005609BC">
        <w:rPr>
          <w:b/>
          <w:lang w:val="es-MX"/>
        </w:rPr>
        <w:t>X</w:t>
      </w:r>
      <w:r>
        <w:rPr>
          <w:b/>
          <w:lang w:val="es-MX"/>
        </w:rPr>
        <w:t>II</w:t>
      </w:r>
      <w:r w:rsidRPr="005609BC">
        <w:rPr>
          <w:b/>
          <w:lang w:val="es-MX"/>
        </w:rPr>
        <w:t xml:space="preserve">.  INTERDICȚIA SUBÎNCHIRIERII SAU CEDĂRII </w:t>
      </w:r>
      <w:r>
        <w:rPr>
          <w:b/>
          <w:lang w:val="es-MX"/>
        </w:rPr>
        <w:t>SPAȚIULUI</w:t>
      </w:r>
    </w:p>
    <w:p w:rsidR="00B2340E" w:rsidRPr="005609BC" w:rsidRDefault="00B2340E" w:rsidP="00B2340E">
      <w:pPr>
        <w:ind w:firstLine="720"/>
        <w:jc w:val="both"/>
        <w:rPr>
          <w:lang w:val="es-MX"/>
        </w:rPr>
      </w:pPr>
      <w:r w:rsidRPr="005609BC">
        <w:rPr>
          <w:lang w:val="es-MX"/>
        </w:rPr>
        <w:t xml:space="preserve">Este absolut interzisă cedarea dreptului de folosintă, sub orice formă, totală sau parțială a </w:t>
      </w:r>
      <w:r>
        <w:rPr>
          <w:lang w:val="es-MX"/>
        </w:rPr>
        <w:t xml:space="preserve">spațiului </w:t>
      </w:r>
      <w:r w:rsidRPr="005609BC">
        <w:rPr>
          <w:lang w:val="es-MX"/>
        </w:rPr>
        <w:t>închiriat, fără aprobarea scrisă a proprietarului.</w:t>
      </w:r>
    </w:p>
    <w:p w:rsidR="00B2340E" w:rsidRPr="005609BC" w:rsidRDefault="00B2340E" w:rsidP="00B2340E">
      <w:pPr>
        <w:ind w:firstLine="720"/>
        <w:jc w:val="both"/>
        <w:rPr>
          <w:lang w:val="es-MX"/>
        </w:rPr>
      </w:pPr>
      <w:r>
        <w:rPr>
          <w:lang w:val="es-MX"/>
        </w:rPr>
        <w:t>Spațiul</w:t>
      </w:r>
      <w:r w:rsidRPr="005609BC">
        <w:rPr>
          <w:lang w:val="es-MX"/>
        </w:rPr>
        <w:t xml:space="preserve"> este destinat exclusiv uzului titularului de contract.</w:t>
      </w:r>
    </w:p>
    <w:p w:rsidR="00B2340E" w:rsidRPr="005609BC" w:rsidRDefault="00B2340E" w:rsidP="00B2340E">
      <w:pPr>
        <w:ind w:firstLine="720"/>
        <w:jc w:val="both"/>
        <w:rPr>
          <w:u w:val="single"/>
          <w:lang w:val="fr-FR"/>
        </w:rPr>
      </w:pPr>
    </w:p>
    <w:p w:rsidR="00B2340E" w:rsidRPr="005609BC" w:rsidRDefault="00B2340E" w:rsidP="00B2340E">
      <w:pPr>
        <w:ind w:firstLine="720"/>
        <w:jc w:val="both"/>
        <w:rPr>
          <w:b/>
          <w:lang w:val="fr-FR"/>
        </w:rPr>
      </w:pPr>
      <w:r w:rsidRPr="005609BC">
        <w:rPr>
          <w:b/>
          <w:lang w:val="fr-FR"/>
        </w:rPr>
        <w:t>X</w:t>
      </w:r>
      <w:r>
        <w:rPr>
          <w:b/>
          <w:lang w:val="fr-FR"/>
        </w:rPr>
        <w:t>II</w:t>
      </w:r>
      <w:r w:rsidRPr="005609BC">
        <w:rPr>
          <w:b/>
          <w:lang w:val="fr-FR"/>
        </w:rPr>
        <w:t>I.  ALTE CLAUZE :</w:t>
      </w:r>
    </w:p>
    <w:p w:rsidR="00B2340E" w:rsidRPr="005609BC" w:rsidRDefault="00B2340E" w:rsidP="00B2340E">
      <w:pPr>
        <w:jc w:val="both"/>
        <w:rPr>
          <w:lang w:val="es-MX"/>
        </w:rPr>
      </w:pPr>
      <w:r w:rsidRPr="005609BC">
        <w:rPr>
          <w:lang w:val="es-MX"/>
        </w:rPr>
        <w:t xml:space="preserve">            Chiriașul suportă sarcinile și impozitele asupra </w:t>
      </w:r>
      <w:r>
        <w:rPr>
          <w:lang w:val="es-MX"/>
        </w:rPr>
        <w:t xml:space="preserve">spațiului </w:t>
      </w:r>
      <w:r w:rsidRPr="005609BC">
        <w:rPr>
          <w:lang w:val="es-MX"/>
        </w:rPr>
        <w:t>închiriat.</w:t>
      </w:r>
    </w:p>
    <w:p w:rsidR="00B2340E" w:rsidRPr="005609BC" w:rsidRDefault="00B2340E" w:rsidP="00B2340E">
      <w:pPr>
        <w:jc w:val="both"/>
        <w:rPr>
          <w:lang w:val="es-MX"/>
        </w:rPr>
      </w:pPr>
      <w:r w:rsidRPr="005609BC">
        <w:rPr>
          <w:lang w:val="es-MX"/>
        </w:rPr>
        <w:t xml:space="preserve">            Chiriașului nu-i este permis să execute nici un fel de lucrări de construcție</w:t>
      </w:r>
      <w:r>
        <w:rPr>
          <w:lang w:val="es-MX"/>
        </w:rPr>
        <w:t xml:space="preserve"> </w:t>
      </w:r>
      <w:r w:rsidRPr="005609BC">
        <w:rPr>
          <w:lang w:val="es-MX"/>
        </w:rPr>
        <w:t>care ar putea să afecteze structura de rezistență ori aspectul exterior al clădirii, decât cu acordul prealabil al proprietarului.</w:t>
      </w:r>
    </w:p>
    <w:p w:rsidR="00B2340E" w:rsidRPr="005609BC" w:rsidRDefault="00B2340E" w:rsidP="00B2340E">
      <w:pPr>
        <w:jc w:val="both"/>
        <w:rPr>
          <w:lang w:val="es-MX"/>
        </w:rPr>
      </w:pPr>
      <w:r w:rsidRPr="005609BC">
        <w:rPr>
          <w:lang w:val="es-MX"/>
        </w:rPr>
        <w:tab/>
        <w:t xml:space="preserve">  Chiriașul are dreptul de a efectua pe propria cheltuială investiții suplimentare necesare amenajării </w:t>
      </w:r>
      <w:r>
        <w:rPr>
          <w:lang w:val="es-MX"/>
        </w:rPr>
        <w:t xml:space="preserve">spațiului </w:t>
      </w:r>
      <w:r w:rsidRPr="005609BC">
        <w:rPr>
          <w:lang w:val="es-MX"/>
        </w:rPr>
        <w:t>închiriat, fără a avea pretenții la proprietar după încetarea contractului.</w:t>
      </w:r>
    </w:p>
    <w:p w:rsidR="00B2340E" w:rsidRDefault="00B75BA3" w:rsidP="00B2340E">
      <w:pPr>
        <w:ind w:firstLine="720"/>
        <w:jc w:val="both"/>
        <w:rPr>
          <w:lang w:val="es-MX"/>
        </w:rPr>
      </w:pPr>
      <w:r>
        <w:rPr>
          <w:lang w:val="es-MX"/>
        </w:rPr>
        <w:t xml:space="preserve">  </w:t>
      </w:r>
      <w:r w:rsidR="00B2340E" w:rsidRPr="005609BC">
        <w:rPr>
          <w:lang w:val="es-MX"/>
        </w:rPr>
        <w:t>În accepțiunea părților contractante, orice notificare adresată de una dintre acestea celeilalte este valabil îndeplinită, dacă va fi transmisă și înregistrată la adresa/sediul prevăzut în contractul de închiriere într-un termen rezonabil.</w:t>
      </w:r>
    </w:p>
    <w:p w:rsidR="00B75BA3" w:rsidRDefault="00B75BA3" w:rsidP="00B75BA3">
      <w:pPr>
        <w:tabs>
          <w:tab w:val="left" w:pos="709"/>
          <w:tab w:val="left" w:pos="1704"/>
        </w:tabs>
        <w:jc w:val="both"/>
        <w:rPr>
          <w:lang w:val="en-US"/>
        </w:rPr>
      </w:pPr>
      <w:r>
        <w:rPr>
          <w:b/>
          <w:i/>
          <w:lang w:val="en-US"/>
        </w:rPr>
        <w:lastRenderedPageBreak/>
        <w:tab/>
      </w:r>
      <w:r w:rsidRPr="002828CC">
        <w:t xml:space="preserve">Cuantumul </w:t>
      </w:r>
      <w:r w:rsidRPr="002828CC">
        <w:rPr>
          <w:lang w:val="en-US"/>
        </w:rPr>
        <w:t xml:space="preserve">garanției de bună execuție a contractului de închiriere este echivalentul chiriei pe </w:t>
      </w:r>
      <w:r w:rsidRPr="00C3502F">
        <w:rPr>
          <w:b/>
          <w:i/>
          <w:lang w:val="en-US"/>
        </w:rPr>
        <w:t>2 luni</w:t>
      </w:r>
      <w:r w:rsidRPr="002828CC">
        <w:rPr>
          <w:b/>
          <w:i/>
          <w:lang w:val="en-US"/>
        </w:rPr>
        <w:t>,</w:t>
      </w:r>
      <w:r w:rsidRPr="002828CC">
        <w:rPr>
          <w:lang w:val="en-US"/>
        </w:rPr>
        <w:t xml:space="preserve"> stabilită în urma final</w:t>
      </w:r>
      <w:r>
        <w:rPr>
          <w:lang w:val="en-US"/>
        </w:rPr>
        <w:t>izării procedurii de închiriere și se depune în termen de 5 zile de la semnarea contractului.</w:t>
      </w:r>
    </w:p>
    <w:p w:rsidR="00B75BA3" w:rsidRPr="002828CC" w:rsidRDefault="00B75BA3" w:rsidP="00B75BA3">
      <w:pPr>
        <w:tabs>
          <w:tab w:val="left" w:pos="709"/>
          <w:tab w:val="left" w:pos="1704"/>
        </w:tabs>
        <w:jc w:val="both"/>
        <w:rPr>
          <w:lang w:val="en-US"/>
        </w:rPr>
      </w:pPr>
      <w:r>
        <w:rPr>
          <w:b/>
          <w:i/>
          <w:lang w:val="en-US"/>
        </w:rPr>
        <w:tab/>
      </w:r>
      <w:r w:rsidRPr="00676AE8">
        <w:rPr>
          <w:lang w:val="en-US"/>
        </w:rPr>
        <w:t>În cazul în care chiriașul nu-și îndeplinește obligațiile de plată și/sau deteriorează bunul închiriat, a</w:t>
      </w:r>
      <w:r w:rsidRPr="00FE0391">
        <w:rPr>
          <w:lang w:val="en-US"/>
        </w:rPr>
        <w:t>utoritatea publică locală – Județul Argeș va reține chiriașului, din garanția de bună execuție, contravaloarea chiriei neachitate și c</w:t>
      </w:r>
      <w:r>
        <w:rPr>
          <w:lang w:val="en-US"/>
        </w:rPr>
        <w:t xml:space="preserve">ontavaloarea daunelor provocate, situație în care chiriașul este obligat să reîntregească garanția. </w:t>
      </w:r>
    </w:p>
    <w:p w:rsidR="00B75BA3" w:rsidRDefault="00B75BA3" w:rsidP="00B75BA3">
      <w:pPr>
        <w:tabs>
          <w:tab w:val="left" w:pos="709"/>
          <w:tab w:val="left" w:pos="1704"/>
        </w:tabs>
        <w:jc w:val="both"/>
        <w:rPr>
          <w:lang w:val="en-US"/>
        </w:rPr>
      </w:pPr>
      <w:r>
        <w:rPr>
          <w:b/>
          <w:i/>
          <w:lang w:val="en-US"/>
        </w:rPr>
        <w:tab/>
      </w:r>
      <w:r>
        <w:rPr>
          <w:lang w:val="en-US"/>
        </w:rPr>
        <w:t>Garanția de bună execuție se va elibera/restitui la cererea chiriașului, după data expirării perioadei de valabilitate a contactului de închiriere și după încheierea procesului-verbal de predare-primire a bunului, cu condiția îndeplinirii de către chiriaș a tuturor obligațiilor asumate prin contract.</w:t>
      </w:r>
    </w:p>
    <w:p w:rsidR="00510574" w:rsidRPr="002B6C14" w:rsidRDefault="00510574" w:rsidP="00B2340E">
      <w:pPr>
        <w:jc w:val="both"/>
        <w:rPr>
          <w:lang w:val="es-MX"/>
        </w:rPr>
      </w:pPr>
    </w:p>
    <w:p w:rsidR="00B2340E" w:rsidRPr="005609BC" w:rsidRDefault="00B2340E" w:rsidP="00B2340E">
      <w:pPr>
        <w:ind w:firstLine="720"/>
        <w:jc w:val="both"/>
        <w:rPr>
          <w:b/>
          <w:lang w:val="es-MX"/>
        </w:rPr>
      </w:pPr>
      <w:r>
        <w:rPr>
          <w:b/>
          <w:lang w:val="es-MX"/>
        </w:rPr>
        <w:t>XIV</w:t>
      </w:r>
      <w:r w:rsidRPr="005609BC">
        <w:rPr>
          <w:b/>
          <w:lang w:val="es-MX"/>
        </w:rPr>
        <w:t>. LITIGII:</w:t>
      </w:r>
    </w:p>
    <w:p w:rsidR="00B2340E" w:rsidRPr="003C2F7C" w:rsidRDefault="00B2340E" w:rsidP="003C2F7C">
      <w:pPr>
        <w:jc w:val="both"/>
        <w:rPr>
          <w:lang w:val="es-MX"/>
        </w:rPr>
      </w:pPr>
      <w:r w:rsidRPr="005609BC">
        <w:rPr>
          <w:lang w:val="es-MX"/>
        </w:rPr>
        <w:t xml:space="preserve">           Litigiile de orice fel decurgând din executarea prezentului contract de închiriere, care nu se pot rezolva pe cale amiabilă sau prin acord de mediere, sunt de competența instanței judecătorești de drept comun.</w:t>
      </w:r>
    </w:p>
    <w:p w:rsidR="00B2340E" w:rsidRPr="005609BC" w:rsidRDefault="00B2340E" w:rsidP="00B2340E">
      <w:pPr>
        <w:pStyle w:val="DefaultText"/>
        <w:ind w:right="-421"/>
        <w:jc w:val="both"/>
        <w:rPr>
          <w:szCs w:val="24"/>
          <w:u w:val="single"/>
          <w:lang w:val="it-IT"/>
        </w:rPr>
      </w:pPr>
    </w:p>
    <w:p w:rsidR="00B2340E" w:rsidRPr="005609BC" w:rsidRDefault="00B2340E" w:rsidP="00B2340E">
      <w:pPr>
        <w:pStyle w:val="DefaultText"/>
        <w:ind w:firstLine="720"/>
        <w:jc w:val="both"/>
        <w:rPr>
          <w:b/>
          <w:szCs w:val="24"/>
          <w:lang w:val="it-IT"/>
        </w:rPr>
      </w:pPr>
      <w:r>
        <w:rPr>
          <w:b/>
          <w:szCs w:val="24"/>
          <w:lang w:val="it-IT"/>
        </w:rPr>
        <w:t>XV</w:t>
      </w:r>
      <w:r w:rsidRPr="005609BC">
        <w:rPr>
          <w:b/>
          <w:szCs w:val="24"/>
          <w:lang w:val="it-IT"/>
        </w:rPr>
        <w:t xml:space="preserve">. DISPOZIȚII FINALE </w:t>
      </w:r>
    </w:p>
    <w:p w:rsidR="00B2340E" w:rsidRDefault="00B2340E" w:rsidP="00B2340E">
      <w:pPr>
        <w:pStyle w:val="DefaultText"/>
        <w:ind w:firstLine="720"/>
        <w:jc w:val="both"/>
        <w:rPr>
          <w:szCs w:val="24"/>
          <w:lang w:val="it-IT"/>
        </w:rPr>
      </w:pPr>
      <w:r w:rsidRPr="005609BC">
        <w:rPr>
          <w:szCs w:val="24"/>
          <w:lang w:val="it-IT"/>
        </w:rPr>
        <w:t xml:space="preserve">Direcția Tehnică – </w:t>
      </w:r>
      <w:r w:rsidRPr="005609BC">
        <w:rPr>
          <w:szCs w:val="24"/>
        </w:rPr>
        <w:t>Serviciul Evidență Administrare Patrimoniu și Devize</w:t>
      </w:r>
      <w:r w:rsidRPr="005609BC">
        <w:rPr>
          <w:szCs w:val="24"/>
          <w:lang w:val="it-IT"/>
        </w:rPr>
        <w:t xml:space="preserve"> din cadrul Consiliului Județean Argeș, răspunde de derularea în bune condiții a prezentului contract,  conform competențelor ce îi revin.</w:t>
      </w:r>
    </w:p>
    <w:p w:rsidR="00B2340E" w:rsidRDefault="00B2340E" w:rsidP="00B2340E">
      <w:pPr>
        <w:pStyle w:val="DefaultText"/>
        <w:ind w:firstLine="720"/>
        <w:jc w:val="both"/>
        <w:rPr>
          <w:szCs w:val="24"/>
          <w:lang w:val="it-IT"/>
        </w:rPr>
      </w:pPr>
    </w:p>
    <w:p w:rsidR="00B2340E" w:rsidRPr="005609BC" w:rsidRDefault="00B2340E" w:rsidP="00B2340E">
      <w:pPr>
        <w:pStyle w:val="DefaultText"/>
        <w:ind w:firstLine="720"/>
        <w:jc w:val="both"/>
        <w:rPr>
          <w:szCs w:val="24"/>
          <w:lang w:val="it-IT"/>
        </w:rPr>
      </w:pPr>
    </w:p>
    <w:p w:rsidR="00B2340E" w:rsidRPr="0097436B" w:rsidRDefault="00B2340E" w:rsidP="00B2340E">
      <w:pPr>
        <w:ind w:firstLine="720"/>
        <w:jc w:val="both"/>
        <w:rPr>
          <w:noProof/>
          <w:sz w:val="22"/>
          <w:szCs w:val="22"/>
          <w:lang w:val="it-IT"/>
        </w:rPr>
      </w:pPr>
      <w:r w:rsidRPr="0097436B">
        <w:rPr>
          <w:i/>
          <w:noProof/>
          <w:sz w:val="22"/>
          <w:szCs w:val="22"/>
          <w:lang w:val="it-IT"/>
        </w:rPr>
        <w:t>Prezentul contract se încheie în două exemplare, câte unul pentru fiecare parte contractantă</w:t>
      </w:r>
      <w:r w:rsidRPr="0097436B">
        <w:rPr>
          <w:noProof/>
          <w:sz w:val="22"/>
          <w:szCs w:val="22"/>
          <w:lang w:val="it-IT"/>
        </w:rPr>
        <w:t xml:space="preserve">.      </w:t>
      </w:r>
    </w:p>
    <w:p w:rsidR="00B2340E" w:rsidRDefault="00B2340E" w:rsidP="00B2340E">
      <w:pPr>
        <w:ind w:right="-421"/>
        <w:jc w:val="both"/>
        <w:rPr>
          <w:b/>
          <w:bCs/>
          <w:color w:val="333333"/>
        </w:rPr>
      </w:pPr>
    </w:p>
    <w:p w:rsidR="00B2340E" w:rsidRDefault="00B2340E" w:rsidP="00B2340E">
      <w:pPr>
        <w:ind w:right="-421"/>
        <w:jc w:val="both"/>
        <w:rPr>
          <w:b/>
          <w:bCs/>
          <w:color w:val="333333"/>
        </w:rPr>
      </w:pPr>
    </w:p>
    <w:p w:rsidR="00B2340E" w:rsidRDefault="00B2340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B2340E" w:rsidRPr="005609BC" w:rsidRDefault="00B2340E" w:rsidP="00B2340E">
      <w:pPr>
        <w:ind w:right="-421"/>
        <w:jc w:val="both"/>
        <w:rPr>
          <w:b/>
          <w:bCs/>
          <w:color w:val="333333"/>
        </w:rPr>
      </w:pPr>
    </w:p>
    <w:p w:rsidR="00B2340E" w:rsidRPr="00A96574" w:rsidRDefault="00B2340E" w:rsidP="00B2340E">
      <w:pPr>
        <w:jc w:val="both"/>
        <w:rPr>
          <w:b/>
          <w:lang w:val="fr-FR"/>
        </w:rPr>
      </w:pPr>
      <w:r w:rsidRPr="005609BC">
        <w:rPr>
          <w:b/>
        </w:rPr>
        <w:t xml:space="preserve">     </w:t>
      </w:r>
      <w:r w:rsidRPr="00A96574">
        <w:rPr>
          <w:b/>
        </w:rPr>
        <w:t xml:space="preserve">               </w:t>
      </w:r>
      <w:r w:rsidRPr="00A96574">
        <w:rPr>
          <w:b/>
          <w:u w:val="single"/>
          <w:lang w:val="fr-FR"/>
        </w:rPr>
        <w:t>PROPRIETAR,</w:t>
      </w:r>
      <w:r w:rsidRPr="00A96574">
        <w:rPr>
          <w:b/>
          <w:lang w:val="fr-FR"/>
        </w:rPr>
        <w:tab/>
      </w:r>
      <w:r w:rsidRPr="00A96574">
        <w:rPr>
          <w:b/>
          <w:lang w:val="fr-FR"/>
        </w:rPr>
        <w:tab/>
      </w:r>
      <w:r w:rsidRPr="00A96574">
        <w:rPr>
          <w:b/>
          <w:lang w:val="fr-FR"/>
        </w:rPr>
        <w:tab/>
      </w:r>
      <w:r>
        <w:rPr>
          <w:b/>
          <w:lang w:val="fr-FR"/>
        </w:rPr>
        <w:t xml:space="preserve">                                    </w:t>
      </w:r>
      <w:r w:rsidRPr="00A96574">
        <w:rPr>
          <w:b/>
          <w:u w:val="single"/>
          <w:lang w:val="fr-FR"/>
        </w:rPr>
        <w:t>CHIRIAȘ,</w:t>
      </w:r>
      <w:r>
        <w:rPr>
          <w:b/>
          <w:lang w:val="fr-FR"/>
        </w:rPr>
        <w:t xml:space="preserve"> </w:t>
      </w:r>
      <w:r w:rsidRPr="00A96574">
        <w:rPr>
          <w:b/>
          <w:lang w:val="fr-FR"/>
        </w:rPr>
        <w:tab/>
      </w:r>
      <w:r w:rsidRPr="00A96574">
        <w:rPr>
          <w:b/>
          <w:lang w:val="fr-FR"/>
        </w:rPr>
        <w:tab/>
        <w:t xml:space="preserve">                   </w:t>
      </w:r>
    </w:p>
    <w:p w:rsidR="00B2340E" w:rsidRPr="00A96574" w:rsidRDefault="00B2340E" w:rsidP="00B2340E">
      <w:pPr>
        <w:jc w:val="both"/>
        <w:rPr>
          <w:lang w:val="fr-FR"/>
        </w:rPr>
      </w:pPr>
      <w:r w:rsidRPr="00A96574">
        <w:rPr>
          <w:b/>
          <w:lang w:val="fr-FR"/>
        </w:rPr>
        <w:t xml:space="preserve">                </w:t>
      </w:r>
      <w:r w:rsidRPr="00A96574">
        <w:rPr>
          <w:b/>
          <w:i/>
          <w:lang w:val="fr-FR"/>
        </w:rPr>
        <w:t>JUDEȚUL ARGEȘ</w:t>
      </w:r>
      <w:r w:rsidRPr="00A96574">
        <w:rPr>
          <w:b/>
          <w:i/>
          <w:lang w:val="fr-FR"/>
        </w:rPr>
        <w:tab/>
        <w:t xml:space="preserve">                </w:t>
      </w:r>
      <w:r>
        <w:rPr>
          <w:b/>
          <w:i/>
          <w:lang w:val="fr-FR"/>
        </w:rPr>
        <w:t xml:space="preserve">         </w:t>
      </w:r>
      <w:r w:rsidRPr="00A96574">
        <w:rPr>
          <w:b/>
          <w:lang w:val="fr-FR"/>
        </w:rPr>
        <w:t xml:space="preserve">                       </w:t>
      </w:r>
      <w:r w:rsidRPr="00A96574">
        <w:rPr>
          <w:rStyle w:val="ln2punct1"/>
          <w:lang w:val="fr-FR"/>
        </w:rPr>
        <w:t xml:space="preserve">           </w:t>
      </w:r>
    </w:p>
    <w:p w:rsidR="00B2340E" w:rsidRPr="00213C39" w:rsidRDefault="00B2340E" w:rsidP="00B2340E">
      <w:pPr>
        <w:jc w:val="both"/>
        <w:rPr>
          <w:b/>
          <w:i/>
          <w:lang w:val="fr-FR"/>
        </w:rPr>
      </w:pPr>
      <w:r w:rsidRPr="00A96574">
        <w:rPr>
          <w:lang w:val="fr-FR"/>
        </w:rPr>
        <w:t xml:space="preserve">                                                                              </w:t>
      </w:r>
      <w:r>
        <w:rPr>
          <w:lang w:val="fr-FR"/>
        </w:rPr>
        <w:t xml:space="preserve">                 </w:t>
      </w:r>
      <w:r w:rsidRPr="00A96574">
        <w:rPr>
          <w:lang w:val="fr-FR"/>
        </w:rPr>
        <w:t xml:space="preserve">   </w:t>
      </w:r>
    </w:p>
    <w:p w:rsidR="00C07192" w:rsidRDefault="00B2340E" w:rsidP="00B2340E">
      <w:pPr>
        <w:jc w:val="both"/>
        <w:rPr>
          <w:b/>
          <w:lang w:val="fr-FR"/>
        </w:rPr>
      </w:pPr>
      <w:r w:rsidRPr="00A96574">
        <w:rPr>
          <w:lang w:val="fr-FR"/>
        </w:rPr>
        <w:t xml:space="preserve">                         </w:t>
      </w:r>
      <w:r w:rsidRPr="00A96574">
        <w:rPr>
          <w:b/>
          <w:lang w:val="fr-FR"/>
        </w:rPr>
        <w:t xml:space="preserve">                                                          </w:t>
      </w:r>
      <w:r>
        <w:rPr>
          <w:b/>
          <w:lang w:val="fr-FR"/>
        </w:rPr>
        <w:t xml:space="preserve">                   </w:t>
      </w: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6127B1" w:rsidRDefault="006127B1" w:rsidP="00CC1D31">
      <w:pPr>
        <w:jc w:val="both"/>
        <w:rPr>
          <w:b/>
          <w:lang w:val="fr-FR"/>
        </w:rPr>
      </w:pPr>
    </w:p>
    <w:p w:rsidR="006D16AE" w:rsidRDefault="006D16AE" w:rsidP="00CC1D31">
      <w:pPr>
        <w:jc w:val="both"/>
        <w:rPr>
          <w:lang w:val="fr-FR"/>
        </w:rPr>
      </w:pPr>
    </w:p>
    <w:p w:rsidR="005D1FB1" w:rsidRPr="00CC1D31" w:rsidRDefault="005D1FB1" w:rsidP="00CC1D31">
      <w:pPr>
        <w:jc w:val="both"/>
        <w:rPr>
          <w:lang w:val="fr-FR"/>
        </w:rPr>
      </w:pPr>
    </w:p>
    <w:p w:rsidR="006127B1" w:rsidRDefault="006127B1" w:rsidP="004862AB">
      <w:pPr>
        <w:widowControl w:val="0"/>
        <w:tabs>
          <w:tab w:val="left" w:pos="709"/>
        </w:tabs>
        <w:autoSpaceDE w:val="0"/>
        <w:autoSpaceDN w:val="0"/>
        <w:adjustRightInd w:val="0"/>
        <w:jc w:val="both"/>
        <w:rPr>
          <w:i/>
        </w:rPr>
      </w:pPr>
    </w:p>
    <w:p w:rsidR="004862AB" w:rsidRPr="00CC1D31" w:rsidRDefault="004862AB" w:rsidP="006127B1">
      <w:pPr>
        <w:widowControl w:val="0"/>
        <w:tabs>
          <w:tab w:val="left" w:pos="709"/>
        </w:tabs>
        <w:autoSpaceDE w:val="0"/>
        <w:autoSpaceDN w:val="0"/>
        <w:adjustRightInd w:val="0"/>
        <w:jc w:val="right"/>
        <w:rPr>
          <w:b/>
          <w:i/>
          <w:sz w:val="20"/>
          <w:szCs w:val="20"/>
        </w:rPr>
      </w:pPr>
      <w:r>
        <w:rPr>
          <w:i/>
        </w:rPr>
        <w:lastRenderedPageBreak/>
        <w:t xml:space="preserve">          </w:t>
      </w:r>
      <w:r w:rsidRPr="00CC1D31">
        <w:rPr>
          <w:b/>
          <w:i/>
          <w:sz w:val="20"/>
          <w:szCs w:val="20"/>
        </w:rPr>
        <w:t>ANEXA NR. 4</w:t>
      </w:r>
    </w:p>
    <w:p w:rsidR="004862AB" w:rsidRDefault="004862AB" w:rsidP="004862AB">
      <w:pPr>
        <w:widowControl w:val="0"/>
        <w:tabs>
          <w:tab w:val="left" w:pos="709"/>
        </w:tabs>
        <w:autoSpaceDE w:val="0"/>
        <w:autoSpaceDN w:val="0"/>
        <w:adjustRightInd w:val="0"/>
        <w:jc w:val="both"/>
        <w:rPr>
          <w:i/>
        </w:rPr>
      </w:pPr>
      <w:r>
        <w:t xml:space="preserve">                                                                                                     </w:t>
      </w:r>
    </w:p>
    <w:p w:rsidR="004862AB" w:rsidRDefault="004862AB" w:rsidP="004862AB">
      <w:pPr>
        <w:widowControl w:val="0"/>
        <w:tabs>
          <w:tab w:val="left" w:pos="709"/>
        </w:tabs>
        <w:autoSpaceDE w:val="0"/>
        <w:autoSpaceDN w:val="0"/>
        <w:adjustRightInd w:val="0"/>
        <w:jc w:val="both"/>
        <w:rPr>
          <w:i/>
        </w:rPr>
      </w:pPr>
      <w:r>
        <w:rPr>
          <w:i/>
        </w:rPr>
        <w:t xml:space="preserve">     </w:t>
      </w:r>
    </w:p>
    <w:p w:rsidR="004862AB" w:rsidRPr="001C036F" w:rsidRDefault="004862AB" w:rsidP="004862AB">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4862AB" w:rsidRPr="001C036F" w:rsidRDefault="004862A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EE3CEC" w:rsidRDefault="004862AB" w:rsidP="004862AB">
      <w:pPr>
        <w:widowControl w:val="0"/>
        <w:tabs>
          <w:tab w:val="left" w:pos="709"/>
        </w:tabs>
        <w:autoSpaceDE w:val="0"/>
        <w:autoSpaceDN w:val="0"/>
        <w:adjustRightInd w:val="0"/>
        <w:rPr>
          <w:b/>
          <w:lang w:val="en-US"/>
        </w:rPr>
      </w:pPr>
      <w:r>
        <w:rPr>
          <w:b/>
          <w:sz w:val="28"/>
          <w:szCs w:val="28"/>
          <w:lang w:val="en-US"/>
        </w:rPr>
        <w:tab/>
      </w:r>
      <w:r w:rsidRPr="00EE3CEC">
        <w:rPr>
          <w:b/>
          <w:lang w:val="en-US"/>
        </w:rPr>
        <w:t xml:space="preserve">SCRISOARE DE </w:t>
      </w:r>
      <w:r w:rsidRPr="00EE3CEC">
        <w:rPr>
          <w:b/>
        </w:rPr>
        <w:t>Î</w:t>
      </w:r>
      <w:r w:rsidRPr="00EE3CEC">
        <w:rPr>
          <w:b/>
          <w:lang w:val="en-US"/>
        </w:rPr>
        <w:t>NAINTARE</w:t>
      </w:r>
    </w:p>
    <w:p w:rsidR="004862AB" w:rsidRDefault="004862AB" w:rsidP="004862AB">
      <w:pPr>
        <w:widowControl w:val="0"/>
        <w:tabs>
          <w:tab w:val="left" w:pos="709"/>
        </w:tabs>
        <w:autoSpaceDE w:val="0"/>
        <w:autoSpaceDN w:val="0"/>
        <w:adjustRightInd w:val="0"/>
        <w:jc w:val="center"/>
        <w:rPr>
          <w:sz w:val="28"/>
          <w:szCs w:val="28"/>
          <w:lang w:val="en-US"/>
        </w:rPr>
      </w:pPr>
    </w:p>
    <w:p w:rsidR="004862AB" w:rsidRDefault="004862AB" w:rsidP="004862AB">
      <w:pPr>
        <w:widowControl w:val="0"/>
        <w:tabs>
          <w:tab w:val="left" w:pos="709"/>
        </w:tabs>
        <w:autoSpaceDE w:val="0"/>
        <w:autoSpaceDN w:val="0"/>
        <w:adjustRightInd w:val="0"/>
        <w:jc w:val="center"/>
        <w:rPr>
          <w:sz w:val="28"/>
          <w:szCs w:val="28"/>
          <w:lang w:val="en-US"/>
        </w:rPr>
      </w:pPr>
    </w:p>
    <w:p w:rsidR="004862AB" w:rsidRPr="00EE3CEC" w:rsidRDefault="004862AB" w:rsidP="004862AB">
      <w:pPr>
        <w:widowControl w:val="0"/>
        <w:tabs>
          <w:tab w:val="left" w:pos="709"/>
        </w:tabs>
        <w:autoSpaceDE w:val="0"/>
        <w:autoSpaceDN w:val="0"/>
        <w:adjustRightInd w:val="0"/>
        <w:jc w:val="center"/>
        <w:rPr>
          <w:b/>
          <w:lang w:val="en-US"/>
        </w:rPr>
      </w:pPr>
      <w:r w:rsidRPr="00EE3CEC">
        <w:rPr>
          <w:b/>
          <w:lang w:val="en-US"/>
        </w:rPr>
        <w:t>Către,</w:t>
      </w:r>
    </w:p>
    <w:p w:rsidR="004862AB" w:rsidRPr="00EE3CEC" w:rsidRDefault="004862AB" w:rsidP="004862AB">
      <w:pPr>
        <w:widowControl w:val="0"/>
        <w:tabs>
          <w:tab w:val="left" w:pos="709"/>
        </w:tabs>
        <w:autoSpaceDE w:val="0"/>
        <w:autoSpaceDN w:val="0"/>
        <w:adjustRightInd w:val="0"/>
        <w:jc w:val="center"/>
        <w:rPr>
          <w:b/>
          <w:lang w:val="en-US"/>
        </w:rPr>
      </w:pPr>
      <w:r w:rsidRPr="00EE3CEC">
        <w:rPr>
          <w:b/>
          <w:lang w:val="en-US"/>
        </w:rPr>
        <w:t>Județul Argeș - Consiliul Județean Argeș</w:t>
      </w:r>
    </w:p>
    <w:p w:rsidR="004862AB" w:rsidRPr="00EE3CEC" w:rsidRDefault="004862AB" w:rsidP="004862AB">
      <w:pPr>
        <w:widowControl w:val="0"/>
        <w:tabs>
          <w:tab w:val="left" w:pos="709"/>
        </w:tabs>
        <w:autoSpaceDE w:val="0"/>
        <w:autoSpaceDN w:val="0"/>
        <w:adjustRightInd w:val="0"/>
        <w:jc w:val="center"/>
        <w:rPr>
          <w:b/>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Pr="00DD33CA" w:rsidRDefault="004862AB" w:rsidP="004862AB">
      <w:pPr>
        <w:widowControl w:val="0"/>
        <w:tabs>
          <w:tab w:val="left" w:pos="709"/>
        </w:tabs>
        <w:autoSpaceDE w:val="0"/>
        <w:autoSpaceDN w:val="0"/>
        <w:adjustRightInd w:val="0"/>
        <w:jc w:val="both"/>
        <w:rPr>
          <w:lang w:val="en-US"/>
        </w:rPr>
      </w:pPr>
      <w:r>
        <w:rPr>
          <w:sz w:val="28"/>
          <w:szCs w:val="28"/>
          <w:lang w:val="en-US"/>
        </w:rPr>
        <w:tab/>
      </w:r>
      <w:r w:rsidRPr="00DD33CA">
        <w:rPr>
          <w:lang w:val="en-US"/>
        </w:rPr>
        <w:t>Ca urmare a anunțului public privind atribuirea contractului pentru închirierea__________________________________________________ (</w:t>
      </w:r>
      <w:r w:rsidRPr="00DD33CA">
        <w:rPr>
          <w:i/>
        </w:rPr>
        <w:t>se va completa cu obiectul închirierii</w:t>
      </w:r>
      <w:r w:rsidRPr="00DD33CA">
        <w:rPr>
          <w:lang w:val="en-US"/>
        </w:rPr>
        <w:t>),</w:t>
      </w:r>
    </w:p>
    <w:p w:rsidR="004862AB" w:rsidRPr="00DD33CA" w:rsidRDefault="004862AB" w:rsidP="004862AB">
      <w:pPr>
        <w:widowControl w:val="0"/>
        <w:tabs>
          <w:tab w:val="left" w:pos="709"/>
        </w:tabs>
        <w:autoSpaceDE w:val="0"/>
        <w:autoSpaceDN w:val="0"/>
        <w:adjustRightInd w:val="0"/>
        <w:jc w:val="both"/>
        <w:rPr>
          <w:lang w:val="en-US"/>
        </w:rPr>
      </w:pPr>
    </w:p>
    <w:p w:rsidR="004862AB" w:rsidRPr="00DD33CA" w:rsidRDefault="004862AB" w:rsidP="004862AB">
      <w:pPr>
        <w:widowControl w:val="0"/>
        <w:tabs>
          <w:tab w:val="left" w:pos="709"/>
        </w:tabs>
        <w:autoSpaceDE w:val="0"/>
        <w:autoSpaceDN w:val="0"/>
        <w:adjustRightInd w:val="0"/>
        <w:jc w:val="both"/>
        <w:rPr>
          <w:lang w:val="en-US"/>
        </w:rPr>
      </w:pPr>
      <w:r w:rsidRPr="00DD33CA">
        <w:rPr>
          <w:lang w:val="en-US"/>
        </w:rPr>
        <w:t>noi_________________________</w:t>
      </w:r>
      <w:r>
        <w:rPr>
          <w:lang w:val="en-US"/>
        </w:rPr>
        <w:t xml:space="preserve"> </w:t>
      </w:r>
      <w:r w:rsidRPr="00DD33CA">
        <w:rPr>
          <w:lang w:val="en-US"/>
        </w:rPr>
        <w:t>(</w:t>
      </w:r>
      <w:r w:rsidRPr="006D16AE">
        <w:rPr>
          <w:i/>
        </w:rPr>
        <w:t>denumirea/numele operatorului economic</w:t>
      </w:r>
      <w:r w:rsidR="006D16AE" w:rsidRPr="006D16AE">
        <w:rPr>
          <w:i/>
        </w:rPr>
        <w:t>/persoanei fizice</w:t>
      </w:r>
      <w:r w:rsidRPr="00DD33CA">
        <w:rPr>
          <w:lang w:val="en-US"/>
        </w:rPr>
        <w:t>),</w:t>
      </w:r>
      <w:r>
        <w:rPr>
          <w:lang w:val="en-US"/>
        </w:rPr>
        <w:t xml:space="preserve"> vă transmitem alăturat </w:t>
      </w:r>
      <w:r>
        <w:t>pachetul/plicul sigilat şi marcat în mod vizibil, conținând un exemplar original.</w:t>
      </w:r>
    </w:p>
    <w:p w:rsidR="004862AB" w:rsidRDefault="004862AB" w:rsidP="004862AB">
      <w:pPr>
        <w:widowControl w:val="0"/>
        <w:tabs>
          <w:tab w:val="left" w:pos="709"/>
        </w:tabs>
        <w:autoSpaceDE w:val="0"/>
        <w:autoSpaceDN w:val="0"/>
        <w:adjustRightInd w:val="0"/>
        <w:jc w:val="both"/>
      </w:pPr>
      <w:r>
        <w:t>Avem speranţa că oferta noastră este corespunzătoare şi va satisface cerinţele dumneavoastră.</w:t>
      </w:r>
    </w:p>
    <w:p w:rsidR="004862AB" w:rsidRDefault="004862AB" w:rsidP="004862AB">
      <w:pPr>
        <w:widowControl w:val="0"/>
        <w:tabs>
          <w:tab w:val="left" w:pos="709"/>
        </w:tabs>
        <w:autoSpaceDE w:val="0"/>
        <w:autoSpaceDN w:val="0"/>
        <w:adjustRightInd w:val="0"/>
        <w:jc w:val="both"/>
      </w:pPr>
      <w:r>
        <w:t xml:space="preserve">                </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ab/>
        <w:t xml:space="preserve">    Cu stimă,                                                               </w:t>
      </w:r>
    </w:p>
    <w:p w:rsidR="004862AB" w:rsidRDefault="004862AB" w:rsidP="004862AB">
      <w:pPr>
        <w:widowControl w:val="0"/>
        <w:tabs>
          <w:tab w:val="left" w:pos="709"/>
        </w:tabs>
        <w:autoSpaceDE w:val="0"/>
        <w:autoSpaceDN w:val="0"/>
        <w:adjustRightInd w:val="0"/>
        <w:jc w:val="both"/>
      </w:pPr>
      <w:r>
        <w:t xml:space="preserve">                                               </w:t>
      </w:r>
    </w:p>
    <w:p w:rsidR="004862AB" w:rsidRDefault="004862AB" w:rsidP="004862AB">
      <w:pPr>
        <w:widowControl w:val="0"/>
        <w:tabs>
          <w:tab w:val="left" w:pos="709"/>
        </w:tabs>
        <w:autoSpaceDE w:val="0"/>
        <w:autoSpaceDN w:val="0"/>
        <w:adjustRightInd w:val="0"/>
        <w:jc w:val="both"/>
      </w:pPr>
      <w:r>
        <w:t xml:space="preserve">                                                                                             Data completării ___________ </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391953" w:rsidRDefault="00391953" w:rsidP="00391953">
      <w:pPr>
        <w:widowControl w:val="0"/>
        <w:tabs>
          <w:tab w:val="left" w:pos="709"/>
        </w:tabs>
        <w:autoSpaceDE w:val="0"/>
        <w:autoSpaceDN w:val="0"/>
        <w:adjustRightInd w:val="0"/>
        <w:jc w:val="center"/>
      </w:pPr>
      <w:r>
        <w:t>OFERTANT,</w:t>
      </w:r>
    </w:p>
    <w:p w:rsidR="00391953" w:rsidRDefault="00391953" w:rsidP="00391953">
      <w:pPr>
        <w:widowControl w:val="0"/>
        <w:tabs>
          <w:tab w:val="left" w:pos="709"/>
        </w:tabs>
        <w:autoSpaceDE w:val="0"/>
        <w:autoSpaceDN w:val="0"/>
        <w:adjustRightInd w:val="0"/>
        <w:jc w:val="center"/>
      </w:pPr>
      <w:r>
        <w:t>.........................................</w:t>
      </w:r>
    </w:p>
    <w:p w:rsidR="00391953" w:rsidRDefault="00391953" w:rsidP="00391953">
      <w:pPr>
        <w:widowControl w:val="0"/>
        <w:tabs>
          <w:tab w:val="left" w:pos="709"/>
        </w:tabs>
        <w:autoSpaceDE w:val="0"/>
        <w:autoSpaceDN w:val="0"/>
        <w:adjustRightInd w:val="0"/>
        <w:jc w:val="center"/>
      </w:pPr>
      <w:r>
        <w:t>(semnătură autorizată</w:t>
      </w:r>
      <w:r w:rsidR="001B7B20">
        <w:t xml:space="preserve"> și ștampilă</w:t>
      </w:r>
      <w:r>
        <w:t>)</w:t>
      </w:r>
    </w:p>
    <w:p w:rsidR="004862AB" w:rsidRDefault="004862AB" w:rsidP="004862AB">
      <w:pPr>
        <w:widowControl w:val="0"/>
        <w:tabs>
          <w:tab w:val="left" w:pos="709"/>
        </w:tabs>
        <w:autoSpaceDE w:val="0"/>
        <w:autoSpaceDN w:val="0"/>
        <w:adjustRightInd w:val="0"/>
        <w:jc w:val="center"/>
      </w:pPr>
    </w:p>
    <w:p w:rsidR="004862AB" w:rsidRDefault="004862AB" w:rsidP="004862AB">
      <w:pPr>
        <w:widowControl w:val="0"/>
        <w:tabs>
          <w:tab w:val="left" w:pos="709"/>
        </w:tabs>
        <w:autoSpaceDE w:val="0"/>
        <w:autoSpaceDN w:val="0"/>
        <w:adjustRightInd w:val="0"/>
        <w:jc w:val="center"/>
      </w:pPr>
    </w:p>
    <w:p w:rsidR="000553B4" w:rsidRDefault="000553B4"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391953" w:rsidRPr="00B1092F" w:rsidRDefault="00391953" w:rsidP="0097106D">
      <w:pPr>
        <w:widowControl w:val="0"/>
        <w:tabs>
          <w:tab w:val="left" w:pos="709"/>
        </w:tabs>
        <w:autoSpaceDE w:val="0"/>
        <w:autoSpaceDN w:val="0"/>
        <w:adjustRightInd w:val="0"/>
        <w:jc w:val="both"/>
        <w:rPr>
          <w:b/>
          <w:color w:val="FF0000"/>
          <w:sz w:val="28"/>
          <w:szCs w:val="28"/>
        </w:rPr>
      </w:pPr>
    </w:p>
    <w:p w:rsidR="004862AB" w:rsidRDefault="001C036F" w:rsidP="0097106D">
      <w:pPr>
        <w:widowControl w:val="0"/>
        <w:tabs>
          <w:tab w:val="left" w:pos="709"/>
        </w:tabs>
        <w:autoSpaceDE w:val="0"/>
        <w:autoSpaceDN w:val="0"/>
        <w:adjustRightInd w:val="0"/>
        <w:jc w:val="both"/>
        <w:rPr>
          <w:i/>
        </w:rPr>
      </w:pPr>
      <w:r>
        <w:rPr>
          <w:i/>
        </w:rPr>
        <w:t xml:space="preserve">                                                                                                           </w:t>
      </w:r>
    </w:p>
    <w:p w:rsidR="004862AB" w:rsidRPr="00391953" w:rsidRDefault="004862AB" w:rsidP="004862AB">
      <w:pPr>
        <w:widowControl w:val="0"/>
        <w:tabs>
          <w:tab w:val="left" w:pos="709"/>
        </w:tabs>
        <w:autoSpaceDE w:val="0"/>
        <w:autoSpaceDN w:val="0"/>
        <w:adjustRightInd w:val="0"/>
        <w:jc w:val="right"/>
        <w:rPr>
          <w:b/>
          <w:i/>
          <w:sz w:val="20"/>
          <w:szCs w:val="20"/>
        </w:rPr>
      </w:pPr>
      <w:r w:rsidRPr="00391953">
        <w:rPr>
          <w:b/>
          <w:i/>
          <w:sz w:val="20"/>
          <w:szCs w:val="20"/>
        </w:rPr>
        <w:lastRenderedPageBreak/>
        <w:t>ANEXA NR. 5</w:t>
      </w:r>
    </w:p>
    <w:p w:rsidR="004862AB" w:rsidRDefault="004862AB" w:rsidP="004862AB">
      <w:pPr>
        <w:widowControl w:val="0"/>
        <w:tabs>
          <w:tab w:val="left" w:pos="709"/>
        </w:tabs>
        <w:autoSpaceDE w:val="0"/>
        <w:autoSpaceDN w:val="0"/>
        <w:adjustRightInd w:val="0"/>
        <w:jc w:val="both"/>
        <w:rPr>
          <w:i/>
        </w:rPr>
      </w:pPr>
      <w:r>
        <w:rPr>
          <w:i/>
        </w:rPr>
        <w:t xml:space="preserve">        </w:t>
      </w:r>
    </w:p>
    <w:p w:rsidR="004862AB" w:rsidRDefault="004862AB" w:rsidP="004862AB">
      <w:pPr>
        <w:widowControl w:val="0"/>
        <w:tabs>
          <w:tab w:val="left" w:pos="709"/>
        </w:tabs>
        <w:autoSpaceDE w:val="0"/>
        <w:autoSpaceDN w:val="0"/>
        <w:adjustRightInd w:val="0"/>
        <w:jc w:val="both"/>
        <w:rPr>
          <w:i/>
        </w:rPr>
      </w:pPr>
    </w:p>
    <w:p w:rsidR="004862AB" w:rsidRDefault="004862AB" w:rsidP="004862AB">
      <w:pPr>
        <w:widowControl w:val="0"/>
        <w:tabs>
          <w:tab w:val="left" w:pos="709"/>
        </w:tabs>
        <w:autoSpaceDE w:val="0"/>
        <w:autoSpaceDN w:val="0"/>
        <w:adjustRightInd w:val="0"/>
        <w:jc w:val="both"/>
        <w:rPr>
          <w:i/>
        </w:rPr>
      </w:pPr>
    </w:p>
    <w:p w:rsidR="004862AB" w:rsidRPr="001C036F" w:rsidRDefault="004862AB" w:rsidP="004862AB">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4862AB" w:rsidRPr="001C036F" w:rsidRDefault="004862A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29173F" w:rsidRDefault="004862AB" w:rsidP="004862AB">
      <w:pPr>
        <w:widowControl w:val="0"/>
        <w:tabs>
          <w:tab w:val="left" w:pos="709"/>
        </w:tabs>
        <w:autoSpaceDE w:val="0"/>
        <w:autoSpaceDN w:val="0"/>
        <w:adjustRightInd w:val="0"/>
        <w:jc w:val="center"/>
        <w:rPr>
          <w:b/>
        </w:rPr>
      </w:pPr>
      <w:r w:rsidRPr="0029173F">
        <w:rPr>
          <w:b/>
        </w:rPr>
        <w:t>INFORMAȚII GENERALE</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Denumirea/numele</w:t>
      </w:r>
      <w:r>
        <w:rPr>
          <w:lang w:val="en-US"/>
        </w:rPr>
        <w:t>:________________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Codul fiscal</w:t>
      </w:r>
      <w:r>
        <w:rPr>
          <w:lang w:val="en-US"/>
        </w:rPr>
        <w:t>:______________________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Cont bancă</w:t>
      </w:r>
      <w:r>
        <w:rPr>
          <w:lang w:val="en-US"/>
        </w:rPr>
        <w:t>:_______________________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Adresa sediului central</w:t>
      </w:r>
      <w:r>
        <w:rPr>
          <w:lang w:val="en-US"/>
        </w:rPr>
        <w:t>:______________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Telefon</w:t>
      </w:r>
      <w:r>
        <w:rPr>
          <w:lang w:val="en-US"/>
        </w:rPr>
        <w:t>: Fax: E-mail:________________</w:t>
      </w:r>
    </w:p>
    <w:p w:rsidR="004862AB" w:rsidRDefault="004862AB" w:rsidP="00D06CF7">
      <w:pPr>
        <w:pStyle w:val="ListParagraph"/>
        <w:widowControl w:val="0"/>
        <w:numPr>
          <w:ilvl w:val="0"/>
          <w:numId w:val="9"/>
        </w:numPr>
        <w:tabs>
          <w:tab w:val="left" w:pos="709"/>
        </w:tabs>
        <w:autoSpaceDE w:val="0"/>
        <w:autoSpaceDN w:val="0"/>
        <w:adjustRightInd w:val="0"/>
        <w:jc w:val="both"/>
      </w:pPr>
      <w:r>
        <w:t>Certificat de înmatriculare/înregistrare____________________________(numărul, data/locul înmatriculare/înregistrare)</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Obiectul de activitate, pe domenii</w:t>
      </w:r>
      <w:r>
        <w:rPr>
          <w:lang w:val="en-US"/>
        </w:rPr>
        <w:t>:_________________(în conformitate cu prevederile din statutul propriu)</w:t>
      </w: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391953" w:rsidRDefault="004862AB" w:rsidP="00391953">
      <w:pPr>
        <w:widowControl w:val="0"/>
        <w:tabs>
          <w:tab w:val="left" w:pos="709"/>
        </w:tabs>
        <w:autoSpaceDE w:val="0"/>
        <w:autoSpaceDN w:val="0"/>
        <w:adjustRightInd w:val="0"/>
        <w:jc w:val="both"/>
      </w:pPr>
      <w:r>
        <w:tab/>
      </w:r>
      <w:r>
        <w:tab/>
      </w:r>
      <w:r>
        <w:tab/>
        <w:t xml:space="preserve">     </w:t>
      </w:r>
      <w:r w:rsidR="001B7B20">
        <w:t xml:space="preserve">      </w:t>
      </w:r>
      <w:r>
        <w:t>OFERTANT,</w:t>
      </w:r>
    </w:p>
    <w:p w:rsidR="00391953" w:rsidRDefault="00391953" w:rsidP="00391953">
      <w:pPr>
        <w:widowControl w:val="0"/>
        <w:tabs>
          <w:tab w:val="left" w:pos="709"/>
        </w:tabs>
        <w:autoSpaceDE w:val="0"/>
        <w:autoSpaceDN w:val="0"/>
        <w:adjustRightInd w:val="0"/>
        <w:jc w:val="both"/>
      </w:pPr>
      <w:r>
        <w:t xml:space="preserve">                                  </w:t>
      </w:r>
      <w:r w:rsidR="001B7B20">
        <w:t xml:space="preserve">       </w:t>
      </w:r>
      <w:r>
        <w:t>...........................</w:t>
      </w:r>
    </w:p>
    <w:p w:rsidR="004862AB" w:rsidRDefault="004862AB" w:rsidP="004862AB">
      <w:pPr>
        <w:widowControl w:val="0"/>
        <w:tabs>
          <w:tab w:val="left" w:pos="709"/>
        </w:tabs>
        <w:autoSpaceDE w:val="0"/>
        <w:autoSpaceDN w:val="0"/>
        <w:adjustRightInd w:val="0"/>
        <w:jc w:val="both"/>
      </w:pPr>
      <w:r>
        <w:tab/>
      </w:r>
      <w:r>
        <w:tab/>
      </w:r>
      <w:r>
        <w:tab/>
        <w:t>(semnătură autorizată</w:t>
      </w:r>
      <w:r w:rsidR="001B7B20">
        <w:t xml:space="preserve"> și ștampilă</w:t>
      </w:r>
      <w:r>
        <w:t>)</w:t>
      </w: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pPr>
      <w:r>
        <w:t xml:space="preserve">                            Data completării_____/____/______</w:t>
      </w: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97106D">
      <w:pPr>
        <w:widowControl w:val="0"/>
        <w:tabs>
          <w:tab w:val="left" w:pos="709"/>
        </w:tabs>
        <w:autoSpaceDE w:val="0"/>
        <w:autoSpaceDN w:val="0"/>
        <w:adjustRightInd w:val="0"/>
        <w:jc w:val="both"/>
        <w:rPr>
          <w:i/>
        </w:rPr>
      </w:pPr>
    </w:p>
    <w:p w:rsidR="004862AB" w:rsidRDefault="004862AB" w:rsidP="0097106D">
      <w:pPr>
        <w:widowControl w:val="0"/>
        <w:tabs>
          <w:tab w:val="left" w:pos="709"/>
        </w:tabs>
        <w:autoSpaceDE w:val="0"/>
        <w:autoSpaceDN w:val="0"/>
        <w:adjustRightInd w:val="0"/>
        <w:jc w:val="both"/>
        <w:rPr>
          <w:i/>
        </w:rPr>
      </w:pPr>
    </w:p>
    <w:p w:rsidR="004862AB" w:rsidRDefault="004862AB" w:rsidP="0097106D">
      <w:pPr>
        <w:widowControl w:val="0"/>
        <w:tabs>
          <w:tab w:val="left" w:pos="709"/>
        </w:tabs>
        <w:autoSpaceDE w:val="0"/>
        <w:autoSpaceDN w:val="0"/>
        <w:adjustRightInd w:val="0"/>
        <w:jc w:val="both"/>
        <w:rPr>
          <w:i/>
        </w:rPr>
      </w:pPr>
    </w:p>
    <w:p w:rsidR="004862AB" w:rsidRPr="004862AB" w:rsidRDefault="001C036F" w:rsidP="004862AB">
      <w:pPr>
        <w:widowControl w:val="0"/>
        <w:tabs>
          <w:tab w:val="left" w:pos="709"/>
        </w:tabs>
        <w:autoSpaceDE w:val="0"/>
        <w:autoSpaceDN w:val="0"/>
        <w:adjustRightInd w:val="0"/>
        <w:jc w:val="right"/>
        <w:rPr>
          <w:b/>
          <w:i/>
        </w:rPr>
      </w:pPr>
      <w:r>
        <w:rPr>
          <w:i/>
        </w:rPr>
        <w:t xml:space="preserve">    </w:t>
      </w:r>
      <w:r w:rsidR="004862AB" w:rsidRPr="004862AB">
        <w:rPr>
          <w:b/>
          <w:i/>
        </w:rPr>
        <w:t>A</w:t>
      </w:r>
      <w:r w:rsidR="004862AB">
        <w:rPr>
          <w:b/>
          <w:i/>
        </w:rPr>
        <w:t>NEXA NR. 6</w:t>
      </w:r>
    </w:p>
    <w:p w:rsidR="009C0CB2" w:rsidRPr="001C036F" w:rsidRDefault="00C25EE2" w:rsidP="004862AB">
      <w:pPr>
        <w:widowControl w:val="0"/>
        <w:tabs>
          <w:tab w:val="left" w:pos="709"/>
        </w:tabs>
        <w:autoSpaceDE w:val="0"/>
        <w:autoSpaceDN w:val="0"/>
        <w:adjustRightInd w:val="0"/>
        <w:jc w:val="both"/>
      </w:pPr>
      <w:r>
        <w:rPr>
          <w:i/>
        </w:rPr>
        <w:t xml:space="preserve">         </w:t>
      </w:r>
      <w:r w:rsidR="009C0CB2" w:rsidRPr="007A7198">
        <w:rPr>
          <w:i/>
        </w:rPr>
        <w:t>Antetul societ</w:t>
      </w:r>
      <w:r w:rsidR="00805E45" w:rsidRPr="007A7198">
        <w:rPr>
          <w:i/>
        </w:rPr>
        <w:t>ăț</w:t>
      </w:r>
      <w:r w:rsidR="009C0CB2" w:rsidRPr="007A7198">
        <w:rPr>
          <w:i/>
        </w:rPr>
        <w:t>ii ofertante</w:t>
      </w:r>
      <w:r w:rsidR="001C036F">
        <w:rPr>
          <w:i/>
        </w:rPr>
        <w:t xml:space="preserve">                                         </w:t>
      </w:r>
    </w:p>
    <w:p w:rsidR="009C0CB2" w:rsidRPr="001C036F" w:rsidRDefault="001C036F" w:rsidP="001C036F">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086BBA" w:rsidRDefault="00086BBA" w:rsidP="0097106D">
      <w:pPr>
        <w:widowControl w:val="0"/>
        <w:tabs>
          <w:tab w:val="left" w:pos="709"/>
        </w:tabs>
        <w:autoSpaceDE w:val="0"/>
        <w:autoSpaceDN w:val="0"/>
        <w:adjustRightInd w:val="0"/>
        <w:jc w:val="both"/>
      </w:pPr>
    </w:p>
    <w:p w:rsidR="007A7198" w:rsidRDefault="001C036F" w:rsidP="0097106D">
      <w:pPr>
        <w:widowControl w:val="0"/>
        <w:tabs>
          <w:tab w:val="left" w:pos="709"/>
        </w:tabs>
        <w:autoSpaceDE w:val="0"/>
        <w:autoSpaceDN w:val="0"/>
        <w:adjustRightInd w:val="0"/>
        <w:jc w:val="both"/>
      </w:pPr>
      <w:r>
        <w:t>----------------------------------------------------</w:t>
      </w:r>
    </w:p>
    <w:p w:rsidR="007A7198" w:rsidRDefault="007A7198"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Pr="007A7198" w:rsidRDefault="001C036F" w:rsidP="0097106D">
      <w:pPr>
        <w:widowControl w:val="0"/>
        <w:tabs>
          <w:tab w:val="left" w:pos="709"/>
        </w:tabs>
        <w:autoSpaceDE w:val="0"/>
        <w:autoSpaceDN w:val="0"/>
        <w:adjustRightInd w:val="0"/>
        <w:jc w:val="both"/>
      </w:pPr>
    </w:p>
    <w:p w:rsidR="009C0CB2" w:rsidRPr="007A7198" w:rsidRDefault="00805E45" w:rsidP="0097106D">
      <w:pPr>
        <w:widowControl w:val="0"/>
        <w:tabs>
          <w:tab w:val="left" w:pos="709"/>
        </w:tabs>
        <w:autoSpaceDE w:val="0"/>
        <w:autoSpaceDN w:val="0"/>
        <w:adjustRightInd w:val="0"/>
        <w:jc w:val="center"/>
        <w:rPr>
          <w:b/>
        </w:rPr>
      </w:pPr>
      <w:r w:rsidRPr="007A7198">
        <w:rPr>
          <w:b/>
        </w:rPr>
        <w:t>Î</w:t>
      </w:r>
      <w:r w:rsidR="009C0CB2" w:rsidRPr="007A7198">
        <w:rPr>
          <w:b/>
        </w:rPr>
        <w:t>MPUTERNICIRE</w:t>
      </w:r>
    </w:p>
    <w:p w:rsidR="009C0CB2" w:rsidRPr="007A7198" w:rsidRDefault="009C0CB2" w:rsidP="0097106D">
      <w:pPr>
        <w:widowControl w:val="0"/>
        <w:tabs>
          <w:tab w:val="left" w:pos="709"/>
        </w:tabs>
        <w:autoSpaceDE w:val="0"/>
        <w:autoSpaceDN w:val="0"/>
        <w:adjustRightInd w:val="0"/>
        <w:jc w:val="both"/>
      </w:pPr>
    </w:p>
    <w:p w:rsidR="00086BBA" w:rsidRPr="007A7198" w:rsidRDefault="00086BBA" w:rsidP="0097106D">
      <w:pPr>
        <w:widowControl w:val="0"/>
        <w:tabs>
          <w:tab w:val="left" w:pos="709"/>
        </w:tabs>
        <w:autoSpaceDE w:val="0"/>
        <w:autoSpaceDN w:val="0"/>
        <w:adjustRightInd w:val="0"/>
        <w:jc w:val="both"/>
      </w:pPr>
    </w:p>
    <w:p w:rsidR="00086BBA" w:rsidRPr="007A7198" w:rsidRDefault="00086BBA" w:rsidP="0097106D">
      <w:pPr>
        <w:widowControl w:val="0"/>
        <w:tabs>
          <w:tab w:val="left" w:pos="709"/>
        </w:tabs>
        <w:autoSpaceDE w:val="0"/>
        <w:autoSpaceDN w:val="0"/>
        <w:adjustRightInd w:val="0"/>
        <w:jc w:val="both"/>
      </w:pPr>
    </w:p>
    <w:p w:rsidR="00D42C88" w:rsidRPr="007A7198" w:rsidRDefault="009C0CB2" w:rsidP="0097106D">
      <w:pPr>
        <w:widowControl w:val="0"/>
        <w:tabs>
          <w:tab w:val="left" w:pos="709"/>
        </w:tabs>
        <w:autoSpaceDE w:val="0"/>
        <w:autoSpaceDN w:val="0"/>
        <w:adjustRightInd w:val="0"/>
        <w:jc w:val="both"/>
      </w:pPr>
      <w:r w:rsidRPr="007A7198">
        <w:tab/>
        <w:t>Subscrisa ____________________</w:t>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t>__________________</w:t>
      </w:r>
      <w:r w:rsidR="00D42C88" w:rsidRPr="007A7198">
        <w:t>, cu sediul î</w:t>
      </w:r>
      <w:r w:rsidRPr="007A7198">
        <w:t>n _</w:t>
      </w:r>
      <w:r w:rsidR="00D42C88" w:rsidRPr="007A7198">
        <w:t>____________________________ , înmatriculată la Registrul Comerț</w:t>
      </w:r>
      <w:r w:rsidRPr="007A7198">
        <w:t>ului sub nr. _______________, CUI _________________, atribut fiscal ___________________ , reprezentata legal prin</w:t>
      </w:r>
      <w:r w:rsidR="00D42C88" w:rsidRPr="007A7198">
        <w:t xml:space="preserve"> Dl./Dna __________________ ,  î</w:t>
      </w:r>
      <w:r w:rsidRPr="007A7198">
        <w:t>n cal</w:t>
      </w:r>
      <w:r w:rsidR="00D42C88" w:rsidRPr="007A7198">
        <w:t>itate de ___________________ , î</w:t>
      </w:r>
      <w:r w:rsidRPr="007A7198">
        <w:t>mputernicim prin prezenta pe Dl</w:t>
      </w:r>
      <w:r w:rsidR="00D42C88" w:rsidRPr="007A7198">
        <w:t>./Dna. ___________, domiciliat î</w:t>
      </w:r>
      <w:r w:rsidRPr="007A7198">
        <w:t>n ______________________________, identificat cu B.I/C.I.  seria ____ nr. ____________, CNP ______________, eliberat de ___________, la data de ____________ , avand fu</w:t>
      </w:r>
      <w:r w:rsidR="00D42C88" w:rsidRPr="007A7198">
        <w:t>nctia de ___________________, să</w:t>
      </w:r>
      <w:r w:rsidRPr="007A7198">
        <w:t xml:space="preserve"> ne re</w:t>
      </w:r>
      <w:r w:rsidR="00D42C88" w:rsidRPr="007A7198">
        <w:t>prezinte la procedura de licitaț</w:t>
      </w:r>
      <w:r w:rsidRPr="007A7198">
        <w:t xml:space="preserve">ie </w:t>
      </w:r>
      <w:r w:rsidR="0057615E" w:rsidRPr="007A7198">
        <w:t xml:space="preserve">publică </w:t>
      </w:r>
      <w:r w:rsidR="00D42C88" w:rsidRPr="007A7198">
        <w:t>organizată de Consiliul Județean Argeș</w:t>
      </w:r>
      <w:r w:rsidRPr="007A7198">
        <w:t xml:space="preserve"> in scopu</w:t>
      </w:r>
      <w:r w:rsidR="00D42C88" w:rsidRPr="007A7198">
        <w:t>l  atribuirii contractului  de închiriere a unui spațiu în vederea desfășurării</w:t>
      </w:r>
      <w:r w:rsidRPr="007A7198">
        <w:t xml:space="preserve"> </w:t>
      </w:r>
      <w:r w:rsidR="007A2307" w:rsidRPr="007A7198">
        <w:t>d</w:t>
      </w:r>
      <w:r w:rsidR="00D42C88" w:rsidRPr="007A7198">
        <w:t>e activități</w:t>
      </w:r>
      <w:r w:rsidR="007A2307" w:rsidRPr="007A7198">
        <w:t xml:space="preserve"> </w:t>
      </w:r>
      <w:r w:rsidR="00860260" w:rsidRPr="007A7198">
        <w:t xml:space="preserve"> medicale</w:t>
      </w:r>
      <w:r w:rsidR="00D42C88" w:rsidRPr="007A7198">
        <w:t>.</w:t>
      </w:r>
    </w:p>
    <w:p w:rsidR="009C0CB2" w:rsidRPr="007A7198" w:rsidRDefault="00D42C88" w:rsidP="0097106D">
      <w:pPr>
        <w:widowControl w:val="0"/>
        <w:tabs>
          <w:tab w:val="left" w:pos="709"/>
        </w:tabs>
        <w:autoSpaceDE w:val="0"/>
        <w:autoSpaceDN w:val="0"/>
        <w:adjustRightInd w:val="0"/>
        <w:jc w:val="both"/>
      </w:pPr>
      <w:r w:rsidRPr="007A7198">
        <w:tab/>
        <w:t>În indeplinirea mandatului să</w:t>
      </w:r>
      <w:r w:rsidR="009C0CB2" w:rsidRPr="007A7198">
        <w:t>u mandatarul va avea urmatoarele drepturi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1.</w:t>
      </w:r>
      <w:r w:rsidR="005012CB" w:rsidRPr="007A7198">
        <w:t xml:space="preserve"> </w:t>
      </w:r>
      <w:r w:rsidR="00D42C88" w:rsidRPr="007A7198">
        <w:t>Să</w:t>
      </w:r>
      <w:r w:rsidR="009C0CB2" w:rsidRPr="007A7198">
        <w:t xml:space="preserve"> semneze toate actele si documente</w:t>
      </w:r>
      <w:r w:rsidR="00D42C88" w:rsidRPr="007A7198">
        <w:t>le care emana de la subscrisa  în legatură</w:t>
      </w:r>
      <w:r w:rsidR="009C0CB2" w:rsidRPr="007A7198">
        <w:t xml:space="preserve"> cu part</w:t>
      </w:r>
      <w:r w:rsidR="00D42C88" w:rsidRPr="007A7198">
        <w:t>iciparea la procedura de licitaț</w:t>
      </w:r>
      <w:r w:rsidR="009C0CB2" w:rsidRPr="007A7198">
        <w:t xml:space="preserve">ie </w:t>
      </w:r>
      <w:r w:rsidR="00611937" w:rsidRPr="007A7198">
        <w:t xml:space="preserve"> </w:t>
      </w:r>
      <w:r w:rsidR="0057615E" w:rsidRPr="007A7198">
        <w:t>public</w:t>
      </w:r>
      <w:r w:rsidR="004157AE" w:rsidRPr="007A7198">
        <w:t>ă</w:t>
      </w:r>
      <w:r w:rsidR="009C0CB2" w:rsidRPr="007A7198">
        <w:t>;</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2.</w:t>
      </w:r>
      <w:r w:rsidR="005012CB" w:rsidRPr="007A7198">
        <w:t xml:space="preserve"> </w:t>
      </w:r>
      <w:r w:rsidR="00D42C88" w:rsidRPr="007A7198">
        <w:t>Să depună</w:t>
      </w:r>
      <w:r w:rsidR="009C0CB2" w:rsidRPr="007A7198">
        <w:t xml:space="preserve"> oferta in numele subscrisei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3.</w:t>
      </w:r>
      <w:r w:rsidR="005012CB" w:rsidRPr="007A7198">
        <w:t xml:space="preserve"> </w:t>
      </w:r>
      <w:r w:rsidR="00D42C88" w:rsidRPr="007A7198">
        <w:t>Să</w:t>
      </w:r>
      <w:r w:rsidR="009C0CB2" w:rsidRPr="007A7198">
        <w:t xml:space="preserve"> participe in nu</w:t>
      </w:r>
      <w:r w:rsidR="00D42C88" w:rsidRPr="007A7198">
        <w:t>mele subscrisei la deschiderea ședintei de licitaț</w:t>
      </w:r>
      <w:r w:rsidR="009C0CB2" w:rsidRPr="007A7198">
        <w:t>ie;</w:t>
      </w:r>
    </w:p>
    <w:p w:rsidR="00C60529" w:rsidRDefault="005670D1" w:rsidP="0097106D">
      <w:pPr>
        <w:widowControl w:val="0"/>
        <w:tabs>
          <w:tab w:val="left" w:pos="709"/>
        </w:tabs>
        <w:autoSpaceDE w:val="0"/>
        <w:autoSpaceDN w:val="0"/>
        <w:adjustRightInd w:val="0"/>
        <w:jc w:val="both"/>
      </w:pPr>
      <w:r w:rsidRPr="007A7198">
        <w:tab/>
      </w:r>
      <w:r w:rsidR="00E457C2" w:rsidRPr="007A7198">
        <w:t>4.</w:t>
      </w:r>
      <w:r w:rsidR="005012CB" w:rsidRPr="007A7198">
        <w:t xml:space="preserve"> </w:t>
      </w:r>
      <w:r w:rsidR="00D42C88" w:rsidRPr="007A7198">
        <w:t>Să raspundă</w:t>
      </w:r>
      <w:r w:rsidR="009C0CB2" w:rsidRPr="007A7198">
        <w:t xml:space="preserve"> la solicitarile de clarificare formulate  de catre  comisia de</w:t>
      </w:r>
      <w:r w:rsidR="00337C5D" w:rsidRPr="007A7198">
        <w:t xml:space="preserve"> evaluare</w:t>
      </w:r>
      <w:r w:rsidR="009C0CB2" w:rsidRPr="007A7198">
        <w:t>;</w:t>
      </w:r>
      <w:r w:rsidR="00325ACB" w:rsidRPr="007A7198">
        <w:t xml:space="preserve">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5.</w:t>
      </w:r>
      <w:r w:rsidR="005012CB" w:rsidRPr="007A7198">
        <w:t xml:space="preserve"> </w:t>
      </w:r>
      <w:r w:rsidR="00D42C88" w:rsidRPr="007A7198">
        <w:t>Să depună  î</w:t>
      </w:r>
      <w:r w:rsidR="009C0CB2" w:rsidRPr="007A7198">
        <w:t>n numele subscrisei contes</w:t>
      </w:r>
      <w:r w:rsidR="00D42C88" w:rsidRPr="007A7198">
        <w:t>taț</w:t>
      </w:r>
      <w:r w:rsidR="009C0CB2" w:rsidRPr="007A7198">
        <w:t xml:space="preserve">iile </w:t>
      </w:r>
      <w:r w:rsidR="00D42C88" w:rsidRPr="007A7198">
        <w:t>cu privire la procedura licitați</w:t>
      </w:r>
      <w:r w:rsidR="009C0CB2" w:rsidRPr="007A7198">
        <w:t>ei.</w:t>
      </w:r>
    </w:p>
    <w:p w:rsidR="003C46D0" w:rsidRPr="007A7198" w:rsidRDefault="005670D1" w:rsidP="0097106D">
      <w:pPr>
        <w:widowControl w:val="0"/>
        <w:tabs>
          <w:tab w:val="left" w:pos="709"/>
        </w:tabs>
        <w:autoSpaceDE w:val="0"/>
        <w:autoSpaceDN w:val="0"/>
        <w:adjustRightInd w:val="0"/>
        <w:jc w:val="both"/>
      </w:pPr>
      <w:r w:rsidRPr="007A7198">
        <w:tab/>
      </w:r>
      <w:r w:rsidR="00D42C88" w:rsidRPr="007A7198">
        <w:t>Prin prezenta î</w:t>
      </w:r>
      <w:r w:rsidR="009C0CB2" w:rsidRPr="007A7198">
        <w:t>mputernicire  mandatarul</w:t>
      </w:r>
      <w:r w:rsidR="00D42C88" w:rsidRPr="007A7198">
        <w:t xml:space="preserve"> nostru este deplin autorizat să</w:t>
      </w:r>
      <w:r w:rsidR="009C0CB2" w:rsidRPr="007A7198">
        <w:t xml:space="preserve"> angajeze raspunderea subscrisei cu privire la toate actele si faptele ce decurg din part</w:t>
      </w:r>
      <w:r w:rsidR="00D42C88" w:rsidRPr="007A7198">
        <w:t>iciparea la procedura de licitaț</w:t>
      </w:r>
      <w:r w:rsidR="009C0CB2" w:rsidRPr="007A7198">
        <w:t>ie</w:t>
      </w:r>
      <w:r w:rsidR="00611937" w:rsidRPr="007A7198">
        <w:t xml:space="preserve"> publică</w:t>
      </w:r>
      <w:r w:rsidR="009C0CB2" w:rsidRPr="007A7198">
        <w:t>.</w:t>
      </w:r>
    </w:p>
    <w:p w:rsidR="00086BBA" w:rsidRPr="007A7198" w:rsidRDefault="00086BBA" w:rsidP="0097106D">
      <w:pPr>
        <w:widowControl w:val="0"/>
        <w:tabs>
          <w:tab w:val="left" w:pos="709"/>
        </w:tabs>
        <w:autoSpaceDE w:val="0"/>
        <w:autoSpaceDN w:val="0"/>
        <w:adjustRightInd w:val="0"/>
        <w:jc w:val="both"/>
      </w:pPr>
    </w:p>
    <w:p w:rsidR="00E457C2" w:rsidRPr="007A7198" w:rsidRDefault="00E457C2" w:rsidP="0097106D">
      <w:pPr>
        <w:widowControl w:val="0"/>
        <w:tabs>
          <w:tab w:val="left" w:pos="709"/>
        </w:tabs>
        <w:autoSpaceDE w:val="0"/>
        <w:autoSpaceDN w:val="0"/>
        <w:adjustRightInd w:val="0"/>
        <w:jc w:val="both"/>
        <w:rPr>
          <w:i/>
        </w:rPr>
      </w:pPr>
      <w:r w:rsidRPr="007A7198">
        <w:tab/>
      </w:r>
      <w:r w:rsidRPr="007A7198">
        <w:rPr>
          <w:b/>
          <w:i/>
        </w:rPr>
        <w:t>Not</w:t>
      </w:r>
      <w:r w:rsidR="00D42C88" w:rsidRPr="007A7198">
        <w:rPr>
          <w:b/>
          <w:i/>
        </w:rPr>
        <w:t>ă</w:t>
      </w:r>
      <w:r w:rsidRPr="007A7198">
        <w:rPr>
          <w:i/>
        </w:rPr>
        <w:t>:</w:t>
      </w:r>
      <w:r w:rsidR="00D42C88" w:rsidRPr="007A7198">
        <w:rPr>
          <w:i/>
        </w:rPr>
        <w:t xml:space="preserve"> Înputernicirea va fi însoțită de o copie</w:t>
      </w:r>
      <w:r w:rsidR="000553B4" w:rsidRPr="007A7198">
        <w:rPr>
          <w:i/>
        </w:rPr>
        <w:t xml:space="preserve"> </w:t>
      </w:r>
      <w:r w:rsidR="000553B4" w:rsidRPr="007A7198">
        <w:t>(conform cu originalul</w:t>
      </w:r>
      <w:r w:rsidR="000553B4" w:rsidRPr="007A7198">
        <w:rPr>
          <w:i/>
        </w:rPr>
        <w:t>)</w:t>
      </w:r>
      <w:r w:rsidR="00D42C88" w:rsidRPr="007A7198">
        <w:rPr>
          <w:i/>
        </w:rPr>
        <w:t xml:space="preserve"> după</w:t>
      </w:r>
      <w:r w:rsidRPr="007A7198">
        <w:rPr>
          <w:i/>
        </w:rPr>
        <w:t xml:space="preserve"> ac</w:t>
      </w:r>
      <w:r w:rsidR="00D42C88" w:rsidRPr="007A7198">
        <w:rPr>
          <w:i/>
        </w:rPr>
        <w:t>tul de identitate al persoanei î</w:t>
      </w:r>
      <w:r w:rsidRPr="007A7198">
        <w:rPr>
          <w:i/>
        </w:rPr>
        <w:t>mputernicite (buletin de iden</w:t>
      </w:r>
      <w:r w:rsidR="00D42C88" w:rsidRPr="007A7198">
        <w:rPr>
          <w:i/>
        </w:rPr>
        <w:t>titate, carte de identitate, paș</w:t>
      </w:r>
      <w:r w:rsidRPr="007A7198">
        <w:rPr>
          <w:i/>
        </w:rPr>
        <w:t xml:space="preserve">aport). </w:t>
      </w:r>
    </w:p>
    <w:p w:rsidR="00E457C2" w:rsidRPr="007A7198" w:rsidRDefault="00E457C2" w:rsidP="0097106D">
      <w:pPr>
        <w:widowControl w:val="0"/>
        <w:tabs>
          <w:tab w:val="left" w:pos="709"/>
        </w:tabs>
        <w:autoSpaceDE w:val="0"/>
        <w:autoSpaceDN w:val="0"/>
        <w:adjustRightInd w:val="0"/>
        <w:jc w:val="both"/>
        <w:rPr>
          <w:i/>
        </w:rPr>
      </w:pPr>
    </w:p>
    <w:p w:rsidR="00086BBA" w:rsidRDefault="00086BBA" w:rsidP="0097106D">
      <w:pPr>
        <w:widowControl w:val="0"/>
        <w:tabs>
          <w:tab w:val="left" w:pos="709"/>
        </w:tabs>
        <w:autoSpaceDE w:val="0"/>
        <w:autoSpaceDN w:val="0"/>
        <w:adjustRightInd w:val="0"/>
        <w:jc w:val="both"/>
        <w:rPr>
          <w:i/>
        </w:rPr>
      </w:pPr>
    </w:p>
    <w:p w:rsidR="001C036F" w:rsidRDefault="001C036F" w:rsidP="0097106D">
      <w:pPr>
        <w:widowControl w:val="0"/>
        <w:tabs>
          <w:tab w:val="left" w:pos="709"/>
        </w:tabs>
        <w:autoSpaceDE w:val="0"/>
        <w:autoSpaceDN w:val="0"/>
        <w:adjustRightInd w:val="0"/>
        <w:jc w:val="both"/>
        <w:rPr>
          <w:i/>
        </w:rPr>
      </w:pPr>
    </w:p>
    <w:p w:rsidR="001C036F" w:rsidRPr="007A7198" w:rsidRDefault="001C036F" w:rsidP="0097106D">
      <w:pPr>
        <w:widowControl w:val="0"/>
        <w:tabs>
          <w:tab w:val="left" w:pos="709"/>
        </w:tabs>
        <w:autoSpaceDE w:val="0"/>
        <w:autoSpaceDN w:val="0"/>
        <w:adjustRightInd w:val="0"/>
        <w:jc w:val="both"/>
        <w:rPr>
          <w:i/>
        </w:rPr>
      </w:pPr>
    </w:p>
    <w:p w:rsidR="00086BBA" w:rsidRPr="007A7198" w:rsidRDefault="00086BBA" w:rsidP="0097106D">
      <w:pPr>
        <w:widowControl w:val="0"/>
        <w:tabs>
          <w:tab w:val="left" w:pos="709"/>
        </w:tabs>
        <w:autoSpaceDE w:val="0"/>
        <w:autoSpaceDN w:val="0"/>
        <w:adjustRightInd w:val="0"/>
        <w:jc w:val="both"/>
        <w:rPr>
          <w:i/>
        </w:rPr>
      </w:pPr>
    </w:p>
    <w:p w:rsidR="00A20725" w:rsidRPr="007A7198" w:rsidRDefault="00A20725" w:rsidP="0097106D">
      <w:pPr>
        <w:widowControl w:val="0"/>
        <w:tabs>
          <w:tab w:val="left" w:pos="709"/>
        </w:tabs>
        <w:autoSpaceDE w:val="0"/>
        <w:autoSpaceDN w:val="0"/>
        <w:adjustRightInd w:val="0"/>
        <w:jc w:val="both"/>
        <w:rPr>
          <w:i/>
        </w:rPr>
      </w:pPr>
    </w:p>
    <w:p w:rsidR="00E457C2" w:rsidRPr="007A7198" w:rsidRDefault="00E457C2" w:rsidP="0097106D">
      <w:pPr>
        <w:widowControl w:val="0"/>
        <w:tabs>
          <w:tab w:val="left" w:pos="709"/>
        </w:tabs>
        <w:autoSpaceDE w:val="0"/>
        <w:autoSpaceDN w:val="0"/>
        <w:adjustRightInd w:val="0"/>
        <w:jc w:val="both"/>
      </w:pPr>
      <w:r w:rsidRPr="007A7198">
        <w:rPr>
          <w:i/>
        </w:rPr>
        <w:tab/>
      </w:r>
      <w:r w:rsidRPr="007A7198">
        <w:t>DATA                                                           (Denumirea mandantului)</w:t>
      </w:r>
    </w:p>
    <w:p w:rsidR="00E457C2" w:rsidRPr="007A7198" w:rsidRDefault="00E457C2" w:rsidP="0097106D">
      <w:pPr>
        <w:widowControl w:val="0"/>
        <w:tabs>
          <w:tab w:val="left" w:pos="709"/>
        </w:tabs>
        <w:autoSpaceDE w:val="0"/>
        <w:autoSpaceDN w:val="0"/>
        <w:adjustRightInd w:val="0"/>
        <w:jc w:val="both"/>
      </w:pPr>
      <w:r w:rsidRPr="007A7198">
        <w:t xml:space="preserve">                                                                                    </w:t>
      </w:r>
      <w:r w:rsidR="001206BD" w:rsidRPr="007A7198">
        <w:t xml:space="preserve"> </w:t>
      </w:r>
      <w:r w:rsidR="00EF52A9" w:rsidRPr="007A7198">
        <w:t xml:space="preserve">  </w:t>
      </w:r>
      <w:r w:rsidRPr="007A7198">
        <w:t>Administrator</w:t>
      </w:r>
    </w:p>
    <w:p w:rsidR="00244B09" w:rsidRPr="007A7198" w:rsidRDefault="00E457C2" w:rsidP="0097106D">
      <w:pPr>
        <w:widowControl w:val="0"/>
        <w:tabs>
          <w:tab w:val="left" w:pos="709"/>
        </w:tabs>
        <w:autoSpaceDE w:val="0"/>
        <w:autoSpaceDN w:val="0"/>
        <w:adjustRightInd w:val="0"/>
        <w:jc w:val="both"/>
      </w:pPr>
      <w:r w:rsidRPr="007A7198">
        <w:t xml:space="preserve">                                                                              </w:t>
      </w:r>
    </w:p>
    <w:p w:rsidR="00244B09" w:rsidRDefault="00244B09" w:rsidP="0097106D">
      <w:pPr>
        <w:widowControl w:val="0"/>
        <w:tabs>
          <w:tab w:val="left" w:pos="709"/>
        </w:tabs>
        <w:autoSpaceDE w:val="0"/>
        <w:autoSpaceDN w:val="0"/>
        <w:adjustRightInd w:val="0"/>
        <w:jc w:val="both"/>
      </w:pPr>
    </w:p>
    <w:p w:rsidR="00822FE5" w:rsidRDefault="00822FE5" w:rsidP="0097106D">
      <w:pPr>
        <w:widowControl w:val="0"/>
        <w:tabs>
          <w:tab w:val="left" w:pos="709"/>
        </w:tabs>
        <w:autoSpaceDE w:val="0"/>
        <w:autoSpaceDN w:val="0"/>
        <w:adjustRightInd w:val="0"/>
        <w:jc w:val="both"/>
      </w:pPr>
    </w:p>
    <w:p w:rsidR="00B83B80" w:rsidRPr="007A7198" w:rsidRDefault="00B83B80" w:rsidP="0097106D">
      <w:pPr>
        <w:widowControl w:val="0"/>
        <w:tabs>
          <w:tab w:val="left" w:pos="709"/>
        </w:tabs>
        <w:autoSpaceDE w:val="0"/>
        <w:autoSpaceDN w:val="0"/>
        <w:adjustRightInd w:val="0"/>
        <w:jc w:val="both"/>
      </w:pPr>
    </w:p>
    <w:p w:rsidR="00244B09" w:rsidRDefault="00244B09" w:rsidP="0097106D">
      <w:pPr>
        <w:widowControl w:val="0"/>
        <w:tabs>
          <w:tab w:val="left" w:pos="709"/>
        </w:tabs>
        <w:autoSpaceDE w:val="0"/>
        <w:autoSpaceDN w:val="0"/>
        <w:adjustRightInd w:val="0"/>
        <w:jc w:val="both"/>
      </w:pPr>
    </w:p>
    <w:p w:rsidR="007A7198" w:rsidRDefault="007A7198" w:rsidP="0097106D">
      <w:pPr>
        <w:widowControl w:val="0"/>
        <w:tabs>
          <w:tab w:val="left" w:pos="709"/>
        </w:tabs>
        <w:autoSpaceDE w:val="0"/>
        <w:autoSpaceDN w:val="0"/>
        <w:adjustRightInd w:val="0"/>
        <w:jc w:val="both"/>
      </w:pPr>
    </w:p>
    <w:p w:rsidR="00852B85" w:rsidRPr="00391953" w:rsidRDefault="00852B85" w:rsidP="00852B85">
      <w:pPr>
        <w:widowControl w:val="0"/>
        <w:tabs>
          <w:tab w:val="left" w:pos="709"/>
        </w:tabs>
        <w:autoSpaceDE w:val="0"/>
        <w:autoSpaceDN w:val="0"/>
        <w:adjustRightInd w:val="0"/>
        <w:jc w:val="right"/>
        <w:rPr>
          <w:b/>
          <w:i/>
          <w:sz w:val="20"/>
          <w:szCs w:val="20"/>
        </w:rPr>
      </w:pPr>
      <w:r>
        <w:rPr>
          <w:i/>
        </w:rPr>
        <w:lastRenderedPageBreak/>
        <w:t xml:space="preserve">                                                                                                               </w:t>
      </w:r>
      <w:r w:rsidRPr="00391953">
        <w:rPr>
          <w:b/>
          <w:i/>
          <w:sz w:val="20"/>
          <w:szCs w:val="20"/>
        </w:rPr>
        <w:t>ANEXA NR. 7</w:t>
      </w:r>
    </w:p>
    <w:p w:rsidR="00852B85" w:rsidRDefault="00852B85" w:rsidP="00852B85">
      <w:pPr>
        <w:widowControl w:val="0"/>
        <w:tabs>
          <w:tab w:val="left" w:pos="709"/>
        </w:tabs>
        <w:autoSpaceDE w:val="0"/>
        <w:autoSpaceDN w:val="0"/>
        <w:adjustRightInd w:val="0"/>
        <w:jc w:val="both"/>
        <w:rPr>
          <w:i/>
        </w:rPr>
      </w:pPr>
      <w:r>
        <w:rPr>
          <w:i/>
        </w:rPr>
        <w:t xml:space="preserve">     </w:t>
      </w:r>
    </w:p>
    <w:p w:rsidR="00852B85" w:rsidRPr="001C036F" w:rsidRDefault="00852B85" w:rsidP="00852B85">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852B85" w:rsidRPr="001C036F" w:rsidRDefault="00852B85"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r>
        <w:t>----------------------------------------------------</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pPr>
    </w:p>
    <w:p w:rsidR="00852B85" w:rsidRDefault="00852B85" w:rsidP="00852B85">
      <w:pPr>
        <w:widowControl w:val="0"/>
        <w:tabs>
          <w:tab w:val="left" w:pos="709"/>
        </w:tabs>
        <w:autoSpaceDE w:val="0"/>
        <w:autoSpaceDN w:val="0"/>
        <w:adjustRightInd w:val="0"/>
      </w:pPr>
    </w:p>
    <w:p w:rsidR="00852B85" w:rsidRDefault="00852B85" w:rsidP="00852B85">
      <w:pPr>
        <w:widowControl w:val="0"/>
        <w:tabs>
          <w:tab w:val="left" w:pos="709"/>
        </w:tabs>
        <w:autoSpaceDE w:val="0"/>
        <w:autoSpaceDN w:val="0"/>
        <w:adjustRightInd w:val="0"/>
        <w:jc w:val="center"/>
      </w:pPr>
    </w:p>
    <w:p w:rsidR="00852B85" w:rsidRPr="00EE3CEC" w:rsidRDefault="00852B85" w:rsidP="00852B85">
      <w:pPr>
        <w:widowControl w:val="0"/>
        <w:tabs>
          <w:tab w:val="left" w:pos="709"/>
        </w:tabs>
        <w:autoSpaceDE w:val="0"/>
        <w:autoSpaceDN w:val="0"/>
        <w:adjustRightInd w:val="0"/>
        <w:rPr>
          <w:b/>
          <w:lang w:val="en-US"/>
        </w:rPr>
      </w:pPr>
      <w:r>
        <w:tab/>
      </w:r>
      <w:r>
        <w:tab/>
      </w:r>
      <w:r>
        <w:rPr>
          <w:b/>
          <w:lang w:val="en-US"/>
        </w:rPr>
        <w:t>DECLARAȚIE DE PARTICIPARE LA PROCEDURĂ</w:t>
      </w: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both"/>
        <w:rPr>
          <w:lang w:val="en-US"/>
        </w:rPr>
      </w:pPr>
    </w:p>
    <w:p w:rsidR="00852B85" w:rsidRDefault="00852B85" w:rsidP="00852B85">
      <w:pPr>
        <w:widowControl w:val="0"/>
        <w:tabs>
          <w:tab w:val="left" w:pos="709"/>
        </w:tabs>
        <w:autoSpaceDE w:val="0"/>
        <w:autoSpaceDN w:val="0"/>
        <w:adjustRightInd w:val="0"/>
        <w:jc w:val="both"/>
        <w:rPr>
          <w:lang w:val="en-US"/>
        </w:rPr>
      </w:pPr>
      <w:r>
        <w:rPr>
          <w:lang w:val="en-US"/>
        </w:rPr>
        <w:t>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a</w:t>
      </w:r>
      <w:r w:rsidRPr="00AE1729">
        <w:rPr>
          <w:lang w:val="en-US"/>
        </w:rPr>
        <w:t>utoritatea publică locală – Județul Argeș</w:t>
      </w:r>
      <w:r>
        <w:rPr>
          <w:lang w:val="en-US"/>
        </w:rPr>
        <w:t xml:space="preserve"> la data de ____________(zi/lună/an), particip și depun oferta:</w:t>
      </w:r>
    </w:p>
    <w:p w:rsidR="00852B85" w:rsidRDefault="00852B85" w:rsidP="00852B85">
      <w:pPr>
        <w:widowControl w:val="0"/>
        <w:tabs>
          <w:tab w:val="left" w:pos="709"/>
        </w:tabs>
        <w:autoSpaceDE w:val="0"/>
        <w:autoSpaceDN w:val="0"/>
        <w:adjustRightInd w:val="0"/>
        <w:jc w:val="both"/>
      </w:pPr>
      <w:r>
        <w:t>[ ] în nume propriu</w:t>
      </w:r>
    </w:p>
    <w:p w:rsidR="00852B85" w:rsidRDefault="00852B85" w:rsidP="00852B85">
      <w:pPr>
        <w:widowControl w:val="0"/>
        <w:tabs>
          <w:tab w:val="left" w:pos="709"/>
        </w:tabs>
        <w:autoSpaceDE w:val="0"/>
        <w:autoSpaceDN w:val="0"/>
        <w:adjustRightInd w:val="0"/>
        <w:jc w:val="both"/>
      </w:pPr>
      <w:r>
        <w:t>[ ] ca asociat în cadrul asociației</w:t>
      </w:r>
    </w:p>
    <w:p w:rsidR="00852B85" w:rsidRPr="00431FB4" w:rsidRDefault="00852B85" w:rsidP="00852B85">
      <w:pPr>
        <w:widowControl w:val="0"/>
        <w:tabs>
          <w:tab w:val="left" w:pos="709"/>
        </w:tabs>
        <w:autoSpaceDE w:val="0"/>
        <w:autoSpaceDN w:val="0"/>
        <w:adjustRightInd w:val="0"/>
        <w:jc w:val="both"/>
        <w:rPr>
          <w:i/>
        </w:rPr>
      </w:pPr>
      <w:r w:rsidRPr="00431FB4">
        <w:rPr>
          <w:i/>
        </w:rPr>
        <w:t>(Se bifează opțiunea corespunzătoare)</w:t>
      </w:r>
    </w:p>
    <w:p w:rsidR="00852B85" w:rsidRDefault="00852B85" w:rsidP="00852B85">
      <w:pPr>
        <w:widowControl w:val="0"/>
        <w:tabs>
          <w:tab w:val="left" w:pos="709"/>
        </w:tabs>
        <w:autoSpaceDE w:val="0"/>
        <w:autoSpaceDN w:val="0"/>
        <w:adjustRightInd w:val="0"/>
        <w:jc w:val="both"/>
        <w:rPr>
          <w:lang w:val="en-US"/>
        </w:rPr>
      </w:pPr>
      <w:r>
        <w:t>2</w:t>
      </w:r>
      <w:r>
        <w:rPr>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852B85" w:rsidRDefault="00852B85" w:rsidP="00852B85">
      <w:pPr>
        <w:widowControl w:val="0"/>
        <w:tabs>
          <w:tab w:val="left" w:pos="709"/>
        </w:tabs>
        <w:autoSpaceDE w:val="0"/>
        <w:autoSpaceDN w:val="0"/>
        <w:adjustRightInd w:val="0"/>
        <w:jc w:val="both"/>
        <w:rPr>
          <w:lang w:val="en-US"/>
        </w:rPr>
      </w:pPr>
      <w:r>
        <w:t>3</w:t>
      </w:r>
      <w:r>
        <w:rPr>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852B85" w:rsidRDefault="00852B85" w:rsidP="00852B85">
      <w:pPr>
        <w:widowControl w:val="0"/>
        <w:tabs>
          <w:tab w:val="left" w:pos="709"/>
        </w:tabs>
        <w:autoSpaceDE w:val="0"/>
        <w:autoSpaceDN w:val="0"/>
        <w:adjustRightInd w:val="0"/>
        <w:jc w:val="both"/>
        <w:rPr>
          <w:lang w:val="en-US"/>
        </w:rPr>
      </w:pPr>
      <w:r>
        <w:rPr>
          <w:lang w:val="en-US"/>
        </w:rPr>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852B85" w:rsidRDefault="00852B85" w:rsidP="00852B85">
      <w:pPr>
        <w:widowControl w:val="0"/>
        <w:tabs>
          <w:tab w:val="left" w:pos="709"/>
        </w:tabs>
        <w:autoSpaceDE w:val="0"/>
        <w:autoSpaceDN w:val="0"/>
        <w:adjustRightInd w:val="0"/>
        <w:jc w:val="both"/>
      </w:pPr>
      <w:r>
        <w:t xml:space="preserve">                                             </w:t>
      </w:r>
    </w:p>
    <w:p w:rsidR="00852B85" w:rsidRDefault="00852B85" w:rsidP="00852B85">
      <w:pPr>
        <w:widowControl w:val="0"/>
        <w:tabs>
          <w:tab w:val="left" w:pos="709"/>
        </w:tabs>
        <w:autoSpaceDE w:val="0"/>
        <w:autoSpaceDN w:val="0"/>
        <w:adjustRightInd w:val="0"/>
        <w:jc w:val="both"/>
      </w:pPr>
      <w:r>
        <w:t xml:space="preserve">                                     </w:t>
      </w:r>
    </w:p>
    <w:p w:rsidR="00852B85" w:rsidRDefault="00852B85" w:rsidP="00852B85">
      <w:pPr>
        <w:widowControl w:val="0"/>
        <w:tabs>
          <w:tab w:val="left" w:pos="709"/>
        </w:tabs>
        <w:autoSpaceDE w:val="0"/>
        <w:autoSpaceDN w:val="0"/>
        <w:adjustRightInd w:val="0"/>
        <w:jc w:val="both"/>
      </w:pPr>
      <w:r>
        <w:tab/>
        <w:t xml:space="preserve">  </w:t>
      </w:r>
      <w:r w:rsidR="00391953">
        <w:t xml:space="preserve">   </w:t>
      </w:r>
      <w:r>
        <w:t>OFERTANT,</w:t>
      </w:r>
    </w:p>
    <w:p w:rsidR="00391953" w:rsidRDefault="00391953" w:rsidP="00852B85">
      <w:pPr>
        <w:widowControl w:val="0"/>
        <w:tabs>
          <w:tab w:val="left" w:pos="709"/>
        </w:tabs>
        <w:autoSpaceDE w:val="0"/>
        <w:autoSpaceDN w:val="0"/>
        <w:adjustRightInd w:val="0"/>
        <w:jc w:val="both"/>
      </w:pPr>
      <w:r>
        <w:t xml:space="preserve">     ........................................</w:t>
      </w:r>
    </w:p>
    <w:p w:rsidR="00852B85" w:rsidRDefault="00267946" w:rsidP="00852B85">
      <w:pPr>
        <w:widowControl w:val="0"/>
        <w:tabs>
          <w:tab w:val="left" w:pos="709"/>
        </w:tabs>
        <w:autoSpaceDE w:val="0"/>
        <w:autoSpaceDN w:val="0"/>
        <w:adjustRightInd w:val="0"/>
        <w:jc w:val="both"/>
      </w:pPr>
      <w:r>
        <w:t xml:space="preserve"> </w:t>
      </w:r>
      <w:r w:rsidR="00852B85">
        <w:t>(semnătură autorizată</w:t>
      </w:r>
      <w:r w:rsidR="001B7B20">
        <w:t xml:space="preserve"> și ștampilă</w:t>
      </w:r>
      <w:r w:rsidR="00852B85">
        <w:t>)</w:t>
      </w: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pPr>
      <w:r>
        <w:t xml:space="preserve">           Data completării_____/____/______</w:t>
      </w:r>
    </w:p>
    <w:p w:rsidR="00852B85" w:rsidRDefault="00852B85" w:rsidP="00852B85">
      <w:pPr>
        <w:widowControl w:val="0"/>
        <w:tabs>
          <w:tab w:val="left" w:pos="709"/>
        </w:tabs>
        <w:autoSpaceDE w:val="0"/>
        <w:autoSpaceDN w:val="0"/>
        <w:adjustRightInd w:val="0"/>
        <w:jc w:val="both"/>
      </w:pPr>
    </w:p>
    <w:p w:rsidR="00852B85" w:rsidRDefault="00852B85" w:rsidP="0097106D">
      <w:pPr>
        <w:widowControl w:val="0"/>
        <w:tabs>
          <w:tab w:val="left" w:pos="709"/>
        </w:tabs>
        <w:autoSpaceDE w:val="0"/>
        <w:autoSpaceDN w:val="0"/>
        <w:adjustRightInd w:val="0"/>
        <w:jc w:val="both"/>
      </w:pPr>
    </w:p>
    <w:p w:rsidR="00852B85" w:rsidRDefault="00852B85" w:rsidP="0097106D">
      <w:pPr>
        <w:widowControl w:val="0"/>
        <w:tabs>
          <w:tab w:val="left" w:pos="709"/>
        </w:tabs>
        <w:autoSpaceDE w:val="0"/>
        <w:autoSpaceDN w:val="0"/>
        <w:adjustRightInd w:val="0"/>
        <w:jc w:val="both"/>
      </w:pPr>
    </w:p>
    <w:p w:rsidR="00C25EE2" w:rsidRDefault="00C25EE2" w:rsidP="00566A0C">
      <w:pPr>
        <w:widowControl w:val="0"/>
        <w:tabs>
          <w:tab w:val="left" w:pos="709"/>
        </w:tabs>
        <w:autoSpaceDE w:val="0"/>
        <w:autoSpaceDN w:val="0"/>
        <w:adjustRightInd w:val="0"/>
        <w:jc w:val="right"/>
        <w:rPr>
          <w:i/>
        </w:rPr>
      </w:pPr>
      <w:r>
        <w:rPr>
          <w:i/>
        </w:rPr>
        <w:t xml:space="preserve">                                                                                                               </w:t>
      </w:r>
      <w:r w:rsidR="00852B85">
        <w:rPr>
          <w:i/>
        </w:rPr>
        <w:t xml:space="preserve">                                                                                                                            </w:t>
      </w:r>
    </w:p>
    <w:p w:rsidR="00C25EE2" w:rsidRPr="00391953" w:rsidRDefault="00852B85" w:rsidP="00852B85">
      <w:pPr>
        <w:widowControl w:val="0"/>
        <w:tabs>
          <w:tab w:val="left" w:pos="709"/>
        </w:tabs>
        <w:autoSpaceDE w:val="0"/>
        <w:autoSpaceDN w:val="0"/>
        <w:adjustRightInd w:val="0"/>
        <w:jc w:val="right"/>
        <w:rPr>
          <w:b/>
          <w:i/>
          <w:sz w:val="20"/>
          <w:szCs w:val="20"/>
        </w:rPr>
      </w:pPr>
      <w:r w:rsidRPr="00391953">
        <w:rPr>
          <w:b/>
          <w:i/>
          <w:sz w:val="20"/>
          <w:szCs w:val="20"/>
        </w:rPr>
        <w:lastRenderedPageBreak/>
        <w:t xml:space="preserve">ANEXA NR. 8                     </w:t>
      </w:r>
    </w:p>
    <w:p w:rsidR="00852B85" w:rsidRDefault="00C25EE2" w:rsidP="00C25EE2">
      <w:pPr>
        <w:widowControl w:val="0"/>
        <w:tabs>
          <w:tab w:val="left" w:pos="709"/>
        </w:tabs>
        <w:autoSpaceDE w:val="0"/>
        <w:autoSpaceDN w:val="0"/>
        <w:adjustRightInd w:val="0"/>
        <w:jc w:val="both"/>
        <w:rPr>
          <w:i/>
        </w:rPr>
      </w:pPr>
      <w:r>
        <w:rPr>
          <w:i/>
        </w:rPr>
        <w:t xml:space="preserve">        </w:t>
      </w:r>
    </w:p>
    <w:p w:rsidR="00C25EE2" w:rsidRPr="001C036F" w:rsidRDefault="00C25EE2" w:rsidP="00C25EE2">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C25EE2" w:rsidRPr="001C036F" w:rsidRDefault="00C25EE2" w:rsidP="00C25EE2">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C25EE2" w:rsidRDefault="00C25EE2" w:rsidP="00C25EE2">
      <w:pPr>
        <w:widowControl w:val="0"/>
        <w:tabs>
          <w:tab w:val="left" w:pos="709"/>
        </w:tabs>
        <w:autoSpaceDE w:val="0"/>
        <w:autoSpaceDN w:val="0"/>
        <w:adjustRightInd w:val="0"/>
        <w:jc w:val="both"/>
      </w:pPr>
    </w:p>
    <w:p w:rsidR="00C25EE2" w:rsidRDefault="00C25EE2" w:rsidP="00C25EE2">
      <w:pPr>
        <w:widowControl w:val="0"/>
        <w:tabs>
          <w:tab w:val="left" w:pos="709"/>
        </w:tabs>
        <w:autoSpaceDE w:val="0"/>
        <w:autoSpaceDN w:val="0"/>
        <w:adjustRightInd w:val="0"/>
        <w:jc w:val="both"/>
      </w:pPr>
      <w:r>
        <w:t>----------------------------------------------------</w:t>
      </w:r>
    </w:p>
    <w:p w:rsidR="00C25EE2" w:rsidRDefault="00C25EE2" w:rsidP="00C25EE2">
      <w:pPr>
        <w:widowControl w:val="0"/>
        <w:tabs>
          <w:tab w:val="left" w:pos="709"/>
        </w:tabs>
        <w:autoSpaceDE w:val="0"/>
        <w:autoSpaceDN w:val="0"/>
        <w:adjustRightInd w:val="0"/>
        <w:jc w:val="both"/>
      </w:pPr>
    </w:p>
    <w:p w:rsidR="001C036F" w:rsidRDefault="001C036F" w:rsidP="002216F7">
      <w:pPr>
        <w:widowControl w:val="0"/>
        <w:tabs>
          <w:tab w:val="left" w:pos="709"/>
        </w:tabs>
        <w:autoSpaceDE w:val="0"/>
        <w:autoSpaceDN w:val="0"/>
        <w:adjustRightInd w:val="0"/>
        <w:jc w:val="right"/>
      </w:pPr>
    </w:p>
    <w:p w:rsidR="00C25EE2" w:rsidRPr="007A7198" w:rsidRDefault="00C25EE2" w:rsidP="00C25EE2">
      <w:pPr>
        <w:widowControl w:val="0"/>
        <w:tabs>
          <w:tab w:val="left" w:pos="709"/>
        </w:tabs>
        <w:autoSpaceDE w:val="0"/>
        <w:autoSpaceDN w:val="0"/>
        <w:adjustRightInd w:val="0"/>
        <w:jc w:val="both"/>
        <w:rPr>
          <w:b/>
        </w:rPr>
      </w:pPr>
      <w:r>
        <w:rPr>
          <w:b/>
        </w:rPr>
        <w:t xml:space="preserve">  </w:t>
      </w:r>
      <w:r>
        <w:rPr>
          <w:b/>
        </w:rPr>
        <w:tab/>
      </w:r>
      <w:r w:rsidRPr="007A7198">
        <w:rPr>
          <w:b/>
        </w:rPr>
        <w:t>FORMULAR DE OFERTĂ FINANCIARĂ</w:t>
      </w: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rPr>
          <w:lang w:val="en-US"/>
        </w:rPr>
      </w:pPr>
    </w:p>
    <w:p w:rsidR="005C7F88" w:rsidRDefault="005C7F88" w:rsidP="002216F7">
      <w:pPr>
        <w:widowControl w:val="0"/>
        <w:tabs>
          <w:tab w:val="left" w:pos="709"/>
        </w:tabs>
        <w:autoSpaceDE w:val="0"/>
        <w:autoSpaceDN w:val="0"/>
        <w:adjustRightInd w:val="0"/>
        <w:jc w:val="right"/>
        <w:rPr>
          <w:lang w:val="en-US"/>
        </w:rPr>
      </w:pPr>
    </w:p>
    <w:p w:rsidR="005C7F88" w:rsidRPr="0080073A" w:rsidRDefault="005C7F88" w:rsidP="002216F7">
      <w:pPr>
        <w:widowControl w:val="0"/>
        <w:tabs>
          <w:tab w:val="left" w:pos="709"/>
        </w:tabs>
        <w:autoSpaceDE w:val="0"/>
        <w:autoSpaceDN w:val="0"/>
        <w:adjustRightInd w:val="0"/>
        <w:jc w:val="right"/>
        <w:rPr>
          <w:lang w:val="en-US"/>
        </w:rPr>
      </w:pPr>
    </w:p>
    <w:p w:rsidR="001C036F" w:rsidRDefault="001C036F" w:rsidP="002216F7">
      <w:pPr>
        <w:widowControl w:val="0"/>
        <w:tabs>
          <w:tab w:val="left" w:pos="709"/>
        </w:tabs>
        <w:autoSpaceDE w:val="0"/>
        <w:autoSpaceDN w:val="0"/>
        <w:adjustRightInd w:val="0"/>
        <w:jc w:val="right"/>
      </w:pPr>
    </w:p>
    <w:p w:rsidR="00C25EE2" w:rsidRPr="00C25EE2" w:rsidRDefault="00C25EE2" w:rsidP="00C25EE2">
      <w:pPr>
        <w:widowControl w:val="0"/>
        <w:tabs>
          <w:tab w:val="left" w:pos="709"/>
        </w:tabs>
        <w:autoSpaceDE w:val="0"/>
        <w:autoSpaceDN w:val="0"/>
        <w:adjustRightInd w:val="0"/>
        <w:jc w:val="center"/>
        <w:rPr>
          <w:b/>
          <w:lang w:val="en-US"/>
        </w:rPr>
      </w:pPr>
      <w:r w:rsidRPr="00C25EE2">
        <w:rPr>
          <w:b/>
          <w:lang w:val="en-US"/>
        </w:rPr>
        <w:t>C</w:t>
      </w:r>
      <w:r>
        <w:rPr>
          <w:b/>
          <w:lang w:val="en-US"/>
        </w:rPr>
        <w:t>ătre</w:t>
      </w:r>
      <w:r w:rsidRPr="00C25EE2">
        <w:rPr>
          <w:b/>
          <w:lang w:val="en-US"/>
        </w:rPr>
        <w:t>,</w:t>
      </w:r>
    </w:p>
    <w:p w:rsidR="00C25EE2" w:rsidRDefault="00C25EE2" w:rsidP="00C25EE2">
      <w:pPr>
        <w:widowControl w:val="0"/>
        <w:tabs>
          <w:tab w:val="left" w:pos="709"/>
        </w:tabs>
        <w:autoSpaceDE w:val="0"/>
        <w:autoSpaceDN w:val="0"/>
        <w:adjustRightInd w:val="0"/>
        <w:jc w:val="center"/>
        <w:rPr>
          <w:b/>
          <w:lang w:val="en-US"/>
        </w:rPr>
      </w:pPr>
      <w:r>
        <w:rPr>
          <w:b/>
          <w:lang w:val="en-US"/>
        </w:rPr>
        <w:t>Județul Argeș - Consiliul Județean Argeș</w:t>
      </w:r>
    </w:p>
    <w:p w:rsidR="00C25EE2" w:rsidRDefault="00C25EE2" w:rsidP="00C25EE2">
      <w:pPr>
        <w:widowControl w:val="0"/>
        <w:tabs>
          <w:tab w:val="left" w:pos="709"/>
        </w:tabs>
        <w:autoSpaceDE w:val="0"/>
        <w:autoSpaceDN w:val="0"/>
        <w:adjustRightInd w:val="0"/>
        <w:jc w:val="both"/>
        <w:rPr>
          <w:b/>
          <w:lang w:val="en-US"/>
        </w:rPr>
      </w:pPr>
    </w:p>
    <w:p w:rsidR="000B3A71" w:rsidRDefault="000B3A71" w:rsidP="00C25EE2">
      <w:pPr>
        <w:widowControl w:val="0"/>
        <w:tabs>
          <w:tab w:val="left" w:pos="709"/>
        </w:tabs>
        <w:autoSpaceDE w:val="0"/>
        <w:autoSpaceDN w:val="0"/>
        <w:adjustRightInd w:val="0"/>
        <w:jc w:val="both"/>
        <w:rPr>
          <w:b/>
          <w:lang w:val="en-US"/>
        </w:rPr>
      </w:pPr>
    </w:p>
    <w:p w:rsidR="000B3A71" w:rsidRDefault="000B3A71" w:rsidP="00C25EE2">
      <w:pPr>
        <w:widowControl w:val="0"/>
        <w:tabs>
          <w:tab w:val="left" w:pos="709"/>
        </w:tabs>
        <w:autoSpaceDE w:val="0"/>
        <w:autoSpaceDN w:val="0"/>
        <w:adjustRightInd w:val="0"/>
        <w:jc w:val="both"/>
        <w:rPr>
          <w:b/>
          <w:lang w:val="en-US"/>
        </w:rPr>
      </w:pPr>
    </w:p>
    <w:p w:rsidR="00C25EE2" w:rsidRDefault="00C25EE2" w:rsidP="00C25EE2">
      <w:pPr>
        <w:widowControl w:val="0"/>
        <w:tabs>
          <w:tab w:val="left" w:pos="709"/>
        </w:tabs>
        <w:autoSpaceDE w:val="0"/>
        <w:autoSpaceDN w:val="0"/>
        <w:adjustRightInd w:val="0"/>
        <w:jc w:val="both"/>
        <w:rPr>
          <w:b/>
          <w:lang w:val="en-US"/>
        </w:rPr>
      </w:pPr>
    </w:p>
    <w:p w:rsidR="00C25EE2" w:rsidRPr="00C25EE2" w:rsidRDefault="005C7F88" w:rsidP="00D06CF7">
      <w:pPr>
        <w:pStyle w:val="ListParagraph"/>
        <w:widowControl w:val="0"/>
        <w:numPr>
          <w:ilvl w:val="0"/>
          <w:numId w:val="8"/>
        </w:numPr>
        <w:tabs>
          <w:tab w:val="left" w:pos="709"/>
        </w:tabs>
        <w:autoSpaceDE w:val="0"/>
        <w:autoSpaceDN w:val="0"/>
        <w:adjustRightInd w:val="0"/>
        <w:jc w:val="both"/>
        <w:rPr>
          <w:b/>
          <w:lang w:val="en-US"/>
        </w:rPr>
      </w:pPr>
      <w:r>
        <w:rPr>
          <w:lang w:val="en-US"/>
        </w:rPr>
        <w:t>Examinând Documentația de atribuire și Cietul de sarcini, subsemnatul/subsemnații, reprezentant/reprezentanți ai ofertantului______________________________________________</w:t>
      </w:r>
    </w:p>
    <w:p w:rsidR="001C036F" w:rsidRDefault="005C7F88" w:rsidP="005C7F88">
      <w:pPr>
        <w:widowControl w:val="0"/>
        <w:tabs>
          <w:tab w:val="left" w:pos="709"/>
        </w:tabs>
        <w:autoSpaceDE w:val="0"/>
        <w:autoSpaceDN w:val="0"/>
        <w:adjustRightInd w:val="0"/>
        <w:ind w:left="720"/>
        <w:jc w:val="both"/>
      </w:pPr>
      <w:r>
        <w:t>ne oferim că în conformitate cu prevederile și cerințele cuprinse în acestea, să închiriem _____________________</w:t>
      </w:r>
      <w:r w:rsidR="004F2D8A">
        <w:t xml:space="preserve">          </w:t>
      </w:r>
      <w:r>
        <w:t xml:space="preserve"> (se va completa cu obiectul licitației).</w:t>
      </w:r>
    </w:p>
    <w:p w:rsidR="005C7F88" w:rsidRDefault="005C7F88" w:rsidP="005C7F88">
      <w:pPr>
        <w:widowControl w:val="0"/>
        <w:tabs>
          <w:tab w:val="left" w:pos="709"/>
        </w:tabs>
        <w:autoSpaceDE w:val="0"/>
        <w:autoSpaceDN w:val="0"/>
        <w:adjustRightInd w:val="0"/>
        <w:ind w:left="720"/>
        <w:jc w:val="both"/>
      </w:pPr>
    </w:p>
    <w:p w:rsidR="005C7F88" w:rsidRDefault="005C7F88" w:rsidP="005C7F88">
      <w:pPr>
        <w:widowControl w:val="0"/>
        <w:tabs>
          <w:tab w:val="left" w:pos="709"/>
        </w:tabs>
        <w:autoSpaceDE w:val="0"/>
        <w:autoSpaceDN w:val="0"/>
        <w:adjustRightInd w:val="0"/>
        <w:ind w:left="720"/>
        <w:jc w:val="both"/>
        <w:rPr>
          <w:b/>
        </w:rPr>
      </w:pPr>
      <w:r>
        <w:rPr>
          <w:b/>
        </w:rPr>
        <w:t>Oferta noastră fiind de _______________eur/lună.</w:t>
      </w:r>
    </w:p>
    <w:p w:rsidR="005C7F88" w:rsidRPr="005C7F88" w:rsidRDefault="005C7F88" w:rsidP="005C7F88">
      <w:pPr>
        <w:widowControl w:val="0"/>
        <w:tabs>
          <w:tab w:val="left" w:pos="709"/>
        </w:tabs>
        <w:autoSpaceDE w:val="0"/>
        <w:autoSpaceDN w:val="0"/>
        <w:adjustRightInd w:val="0"/>
        <w:ind w:left="720"/>
        <w:jc w:val="both"/>
        <w:rPr>
          <w:b/>
        </w:rPr>
      </w:pPr>
    </w:p>
    <w:p w:rsidR="005C7F88" w:rsidRPr="000B3A71" w:rsidRDefault="005C7F88" w:rsidP="00D06CF7">
      <w:pPr>
        <w:pStyle w:val="ListParagraph"/>
        <w:widowControl w:val="0"/>
        <w:numPr>
          <w:ilvl w:val="0"/>
          <w:numId w:val="8"/>
        </w:numPr>
        <w:tabs>
          <w:tab w:val="left" w:pos="709"/>
        </w:tabs>
        <w:autoSpaceDE w:val="0"/>
        <w:autoSpaceDN w:val="0"/>
        <w:adjustRightInd w:val="0"/>
        <w:jc w:val="both"/>
        <w:rPr>
          <w:b/>
        </w:rPr>
      </w:pPr>
      <w:r>
        <w:t>Ne angajăm să menținem această ofertă valabilă pe perioada de timp necesară desfășurării procedurii de închiriere</w:t>
      </w:r>
      <w:r w:rsidR="000B3A71">
        <w:t xml:space="preserve"> prin licitație publică.</w:t>
      </w:r>
    </w:p>
    <w:p w:rsidR="000B3A71" w:rsidRPr="000B3A71" w:rsidRDefault="000B3A71" w:rsidP="00D06CF7">
      <w:pPr>
        <w:pStyle w:val="ListParagraph"/>
        <w:widowControl w:val="0"/>
        <w:numPr>
          <w:ilvl w:val="0"/>
          <w:numId w:val="8"/>
        </w:numPr>
        <w:tabs>
          <w:tab w:val="left" w:pos="709"/>
        </w:tabs>
        <w:autoSpaceDE w:val="0"/>
        <w:autoSpaceDN w:val="0"/>
        <w:adjustRightInd w:val="0"/>
        <w:jc w:val="both"/>
        <w:rPr>
          <w:b/>
        </w:rPr>
      </w:pPr>
      <w:r>
        <w:t>Până la încheierea și semnarea contractului de închiriere această ofertă, împreună cu comunicarea transmisă de dumneavoastră, prin care oferta noastră este acceptat</w:t>
      </w:r>
      <w:r w:rsidR="00391953">
        <w:t>ă ca fiind câștigătoare, vor coonstitui un contract angaj</w:t>
      </w:r>
      <w:r>
        <w:t>ant între noi.</w:t>
      </w:r>
    </w:p>
    <w:p w:rsidR="000B3A71" w:rsidRPr="000B3A71" w:rsidRDefault="000B3A71" w:rsidP="000B3A71">
      <w:pPr>
        <w:pStyle w:val="ListParagraph"/>
        <w:widowControl w:val="0"/>
        <w:tabs>
          <w:tab w:val="left" w:pos="709"/>
        </w:tabs>
        <w:autoSpaceDE w:val="0"/>
        <w:autoSpaceDN w:val="0"/>
        <w:adjustRightInd w:val="0"/>
        <w:jc w:val="both"/>
        <w:rPr>
          <w:b/>
        </w:rPr>
      </w:pPr>
    </w:p>
    <w:p w:rsidR="000B3A71" w:rsidRPr="005C7F88" w:rsidRDefault="000B3A71" w:rsidP="000B3A71">
      <w:pPr>
        <w:pStyle w:val="ListParagraph"/>
        <w:widowControl w:val="0"/>
        <w:tabs>
          <w:tab w:val="left" w:pos="709"/>
        </w:tabs>
        <w:autoSpaceDE w:val="0"/>
        <w:autoSpaceDN w:val="0"/>
        <w:adjustRightInd w:val="0"/>
        <w:jc w:val="center"/>
        <w:rPr>
          <w:b/>
        </w:rPr>
      </w:pPr>
      <w:r>
        <w:t>____________________________________________________</w:t>
      </w:r>
    </w:p>
    <w:p w:rsidR="001C036F" w:rsidRDefault="001B7B20" w:rsidP="005C7F88">
      <w:pPr>
        <w:widowControl w:val="0"/>
        <w:tabs>
          <w:tab w:val="left" w:pos="709"/>
        </w:tabs>
        <w:autoSpaceDE w:val="0"/>
        <w:autoSpaceDN w:val="0"/>
        <w:adjustRightInd w:val="0"/>
        <w:jc w:val="center"/>
      </w:pPr>
      <w:r>
        <w:t>(nume, prenume,</w:t>
      </w:r>
      <w:r w:rsidR="000B3A71">
        <w:t xml:space="preserve"> semnătură</w:t>
      </w:r>
      <w:r>
        <w:t xml:space="preserve"> și ștampilă</w:t>
      </w:r>
      <w:r w:rsidR="000B3A71">
        <w:t>), L.S.</w:t>
      </w:r>
    </w:p>
    <w:p w:rsidR="000B3A71" w:rsidRDefault="000B3A71" w:rsidP="005C7F88">
      <w:pPr>
        <w:widowControl w:val="0"/>
        <w:tabs>
          <w:tab w:val="left" w:pos="709"/>
        </w:tabs>
        <w:autoSpaceDE w:val="0"/>
        <w:autoSpaceDN w:val="0"/>
        <w:adjustRightInd w:val="0"/>
        <w:jc w:val="center"/>
      </w:pPr>
    </w:p>
    <w:p w:rsidR="000B3A71" w:rsidRDefault="000B3A71" w:rsidP="000B3A71">
      <w:pPr>
        <w:widowControl w:val="0"/>
        <w:tabs>
          <w:tab w:val="left" w:pos="709"/>
        </w:tabs>
        <w:autoSpaceDE w:val="0"/>
        <w:autoSpaceDN w:val="0"/>
        <w:adjustRightInd w:val="0"/>
        <w:jc w:val="both"/>
      </w:pPr>
      <w:r>
        <w:t>În calitate de ________________legal autorizat să semnez oferta pentru și în numele_________________(denumirea/numele operatorului economic)</w:t>
      </w: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center"/>
      </w:pPr>
      <w:r>
        <w:t>Data completării_____/____/______</w:t>
      </w: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pPr>
    </w:p>
    <w:p w:rsidR="00C25EE2" w:rsidRDefault="00C25EE2" w:rsidP="002216F7">
      <w:pPr>
        <w:widowControl w:val="0"/>
        <w:tabs>
          <w:tab w:val="left" w:pos="709"/>
        </w:tabs>
        <w:autoSpaceDE w:val="0"/>
        <w:autoSpaceDN w:val="0"/>
        <w:adjustRightInd w:val="0"/>
        <w:jc w:val="right"/>
      </w:pPr>
    </w:p>
    <w:p w:rsidR="00C25EE2" w:rsidRDefault="00C25EE2" w:rsidP="00635978">
      <w:pPr>
        <w:widowControl w:val="0"/>
        <w:tabs>
          <w:tab w:val="left" w:pos="709"/>
        </w:tabs>
        <w:autoSpaceDE w:val="0"/>
        <w:autoSpaceDN w:val="0"/>
        <w:adjustRightInd w:val="0"/>
        <w:jc w:val="both"/>
      </w:pPr>
    </w:p>
    <w:p w:rsidR="00635978" w:rsidRDefault="00635978" w:rsidP="004862AB">
      <w:pPr>
        <w:widowControl w:val="0"/>
        <w:tabs>
          <w:tab w:val="left" w:pos="709"/>
        </w:tabs>
        <w:autoSpaceDE w:val="0"/>
        <w:autoSpaceDN w:val="0"/>
        <w:adjustRightInd w:val="0"/>
        <w:jc w:val="both"/>
      </w:pPr>
      <w:r>
        <w:rPr>
          <w:i/>
        </w:rPr>
        <w:t xml:space="preserve">                                                                                                               </w:t>
      </w:r>
    </w:p>
    <w:p w:rsidR="00635978" w:rsidRDefault="00635978" w:rsidP="002216F7">
      <w:pPr>
        <w:widowControl w:val="0"/>
        <w:tabs>
          <w:tab w:val="left" w:pos="709"/>
        </w:tabs>
        <w:autoSpaceDE w:val="0"/>
        <w:autoSpaceDN w:val="0"/>
        <w:adjustRightInd w:val="0"/>
        <w:jc w:val="right"/>
      </w:pPr>
    </w:p>
    <w:p w:rsidR="00852B85" w:rsidRPr="00391953" w:rsidRDefault="00852B85" w:rsidP="00852B85">
      <w:pPr>
        <w:widowControl w:val="0"/>
        <w:tabs>
          <w:tab w:val="left" w:pos="709"/>
        </w:tabs>
        <w:autoSpaceDE w:val="0"/>
        <w:autoSpaceDN w:val="0"/>
        <w:adjustRightInd w:val="0"/>
        <w:jc w:val="right"/>
        <w:rPr>
          <w:b/>
          <w:i/>
          <w:sz w:val="20"/>
          <w:szCs w:val="20"/>
        </w:rPr>
      </w:pPr>
      <w:r>
        <w:rPr>
          <w:i/>
        </w:rPr>
        <w:lastRenderedPageBreak/>
        <w:t xml:space="preserve">                                                                                                               </w:t>
      </w:r>
      <w:r w:rsidRPr="00391953">
        <w:rPr>
          <w:b/>
          <w:i/>
          <w:sz w:val="20"/>
          <w:szCs w:val="20"/>
        </w:rPr>
        <w:t>ANEXA NR. 9</w:t>
      </w:r>
    </w:p>
    <w:p w:rsidR="00852B85" w:rsidRDefault="00852B85" w:rsidP="00852B85">
      <w:pPr>
        <w:widowControl w:val="0"/>
        <w:tabs>
          <w:tab w:val="left" w:pos="709"/>
        </w:tabs>
        <w:autoSpaceDE w:val="0"/>
        <w:autoSpaceDN w:val="0"/>
        <w:adjustRightInd w:val="0"/>
        <w:jc w:val="both"/>
        <w:rPr>
          <w:i/>
        </w:rPr>
      </w:pPr>
      <w:r>
        <w:rPr>
          <w:i/>
        </w:rPr>
        <w:t xml:space="preserve">     </w:t>
      </w:r>
    </w:p>
    <w:p w:rsidR="00852B85" w:rsidRDefault="00852B85" w:rsidP="00852B85">
      <w:pPr>
        <w:widowControl w:val="0"/>
        <w:tabs>
          <w:tab w:val="left" w:pos="709"/>
        </w:tabs>
        <w:autoSpaceDE w:val="0"/>
        <w:autoSpaceDN w:val="0"/>
        <w:adjustRightInd w:val="0"/>
        <w:jc w:val="both"/>
        <w:rPr>
          <w:i/>
        </w:rPr>
      </w:pPr>
    </w:p>
    <w:p w:rsidR="00852B85" w:rsidRDefault="00852B85" w:rsidP="00852B85">
      <w:pPr>
        <w:widowControl w:val="0"/>
        <w:tabs>
          <w:tab w:val="left" w:pos="709"/>
        </w:tabs>
        <w:autoSpaceDE w:val="0"/>
        <w:autoSpaceDN w:val="0"/>
        <w:adjustRightInd w:val="0"/>
        <w:jc w:val="both"/>
        <w:rPr>
          <w:i/>
        </w:rPr>
      </w:pPr>
    </w:p>
    <w:p w:rsidR="00852B85" w:rsidRDefault="00852B85" w:rsidP="00852B85">
      <w:pPr>
        <w:widowControl w:val="0"/>
        <w:tabs>
          <w:tab w:val="left" w:pos="709"/>
        </w:tabs>
        <w:autoSpaceDE w:val="0"/>
        <w:autoSpaceDN w:val="0"/>
        <w:adjustRightInd w:val="0"/>
        <w:jc w:val="both"/>
        <w:rPr>
          <w:i/>
        </w:rPr>
      </w:pPr>
    </w:p>
    <w:p w:rsidR="00852B85" w:rsidRPr="001C036F" w:rsidRDefault="00852B85" w:rsidP="00852B85">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852B85" w:rsidRPr="001C036F" w:rsidRDefault="00852B85"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r>
        <w:t>----------------------------------------------------</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center"/>
      </w:pPr>
    </w:p>
    <w:p w:rsidR="00852B85" w:rsidRDefault="00852B85" w:rsidP="00852B85">
      <w:pPr>
        <w:widowControl w:val="0"/>
        <w:tabs>
          <w:tab w:val="left" w:pos="709"/>
        </w:tabs>
        <w:autoSpaceDE w:val="0"/>
        <w:autoSpaceDN w:val="0"/>
        <w:adjustRightInd w:val="0"/>
        <w:jc w:val="center"/>
      </w:pPr>
      <w:r>
        <w:t xml:space="preserve"> </w:t>
      </w:r>
    </w:p>
    <w:p w:rsidR="00852B85" w:rsidRPr="001C036F" w:rsidRDefault="00852B85" w:rsidP="00852B85">
      <w:pPr>
        <w:widowControl w:val="0"/>
        <w:tabs>
          <w:tab w:val="left" w:pos="709"/>
        </w:tabs>
        <w:autoSpaceDE w:val="0"/>
        <w:autoSpaceDN w:val="0"/>
        <w:adjustRightInd w:val="0"/>
        <w:jc w:val="center"/>
        <w:rPr>
          <w:b/>
        </w:rPr>
      </w:pPr>
      <w:r w:rsidRPr="001C036F">
        <w:rPr>
          <w:b/>
        </w:rPr>
        <w:t>Declarație privind respectarea reglementărilor referitoare la protecția mediului,</w:t>
      </w:r>
    </w:p>
    <w:p w:rsidR="00852B85" w:rsidRPr="001C036F" w:rsidRDefault="00852B85" w:rsidP="00852B85">
      <w:pPr>
        <w:widowControl w:val="0"/>
        <w:tabs>
          <w:tab w:val="left" w:pos="709"/>
        </w:tabs>
        <w:autoSpaceDE w:val="0"/>
        <w:autoSpaceDN w:val="0"/>
        <w:adjustRightInd w:val="0"/>
        <w:jc w:val="center"/>
        <w:rPr>
          <w:b/>
        </w:rPr>
      </w:pPr>
      <w:r w:rsidRPr="001C036F">
        <w:rPr>
          <w:b/>
        </w:rPr>
        <w:t>securitatea și sănătatea în muncă, normele de apărare împotriva incendiilor</w:t>
      </w:r>
    </w:p>
    <w:p w:rsidR="00852B85" w:rsidRPr="007A7198" w:rsidRDefault="00852B85" w:rsidP="00852B85">
      <w:pPr>
        <w:widowControl w:val="0"/>
        <w:tabs>
          <w:tab w:val="left" w:pos="709"/>
        </w:tabs>
        <w:autoSpaceDE w:val="0"/>
        <w:autoSpaceDN w:val="0"/>
        <w:adjustRightInd w:val="0"/>
        <w:jc w:val="both"/>
      </w:pPr>
    </w:p>
    <w:p w:rsidR="00852B85" w:rsidRPr="007A7198"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right"/>
      </w:pPr>
      <w:r w:rsidRPr="007A7198">
        <w:tab/>
      </w: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r>
        <w:tab/>
        <w:t>Subsemnatul___________________________________________________________reprezentant împuternicit al_________________________________________________________(denumirea și sediul ofertantului) declar pe propria răspundere, sub sancțiunea aplicării faptei de fals în acte publice, cî mă angajez să prestez activități în cadrul bunului imobil închiriat, pe toată durata contractului de închiriere, în conformitate cu prevederile legislației în vigoare privind protecția mediului, securitatea și sănaătatea în muncă și a normelor de apărare împotriva incendiilor.</w:t>
      </w:r>
    </w:p>
    <w:p w:rsidR="00852B85" w:rsidRDefault="00852B85" w:rsidP="00852B85">
      <w:pPr>
        <w:widowControl w:val="0"/>
        <w:tabs>
          <w:tab w:val="left" w:pos="709"/>
        </w:tabs>
        <w:autoSpaceDE w:val="0"/>
        <w:autoSpaceDN w:val="0"/>
        <w:adjustRightInd w:val="0"/>
        <w:jc w:val="both"/>
      </w:pPr>
      <w:r>
        <w:tab/>
        <w:t>De asemenea, declar pe propria răspundere că la elaborarea ofertei am ținut cont de obligațiile care îmi revin cu privire la protecția mediului, securitatea și sănaătatea în muncă și a normelor de apărare împotriva incendiilor.</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r>
        <w:tab/>
        <w:t>Data</w:t>
      </w:r>
    </w:p>
    <w:p w:rsidR="00852B85" w:rsidRDefault="00852B85" w:rsidP="00852B85">
      <w:pPr>
        <w:widowControl w:val="0"/>
        <w:tabs>
          <w:tab w:val="left" w:pos="709"/>
        </w:tabs>
        <w:autoSpaceDE w:val="0"/>
        <w:autoSpaceDN w:val="0"/>
        <w:adjustRightInd w:val="0"/>
        <w:jc w:val="right"/>
      </w:pPr>
    </w:p>
    <w:p w:rsidR="00391953" w:rsidRDefault="00391953" w:rsidP="00391953">
      <w:pPr>
        <w:widowControl w:val="0"/>
        <w:tabs>
          <w:tab w:val="left" w:pos="709"/>
        </w:tabs>
        <w:autoSpaceDE w:val="0"/>
        <w:autoSpaceDN w:val="0"/>
        <w:adjustRightInd w:val="0"/>
        <w:jc w:val="center"/>
      </w:pPr>
      <w:r>
        <w:t xml:space="preserve">                                                   OFERTANT,</w:t>
      </w:r>
    </w:p>
    <w:p w:rsidR="00391953" w:rsidRDefault="00391953" w:rsidP="00391953">
      <w:pPr>
        <w:widowControl w:val="0"/>
        <w:tabs>
          <w:tab w:val="left" w:pos="709"/>
        </w:tabs>
        <w:autoSpaceDE w:val="0"/>
        <w:autoSpaceDN w:val="0"/>
        <w:adjustRightInd w:val="0"/>
      </w:pPr>
      <w:r>
        <w:t xml:space="preserve">                                                                                            ........................................</w:t>
      </w:r>
    </w:p>
    <w:p w:rsidR="00391953" w:rsidRDefault="00391953" w:rsidP="00391953">
      <w:pPr>
        <w:widowControl w:val="0"/>
        <w:tabs>
          <w:tab w:val="left" w:pos="709"/>
        </w:tabs>
        <w:autoSpaceDE w:val="0"/>
        <w:autoSpaceDN w:val="0"/>
        <w:adjustRightInd w:val="0"/>
        <w:jc w:val="center"/>
      </w:pPr>
      <w:r>
        <w:t xml:space="preserve">                                                 (semnătură autorizată și ștampilă)</w:t>
      </w:r>
    </w:p>
    <w:p w:rsidR="00635978" w:rsidRDefault="00391953" w:rsidP="002216F7">
      <w:pPr>
        <w:widowControl w:val="0"/>
        <w:tabs>
          <w:tab w:val="left" w:pos="709"/>
        </w:tabs>
        <w:autoSpaceDE w:val="0"/>
        <w:autoSpaceDN w:val="0"/>
        <w:adjustRightInd w:val="0"/>
        <w:jc w:val="right"/>
      </w:pPr>
      <w:r>
        <w:t xml:space="preserve">  </w:t>
      </w:r>
    </w:p>
    <w:p w:rsidR="00852B85" w:rsidRDefault="00852B85" w:rsidP="002216F7">
      <w:pPr>
        <w:widowControl w:val="0"/>
        <w:tabs>
          <w:tab w:val="left" w:pos="709"/>
        </w:tabs>
        <w:autoSpaceDE w:val="0"/>
        <w:autoSpaceDN w:val="0"/>
        <w:adjustRightInd w:val="0"/>
        <w:jc w:val="right"/>
      </w:pPr>
    </w:p>
    <w:p w:rsidR="00852B85" w:rsidRDefault="00852B85" w:rsidP="002216F7">
      <w:pPr>
        <w:widowControl w:val="0"/>
        <w:tabs>
          <w:tab w:val="left" w:pos="709"/>
        </w:tabs>
        <w:autoSpaceDE w:val="0"/>
        <w:autoSpaceDN w:val="0"/>
        <w:adjustRightInd w:val="0"/>
        <w:jc w:val="right"/>
      </w:pPr>
    </w:p>
    <w:p w:rsidR="00822FE5" w:rsidRDefault="00822FE5" w:rsidP="002216F7">
      <w:pPr>
        <w:widowControl w:val="0"/>
        <w:tabs>
          <w:tab w:val="left" w:pos="709"/>
        </w:tabs>
        <w:autoSpaceDE w:val="0"/>
        <w:autoSpaceDN w:val="0"/>
        <w:adjustRightInd w:val="0"/>
        <w:jc w:val="right"/>
      </w:pPr>
    </w:p>
    <w:p w:rsidR="00852B85" w:rsidRDefault="00852B85" w:rsidP="00391953">
      <w:pPr>
        <w:widowControl w:val="0"/>
        <w:tabs>
          <w:tab w:val="left" w:pos="709"/>
        </w:tabs>
        <w:autoSpaceDE w:val="0"/>
        <w:autoSpaceDN w:val="0"/>
        <w:adjustRightInd w:val="0"/>
      </w:pPr>
    </w:p>
    <w:p w:rsidR="00635978" w:rsidRDefault="00635978" w:rsidP="002216F7">
      <w:pPr>
        <w:widowControl w:val="0"/>
        <w:tabs>
          <w:tab w:val="left" w:pos="709"/>
        </w:tabs>
        <w:autoSpaceDE w:val="0"/>
        <w:autoSpaceDN w:val="0"/>
        <w:adjustRightInd w:val="0"/>
        <w:jc w:val="right"/>
      </w:pPr>
    </w:p>
    <w:p w:rsidR="00852B85" w:rsidRPr="00391953" w:rsidRDefault="00852B85" w:rsidP="00852B85">
      <w:pPr>
        <w:widowControl w:val="0"/>
        <w:tabs>
          <w:tab w:val="left" w:pos="709"/>
        </w:tabs>
        <w:autoSpaceDE w:val="0"/>
        <w:autoSpaceDN w:val="0"/>
        <w:adjustRightInd w:val="0"/>
        <w:jc w:val="right"/>
        <w:rPr>
          <w:b/>
          <w:i/>
          <w:sz w:val="20"/>
          <w:szCs w:val="20"/>
        </w:rPr>
      </w:pPr>
      <w:r w:rsidRPr="00391953">
        <w:rPr>
          <w:b/>
          <w:i/>
          <w:sz w:val="20"/>
          <w:szCs w:val="20"/>
        </w:rPr>
        <w:lastRenderedPageBreak/>
        <w:t>ANEXA NR. 10</w:t>
      </w:r>
    </w:p>
    <w:p w:rsidR="00247B4C" w:rsidRDefault="00247B4C" w:rsidP="00247B4C">
      <w:pPr>
        <w:widowControl w:val="0"/>
        <w:tabs>
          <w:tab w:val="left" w:pos="709"/>
        </w:tabs>
        <w:autoSpaceDE w:val="0"/>
        <w:autoSpaceDN w:val="0"/>
        <w:adjustRightInd w:val="0"/>
        <w:jc w:val="both"/>
        <w:rPr>
          <w:i/>
        </w:rPr>
      </w:pPr>
      <w:r>
        <w:rPr>
          <w:i/>
        </w:rPr>
        <w:t xml:space="preserve">        </w:t>
      </w:r>
    </w:p>
    <w:p w:rsidR="00247B4C" w:rsidRDefault="00247B4C" w:rsidP="00247B4C">
      <w:pPr>
        <w:widowControl w:val="0"/>
        <w:tabs>
          <w:tab w:val="left" w:pos="709"/>
        </w:tabs>
        <w:autoSpaceDE w:val="0"/>
        <w:autoSpaceDN w:val="0"/>
        <w:adjustRightInd w:val="0"/>
        <w:jc w:val="both"/>
        <w:rPr>
          <w:i/>
        </w:rPr>
      </w:pPr>
    </w:p>
    <w:p w:rsidR="00247B4C" w:rsidRDefault="00247B4C" w:rsidP="00247B4C">
      <w:pPr>
        <w:widowControl w:val="0"/>
        <w:tabs>
          <w:tab w:val="left" w:pos="709"/>
        </w:tabs>
        <w:autoSpaceDE w:val="0"/>
        <w:autoSpaceDN w:val="0"/>
        <w:adjustRightInd w:val="0"/>
        <w:jc w:val="both"/>
        <w:rPr>
          <w:i/>
        </w:rPr>
      </w:pPr>
    </w:p>
    <w:p w:rsidR="00247B4C" w:rsidRPr="001C036F" w:rsidRDefault="00247B4C" w:rsidP="00247B4C">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247B4C" w:rsidRPr="001C036F" w:rsidRDefault="00247B4C" w:rsidP="00247B4C">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247B4C" w:rsidRDefault="00247B4C" w:rsidP="00247B4C">
      <w:pPr>
        <w:widowControl w:val="0"/>
        <w:tabs>
          <w:tab w:val="left" w:pos="709"/>
        </w:tabs>
        <w:autoSpaceDE w:val="0"/>
        <w:autoSpaceDN w:val="0"/>
        <w:adjustRightInd w:val="0"/>
        <w:jc w:val="both"/>
      </w:pPr>
    </w:p>
    <w:p w:rsidR="00247B4C" w:rsidRDefault="00247B4C" w:rsidP="00247B4C">
      <w:pPr>
        <w:widowControl w:val="0"/>
        <w:tabs>
          <w:tab w:val="left" w:pos="709"/>
        </w:tabs>
        <w:autoSpaceDE w:val="0"/>
        <w:autoSpaceDN w:val="0"/>
        <w:adjustRightInd w:val="0"/>
        <w:jc w:val="both"/>
      </w:pPr>
      <w:r>
        <w:t>----------------------------------------------------</w:t>
      </w:r>
    </w:p>
    <w:p w:rsidR="00247B4C" w:rsidRDefault="00247B4C" w:rsidP="00247B4C">
      <w:pPr>
        <w:widowControl w:val="0"/>
        <w:tabs>
          <w:tab w:val="left" w:pos="709"/>
        </w:tabs>
        <w:autoSpaceDE w:val="0"/>
        <w:autoSpaceDN w:val="0"/>
        <w:adjustRightInd w:val="0"/>
        <w:jc w:val="both"/>
      </w:pPr>
    </w:p>
    <w:p w:rsidR="00247B4C" w:rsidRDefault="00247B4C" w:rsidP="00247B4C">
      <w:pPr>
        <w:widowControl w:val="0"/>
        <w:tabs>
          <w:tab w:val="left" w:pos="709"/>
        </w:tabs>
        <w:autoSpaceDE w:val="0"/>
        <w:autoSpaceDN w:val="0"/>
        <w:adjustRightInd w:val="0"/>
        <w:jc w:val="both"/>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0B3A71" w:rsidRDefault="00247B4C" w:rsidP="00247B4C">
      <w:pPr>
        <w:widowControl w:val="0"/>
        <w:tabs>
          <w:tab w:val="left" w:pos="709"/>
        </w:tabs>
        <w:autoSpaceDE w:val="0"/>
        <w:autoSpaceDN w:val="0"/>
        <w:adjustRightInd w:val="0"/>
        <w:jc w:val="center"/>
        <w:rPr>
          <w:b/>
        </w:rPr>
      </w:pPr>
      <w:r w:rsidRPr="00247B4C">
        <w:rPr>
          <w:b/>
        </w:rPr>
        <w:t>DECLARAȚIE</w:t>
      </w:r>
    </w:p>
    <w:p w:rsidR="00247B4C" w:rsidRPr="00247B4C" w:rsidRDefault="00247B4C" w:rsidP="00247B4C">
      <w:pPr>
        <w:widowControl w:val="0"/>
        <w:tabs>
          <w:tab w:val="left" w:pos="709"/>
        </w:tabs>
        <w:autoSpaceDE w:val="0"/>
        <w:autoSpaceDN w:val="0"/>
        <w:adjustRightInd w:val="0"/>
        <w:jc w:val="center"/>
      </w:pPr>
      <w:r w:rsidRPr="00247B4C">
        <w:t>privind evitarea conflictului e interese</w:t>
      </w: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247B4C" w:rsidRDefault="00247B4C" w:rsidP="00247B4C">
      <w:pPr>
        <w:widowControl w:val="0"/>
        <w:tabs>
          <w:tab w:val="left" w:pos="709"/>
        </w:tabs>
        <w:autoSpaceDE w:val="0"/>
        <w:autoSpaceDN w:val="0"/>
        <w:adjustRightInd w:val="0"/>
        <w:jc w:val="both"/>
      </w:pPr>
    </w:p>
    <w:p w:rsidR="00247B4C" w:rsidRPr="00643EB6" w:rsidRDefault="00247B4C" w:rsidP="00247B4C">
      <w:pPr>
        <w:widowControl w:val="0"/>
        <w:tabs>
          <w:tab w:val="left" w:pos="709"/>
        </w:tabs>
        <w:autoSpaceDE w:val="0"/>
        <w:autoSpaceDN w:val="0"/>
        <w:adjustRightInd w:val="0"/>
        <w:jc w:val="both"/>
      </w:pPr>
      <w:r>
        <w:tab/>
        <w:t xml:space="preserve">Subsemnatul(a),__________________________________________________________________(denumirea/numele și sediul/adresa operatorului economic), în calitate de ofertant la procedura pentru atribuirea contractului prin </w:t>
      </w:r>
      <w:r w:rsidR="00BF454D">
        <w:t xml:space="preserve">licitație publică privind închirierea  bunului imobil disponibil ___________________________ organizată de </w:t>
      </w:r>
      <w:r w:rsidR="00BF454D">
        <w:rPr>
          <w:lang w:val="en-US"/>
        </w:rPr>
        <w:t>A</w:t>
      </w:r>
      <w:r w:rsidR="00BF454D" w:rsidRPr="002514FB">
        <w:rPr>
          <w:lang w:val="en-US"/>
        </w:rPr>
        <w:t>utoritatea publică locală – Județul Argeș</w:t>
      </w:r>
      <w:r w:rsidR="00BF454D">
        <w:rPr>
          <w:lang w:val="en-US"/>
        </w:rPr>
        <w:t xml:space="preserve">, declar pe propria răspundere, cunoscând falsul în declarații că nu ne aflăm în situația de conflict de interese privind regimul contractelor de închiriere de </w:t>
      </w:r>
      <w:r w:rsidR="00643EB6">
        <w:rPr>
          <w:lang w:val="en-US"/>
        </w:rPr>
        <w:t>b</w:t>
      </w:r>
      <w:r w:rsidR="00BF454D">
        <w:rPr>
          <w:lang w:val="en-US"/>
        </w:rPr>
        <w:t xml:space="preserve">unuri </w:t>
      </w:r>
      <w:r w:rsidR="00BF454D" w:rsidRPr="00643EB6">
        <w:rPr>
          <w:lang w:val="en-US"/>
        </w:rPr>
        <w:t>proprietate publică</w:t>
      </w:r>
      <w:r w:rsidR="00643EB6" w:rsidRPr="00643EB6">
        <w:rPr>
          <w:lang w:val="en-US"/>
        </w:rPr>
        <w:t>/privată</w:t>
      </w:r>
      <w:r w:rsidR="00BF454D" w:rsidRPr="00643EB6">
        <w:rPr>
          <w:lang w:val="en-US"/>
        </w:rPr>
        <w:t>.</w:t>
      </w:r>
    </w:p>
    <w:p w:rsidR="00247B4C" w:rsidRPr="00F64824" w:rsidRDefault="00643EB6" w:rsidP="00BF454D">
      <w:pPr>
        <w:widowControl w:val="0"/>
        <w:tabs>
          <w:tab w:val="left" w:pos="709"/>
        </w:tabs>
        <w:autoSpaceDE w:val="0"/>
        <w:autoSpaceDN w:val="0"/>
        <w:adjustRightInd w:val="0"/>
        <w:jc w:val="both"/>
        <w:rPr>
          <w:lang w:val="en-US"/>
        </w:rPr>
      </w:pPr>
      <w:r>
        <w:tab/>
        <w:t>De asemenea, în situația în care, pe parcursul derulării procedurii de atribuire, apare o situație de conflict de interese, mă oblig să notific în scris, de îndată, autoritatea contractantă.</w:t>
      </w: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0B3A71" w:rsidRDefault="000B3A71" w:rsidP="002216F7">
      <w:pPr>
        <w:widowControl w:val="0"/>
        <w:tabs>
          <w:tab w:val="left" w:pos="709"/>
        </w:tabs>
        <w:autoSpaceDE w:val="0"/>
        <w:autoSpaceDN w:val="0"/>
        <w:adjustRightInd w:val="0"/>
        <w:jc w:val="right"/>
      </w:pPr>
    </w:p>
    <w:p w:rsidR="00391953" w:rsidRDefault="00643EB6" w:rsidP="00391953">
      <w:pPr>
        <w:widowControl w:val="0"/>
        <w:tabs>
          <w:tab w:val="left" w:pos="709"/>
        </w:tabs>
        <w:autoSpaceDE w:val="0"/>
        <w:autoSpaceDN w:val="0"/>
        <w:adjustRightInd w:val="0"/>
        <w:jc w:val="both"/>
      </w:pPr>
      <w:r>
        <w:t xml:space="preserve">                                    </w:t>
      </w:r>
      <w:r w:rsidR="00391953">
        <w:t>OFERTANT,</w:t>
      </w:r>
    </w:p>
    <w:p w:rsidR="00391953" w:rsidRDefault="00391953" w:rsidP="00391953">
      <w:pPr>
        <w:widowControl w:val="0"/>
        <w:tabs>
          <w:tab w:val="left" w:pos="709"/>
        </w:tabs>
        <w:autoSpaceDE w:val="0"/>
        <w:autoSpaceDN w:val="0"/>
        <w:adjustRightInd w:val="0"/>
        <w:jc w:val="both"/>
      </w:pPr>
      <w:r>
        <w:t xml:space="preserve">                        ........................................</w:t>
      </w:r>
    </w:p>
    <w:p w:rsidR="00391953" w:rsidRDefault="00391953" w:rsidP="00391953">
      <w:pPr>
        <w:widowControl w:val="0"/>
        <w:tabs>
          <w:tab w:val="left" w:pos="709"/>
        </w:tabs>
        <w:autoSpaceDE w:val="0"/>
        <w:autoSpaceDN w:val="0"/>
        <w:adjustRightInd w:val="0"/>
        <w:jc w:val="both"/>
      </w:pPr>
      <w:r>
        <w:t xml:space="preserve">                   (semnătură autorizată și ștampilă)</w:t>
      </w:r>
    </w:p>
    <w:p w:rsidR="00643EB6" w:rsidRDefault="00643EB6" w:rsidP="00391953">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right"/>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852B85" w:rsidRDefault="00643EB6" w:rsidP="000B45C5">
      <w:pPr>
        <w:widowControl w:val="0"/>
        <w:tabs>
          <w:tab w:val="left" w:pos="709"/>
        </w:tabs>
        <w:autoSpaceDE w:val="0"/>
        <w:autoSpaceDN w:val="0"/>
        <w:adjustRightInd w:val="0"/>
      </w:pPr>
      <w:r>
        <w:t xml:space="preserve">                            Data completării_____/____/_____</w:t>
      </w:r>
    </w:p>
    <w:p w:rsidR="00E57E5A" w:rsidRDefault="00E57E5A" w:rsidP="009A7461">
      <w:pPr>
        <w:widowControl w:val="0"/>
        <w:tabs>
          <w:tab w:val="left" w:pos="709"/>
        </w:tabs>
        <w:autoSpaceDE w:val="0"/>
        <w:autoSpaceDN w:val="0"/>
        <w:adjustRightInd w:val="0"/>
        <w:jc w:val="both"/>
        <w:rPr>
          <w:i/>
        </w:rPr>
      </w:pPr>
    </w:p>
    <w:p w:rsidR="009A7461" w:rsidRDefault="009A7461" w:rsidP="009A7461">
      <w:pPr>
        <w:widowControl w:val="0"/>
        <w:tabs>
          <w:tab w:val="left" w:pos="709"/>
        </w:tabs>
        <w:autoSpaceDE w:val="0"/>
        <w:autoSpaceDN w:val="0"/>
        <w:adjustRightInd w:val="0"/>
        <w:jc w:val="both"/>
        <w:rPr>
          <w:i/>
        </w:rPr>
      </w:pPr>
      <w:r>
        <w:rPr>
          <w:i/>
        </w:rPr>
        <w:t xml:space="preserve">     </w:t>
      </w:r>
    </w:p>
    <w:p w:rsidR="00D9773E" w:rsidRDefault="009A7461" w:rsidP="009A7461">
      <w:pPr>
        <w:widowControl w:val="0"/>
        <w:tabs>
          <w:tab w:val="left" w:pos="709"/>
        </w:tabs>
        <w:autoSpaceDE w:val="0"/>
        <w:autoSpaceDN w:val="0"/>
        <w:adjustRightInd w:val="0"/>
        <w:jc w:val="both"/>
        <w:rPr>
          <w:i/>
        </w:rPr>
      </w:pPr>
      <w:r>
        <w:rPr>
          <w:i/>
        </w:rPr>
        <w:t xml:space="preserve">           </w:t>
      </w: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D9773E" w:rsidRPr="00391953" w:rsidRDefault="00D9773E" w:rsidP="00D9773E">
      <w:pPr>
        <w:widowControl w:val="0"/>
        <w:tabs>
          <w:tab w:val="left" w:pos="709"/>
        </w:tabs>
        <w:autoSpaceDE w:val="0"/>
        <w:autoSpaceDN w:val="0"/>
        <w:adjustRightInd w:val="0"/>
        <w:jc w:val="right"/>
        <w:rPr>
          <w:b/>
          <w:i/>
          <w:sz w:val="20"/>
          <w:szCs w:val="20"/>
        </w:rPr>
      </w:pPr>
      <w:r w:rsidRPr="00391953">
        <w:rPr>
          <w:b/>
          <w:i/>
          <w:sz w:val="20"/>
          <w:szCs w:val="20"/>
        </w:rPr>
        <w:lastRenderedPageBreak/>
        <w:t>ANEXA NR. 11</w:t>
      </w:r>
    </w:p>
    <w:p w:rsidR="00D9773E" w:rsidRDefault="00D9773E" w:rsidP="009A7461">
      <w:pPr>
        <w:widowControl w:val="0"/>
        <w:tabs>
          <w:tab w:val="left" w:pos="709"/>
        </w:tabs>
        <w:autoSpaceDE w:val="0"/>
        <w:autoSpaceDN w:val="0"/>
        <w:adjustRightInd w:val="0"/>
        <w:jc w:val="both"/>
        <w:rPr>
          <w:i/>
        </w:rPr>
      </w:pPr>
    </w:p>
    <w:p w:rsidR="009A7461" w:rsidRPr="001C036F" w:rsidRDefault="00D9773E" w:rsidP="009A7461">
      <w:pPr>
        <w:widowControl w:val="0"/>
        <w:tabs>
          <w:tab w:val="left" w:pos="709"/>
        </w:tabs>
        <w:autoSpaceDE w:val="0"/>
        <w:autoSpaceDN w:val="0"/>
        <w:adjustRightInd w:val="0"/>
        <w:jc w:val="both"/>
      </w:pPr>
      <w:r>
        <w:rPr>
          <w:i/>
        </w:rPr>
        <w:t xml:space="preserve">             </w:t>
      </w:r>
      <w:r w:rsidR="009A7461" w:rsidRPr="007A7198">
        <w:rPr>
          <w:i/>
        </w:rPr>
        <w:t>Antetul societății ofertante</w:t>
      </w:r>
      <w:r w:rsidR="009A7461">
        <w:rPr>
          <w:i/>
        </w:rPr>
        <w:t xml:space="preserve">                                         </w:t>
      </w:r>
    </w:p>
    <w:p w:rsidR="009A7461" w:rsidRPr="001C036F" w:rsidRDefault="009A7461" w:rsidP="009A7461">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9A7461" w:rsidRDefault="009A7461" w:rsidP="009A7461">
      <w:pPr>
        <w:widowControl w:val="0"/>
        <w:tabs>
          <w:tab w:val="left" w:pos="709"/>
        </w:tabs>
        <w:autoSpaceDE w:val="0"/>
        <w:autoSpaceDN w:val="0"/>
        <w:adjustRightInd w:val="0"/>
        <w:jc w:val="both"/>
      </w:pPr>
    </w:p>
    <w:p w:rsidR="009A7461" w:rsidRDefault="009A7461" w:rsidP="009A7461">
      <w:pPr>
        <w:widowControl w:val="0"/>
        <w:tabs>
          <w:tab w:val="left" w:pos="709"/>
        </w:tabs>
        <w:autoSpaceDE w:val="0"/>
        <w:autoSpaceDN w:val="0"/>
        <w:adjustRightInd w:val="0"/>
        <w:jc w:val="both"/>
      </w:pPr>
      <w:r>
        <w:t>----------------------------------------------------</w:t>
      </w:r>
    </w:p>
    <w:p w:rsidR="009A7461" w:rsidRDefault="009A7461" w:rsidP="009A7461">
      <w:pPr>
        <w:widowControl w:val="0"/>
        <w:tabs>
          <w:tab w:val="left" w:pos="709"/>
        </w:tabs>
        <w:autoSpaceDE w:val="0"/>
        <w:autoSpaceDN w:val="0"/>
        <w:adjustRightInd w:val="0"/>
        <w:jc w:val="both"/>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rPr>
          <w:b/>
          <w:lang w:val="en-US"/>
        </w:rPr>
      </w:pPr>
      <w:r>
        <w:rPr>
          <w:b/>
          <w:lang w:val="en-US"/>
        </w:rPr>
        <w:t>DECLARAȚIE</w:t>
      </w: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r w:rsidRPr="009A7461">
        <w:rPr>
          <w:lang w:val="en-US"/>
        </w:rPr>
        <w:t>Subsemnatul (a)</w:t>
      </w:r>
      <w:r>
        <w:rPr>
          <w:lang w:val="en-US"/>
        </w:rPr>
        <w:t xml:space="preserve"> ______________________________________________ </w:t>
      </w:r>
      <w:r w:rsidRPr="009A7461">
        <w:rPr>
          <w:i/>
          <w:lang w:val="en-US"/>
        </w:rPr>
        <w:t>(se inserează numele persoanei juridice)</w:t>
      </w:r>
      <w:r>
        <w:rPr>
          <w:lang w:val="en-US"/>
        </w:rPr>
        <w:t>, în calitate de participant la procedura de licitație publică pentru închirierea____________________________________ din data de _______________ organizată de a</w:t>
      </w:r>
      <w:r w:rsidRPr="00AE1729">
        <w:rPr>
          <w:lang w:val="en-US"/>
        </w:rPr>
        <w:t>utoritatea publică locală – Județul Argeș</w:t>
      </w:r>
      <w:r>
        <w:rPr>
          <w:lang w:val="en-US"/>
        </w:rPr>
        <w:t xml:space="preserve"> prin Consiliul Județean Argeș, </w:t>
      </w:r>
      <w:r w:rsidRPr="009A7461">
        <w:rPr>
          <w:b/>
          <w:lang w:val="en-US"/>
        </w:rPr>
        <w:t>declar pe propria răspundere că:</w:t>
      </w:r>
    </w:p>
    <w:p w:rsidR="00F4672A" w:rsidRPr="00F4672A" w:rsidRDefault="00A95D1E" w:rsidP="00A95D1E">
      <w:pPr>
        <w:widowControl w:val="0"/>
        <w:tabs>
          <w:tab w:val="left" w:pos="709"/>
        </w:tabs>
        <w:autoSpaceDE w:val="0"/>
        <w:autoSpaceDN w:val="0"/>
        <w:adjustRightInd w:val="0"/>
        <w:jc w:val="both"/>
      </w:pPr>
      <w:r>
        <w:tab/>
        <w:t xml:space="preserve">a) </w:t>
      </w:r>
      <w:r w:rsidR="009A7461">
        <w:t>nu sunt în stare de lichidare/insolvență/faliment, afacerile mele</w:t>
      </w:r>
      <w:r w:rsidR="00F4672A">
        <w:t xml:space="preserve"> nu sunt conduse de un administrator judiciar sau activitățile mele comerciale nu sunt suspendate și nu fac obiectul unui aranjament cu creditorii. De asemenea, nu sunt într-o situație similară cu cele anterioare, reglementată prin lege</w:t>
      </w:r>
      <w:r w:rsidR="00F4672A" w:rsidRPr="00A95D1E">
        <w:rPr>
          <w:lang w:val="en-US"/>
        </w:rPr>
        <w:t>;</w:t>
      </w:r>
    </w:p>
    <w:p w:rsidR="00A95D1E" w:rsidRPr="00F4672A" w:rsidRDefault="00A95D1E" w:rsidP="00A95D1E">
      <w:pPr>
        <w:widowControl w:val="0"/>
        <w:tabs>
          <w:tab w:val="left" w:pos="709"/>
        </w:tabs>
        <w:autoSpaceDE w:val="0"/>
        <w:autoSpaceDN w:val="0"/>
        <w:adjustRightInd w:val="0"/>
        <w:jc w:val="both"/>
      </w:pPr>
      <w:r>
        <w:tab/>
        <w:t>b) nu fac obiectul unei proceduri legale pentru declararea mea în unda dintre situațiile prevăzute la lit. a)</w:t>
      </w:r>
      <w:r w:rsidRPr="00A95D1E">
        <w:rPr>
          <w:lang w:val="en-US"/>
        </w:rPr>
        <w:t>;</w:t>
      </w:r>
    </w:p>
    <w:p w:rsidR="00A95D1E" w:rsidRPr="00A95D1E" w:rsidRDefault="00A95D1E" w:rsidP="00A95D1E">
      <w:pPr>
        <w:widowControl w:val="0"/>
        <w:tabs>
          <w:tab w:val="left" w:pos="709"/>
        </w:tabs>
        <w:autoSpaceDE w:val="0"/>
        <w:autoSpaceDN w:val="0"/>
        <w:adjustRightInd w:val="0"/>
        <w:jc w:val="both"/>
      </w:pPr>
      <w:r>
        <w:tab/>
      </w:r>
      <w:r w:rsidRPr="00A95D1E">
        <w:t>c) mi-am îndeplinit obligațiile de plată a impozitelor, a taxelor și a contribuțiilor către bugetul consolidat al statului și către bugetul local</w:t>
      </w:r>
      <w:r w:rsidRPr="00A95D1E">
        <w:rPr>
          <w:lang w:val="en-US"/>
        </w:rPr>
        <w:t>;</w:t>
      </w:r>
    </w:p>
    <w:p w:rsidR="009A7461" w:rsidRDefault="00A95D1E" w:rsidP="00A95D1E">
      <w:pPr>
        <w:widowControl w:val="0"/>
        <w:tabs>
          <w:tab w:val="left" w:pos="709"/>
        </w:tabs>
        <w:autoSpaceDE w:val="0"/>
        <w:autoSpaceDN w:val="0"/>
        <w:adjustRightInd w:val="0"/>
        <w:jc w:val="both"/>
        <w:rPr>
          <w:lang w:val="en-US"/>
        </w:rPr>
      </w:pPr>
      <w:r>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A95D1E" w:rsidRDefault="00A95D1E" w:rsidP="00A95D1E">
      <w:pPr>
        <w:widowControl w:val="0"/>
        <w:tabs>
          <w:tab w:val="left" w:pos="709"/>
        </w:tabs>
        <w:autoSpaceDE w:val="0"/>
        <w:autoSpaceDN w:val="0"/>
        <w:adjustRightInd w:val="0"/>
        <w:jc w:val="both"/>
        <w:rPr>
          <w:lang w:val="en-US"/>
        </w:rPr>
      </w:pPr>
      <w:r>
        <w:rPr>
          <w:lang w:val="en-US"/>
        </w:rPr>
        <w:tab/>
        <w:t>Înțeleg în cazul în care această declarație nu este conformă cu realitatea sunt pasibil de încălcarea prevederilor legislației penale privind falsul în decarații.</w:t>
      </w: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391953" w:rsidP="00AA574C">
      <w:pPr>
        <w:widowControl w:val="0"/>
        <w:tabs>
          <w:tab w:val="left" w:pos="709"/>
        </w:tabs>
        <w:autoSpaceDE w:val="0"/>
        <w:autoSpaceDN w:val="0"/>
        <w:adjustRightInd w:val="0"/>
        <w:jc w:val="both"/>
      </w:pPr>
      <w:r>
        <w:t xml:space="preserve">                        OFERTANT</w:t>
      </w:r>
      <w:r w:rsidR="00AA574C">
        <w:t>,</w:t>
      </w:r>
    </w:p>
    <w:p w:rsidR="00391953" w:rsidRDefault="00391953" w:rsidP="00AA574C">
      <w:pPr>
        <w:widowControl w:val="0"/>
        <w:tabs>
          <w:tab w:val="left" w:pos="709"/>
        </w:tabs>
        <w:autoSpaceDE w:val="0"/>
        <w:autoSpaceDN w:val="0"/>
        <w:adjustRightInd w:val="0"/>
        <w:jc w:val="both"/>
      </w:pPr>
      <w:r>
        <w:t xml:space="preserve">               ........................................</w:t>
      </w:r>
    </w:p>
    <w:p w:rsidR="00AA574C" w:rsidRDefault="00391953" w:rsidP="00AA574C">
      <w:pPr>
        <w:widowControl w:val="0"/>
        <w:tabs>
          <w:tab w:val="left" w:pos="709"/>
        </w:tabs>
        <w:autoSpaceDE w:val="0"/>
        <w:autoSpaceDN w:val="0"/>
        <w:adjustRightInd w:val="0"/>
        <w:jc w:val="both"/>
      </w:pPr>
      <w:r>
        <w:t xml:space="preserve">         </w:t>
      </w:r>
      <w:r w:rsidR="00AA574C">
        <w:t>(semnătură autorizată și ștampilă)</w:t>
      </w:r>
    </w:p>
    <w:p w:rsidR="00AA574C" w:rsidRDefault="00AA574C" w:rsidP="00AA574C">
      <w:pPr>
        <w:widowControl w:val="0"/>
        <w:tabs>
          <w:tab w:val="left" w:pos="709"/>
        </w:tabs>
        <w:autoSpaceDE w:val="0"/>
        <w:autoSpaceDN w:val="0"/>
        <w:adjustRightInd w:val="0"/>
        <w:jc w:val="right"/>
      </w:pPr>
    </w:p>
    <w:p w:rsidR="00AA574C" w:rsidRDefault="00AA574C" w:rsidP="00AA574C">
      <w:pPr>
        <w:widowControl w:val="0"/>
        <w:tabs>
          <w:tab w:val="left" w:pos="709"/>
        </w:tabs>
        <w:autoSpaceDE w:val="0"/>
        <w:autoSpaceDN w:val="0"/>
        <w:adjustRightInd w:val="0"/>
        <w:jc w:val="right"/>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pPr>
      <w:r>
        <w:t xml:space="preserve">           Data completării_____/____/______</w:t>
      </w:r>
    </w:p>
    <w:p w:rsidR="00AA574C" w:rsidRDefault="00AA574C" w:rsidP="00AA574C">
      <w:pPr>
        <w:widowControl w:val="0"/>
        <w:tabs>
          <w:tab w:val="left" w:pos="709"/>
        </w:tabs>
        <w:autoSpaceDE w:val="0"/>
        <w:autoSpaceDN w:val="0"/>
        <w:adjustRightInd w:val="0"/>
        <w:jc w:val="both"/>
      </w:pPr>
    </w:p>
    <w:p w:rsidR="00AA574C" w:rsidRPr="009A7461" w:rsidRDefault="00AA574C" w:rsidP="00A95D1E">
      <w:pPr>
        <w:widowControl w:val="0"/>
        <w:tabs>
          <w:tab w:val="left" w:pos="709"/>
        </w:tabs>
        <w:autoSpaceDE w:val="0"/>
        <w:autoSpaceDN w:val="0"/>
        <w:adjustRightInd w:val="0"/>
        <w:jc w:val="both"/>
      </w:pPr>
    </w:p>
    <w:sectPr w:rsidR="00AA574C" w:rsidRPr="009A7461" w:rsidSect="006D24EB">
      <w:footerReference w:type="even" r:id="rId10"/>
      <w:footerReference w:type="default" r:id="rId11"/>
      <w:pgSz w:w="12240" w:h="15840"/>
      <w:pgMar w:top="1078" w:right="900" w:bottom="719" w:left="1080" w:header="708" w:footer="708" w:gutter="0"/>
      <w:pgNumType w:start="1"/>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F4E" w:rsidRDefault="00AD2F4E">
      <w:r>
        <w:separator/>
      </w:r>
    </w:p>
  </w:endnote>
  <w:endnote w:type="continuationSeparator" w:id="0">
    <w:p w:rsidR="00AD2F4E" w:rsidRDefault="00AD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1B" w:rsidRDefault="007F7610" w:rsidP="00611C5D">
    <w:pPr>
      <w:pStyle w:val="Footer"/>
      <w:framePr w:wrap="around" w:vAnchor="text" w:hAnchor="margin" w:xAlign="center" w:y="1"/>
      <w:rPr>
        <w:rStyle w:val="PageNumber"/>
      </w:rPr>
    </w:pPr>
    <w:r>
      <w:rPr>
        <w:rStyle w:val="PageNumber"/>
      </w:rPr>
      <w:fldChar w:fldCharType="begin"/>
    </w:r>
    <w:r w:rsidR="009D371B">
      <w:rPr>
        <w:rStyle w:val="PageNumber"/>
      </w:rPr>
      <w:instrText xml:space="preserve">PAGE  </w:instrText>
    </w:r>
    <w:r>
      <w:rPr>
        <w:rStyle w:val="PageNumber"/>
      </w:rPr>
      <w:fldChar w:fldCharType="end"/>
    </w:r>
  </w:p>
  <w:p w:rsidR="009D371B" w:rsidRDefault="009D3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1B" w:rsidRDefault="0068332C" w:rsidP="006D24EB">
    <w:pPr>
      <w:pStyle w:val="Footer"/>
      <w:jc w:val="center"/>
    </w:pPr>
    <w:r>
      <w:fldChar w:fldCharType="begin"/>
    </w:r>
    <w:r>
      <w:instrText xml:space="preserve"> PAGE </w:instrText>
    </w:r>
    <w:r>
      <w:fldChar w:fldCharType="separate"/>
    </w:r>
    <w:r w:rsidR="000F596F">
      <w:rPr>
        <w:noProof/>
      </w:rPr>
      <w:t>37</w:t>
    </w:r>
    <w:r>
      <w:rPr>
        <w:noProof/>
      </w:rPr>
      <w:fldChar w:fldCharType="end"/>
    </w:r>
    <w:r w:rsidR="009D371B">
      <w:t xml:space="preserve"> / </w:t>
    </w:r>
    <w:fldSimple w:instr=" NUMPAGES ">
      <w:r w:rsidR="000F596F">
        <w:rPr>
          <w:noProof/>
        </w:rPr>
        <w:t>37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F4E" w:rsidRDefault="00AD2F4E">
      <w:r>
        <w:separator/>
      </w:r>
    </w:p>
  </w:footnote>
  <w:footnote w:type="continuationSeparator" w:id="0">
    <w:p w:rsidR="00AD2F4E" w:rsidRDefault="00AD2F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7">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1">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2">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14">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5">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6">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8">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10"/>
  </w:num>
  <w:num w:numId="2">
    <w:abstractNumId w:val="7"/>
  </w:num>
  <w:num w:numId="3">
    <w:abstractNumId w:val="17"/>
  </w:num>
  <w:num w:numId="4">
    <w:abstractNumId w:val="0"/>
  </w:num>
  <w:num w:numId="5">
    <w:abstractNumId w:val="9"/>
  </w:num>
  <w:num w:numId="6">
    <w:abstractNumId w:val="15"/>
  </w:num>
  <w:num w:numId="7">
    <w:abstractNumId w:val="1"/>
  </w:num>
  <w:num w:numId="8">
    <w:abstractNumId w:val="16"/>
  </w:num>
  <w:num w:numId="9">
    <w:abstractNumId w:val="18"/>
  </w:num>
  <w:num w:numId="10">
    <w:abstractNumId w:val="3"/>
  </w:num>
  <w:num w:numId="11">
    <w:abstractNumId w:val="5"/>
  </w:num>
  <w:num w:numId="12">
    <w:abstractNumId w:val="2"/>
  </w:num>
  <w:num w:numId="13">
    <w:abstractNumId w:val="14"/>
  </w:num>
  <w:num w:numId="14">
    <w:abstractNumId w:val="6"/>
  </w:num>
  <w:num w:numId="15">
    <w:abstractNumId w:val="4"/>
  </w:num>
  <w:num w:numId="16">
    <w:abstractNumId w:val="11"/>
  </w:num>
  <w:num w:numId="17">
    <w:abstractNumId w:val="12"/>
  </w:num>
  <w:num w:numId="18">
    <w:abstractNumId w:val="13"/>
  </w:num>
  <w:num w:numId="1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CB2"/>
    <w:rsid w:val="00001A50"/>
    <w:rsid w:val="00001C1A"/>
    <w:rsid w:val="000035FF"/>
    <w:rsid w:val="00004819"/>
    <w:rsid w:val="00004BF5"/>
    <w:rsid w:val="00006EB4"/>
    <w:rsid w:val="0001429C"/>
    <w:rsid w:val="00014EC7"/>
    <w:rsid w:val="000224A7"/>
    <w:rsid w:val="000233AB"/>
    <w:rsid w:val="00025130"/>
    <w:rsid w:val="00027C44"/>
    <w:rsid w:val="00027EE4"/>
    <w:rsid w:val="00030612"/>
    <w:rsid w:val="00034BC3"/>
    <w:rsid w:val="0003512D"/>
    <w:rsid w:val="0004097E"/>
    <w:rsid w:val="00042B61"/>
    <w:rsid w:val="00043672"/>
    <w:rsid w:val="00043A7C"/>
    <w:rsid w:val="00044177"/>
    <w:rsid w:val="00044B20"/>
    <w:rsid w:val="00047F9A"/>
    <w:rsid w:val="0005298F"/>
    <w:rsid w:val="00054BBB"/>
    <w:rsid w:val="000553B4"/>
    <w:rsid w:val="00063806"/>
    <w:rsid w:val="000657E4"/>
    <w:rsid w:val="00066368"/>
    <w:rsid w:val="0006672E"/>
    <w:rsid w:val="00067272"/>
    <w:rsid w:val="00067FF5"/>
    <w:rsid w:val="0007204F"/>
    <w:rsid w:val="0007737C"/>
    <w:rsid w:val="000776FF"/>
    <w:rsid w:val="00081306"/>
    <w:rsid w:val="0008336A"/>
    <w:rsid w:val="00084DE9"/>
    <w:rsid w:val="000851B8"/>
    <w:rsid w:val="00085415"/>
    <w:rsid w:val="00086BBA"/>
    <w:rsid w:val="00086DD6"/>
    <w:rsid w:val="00092190"/>
    <w:rsid w:val="000929E8"/>
    <w:rsid w:val="000955E6"/>
    <w:rsid w:val="00095CD2"/>
    <w:rsid w:val="000971A4"/>
    <w:rsid w:val="00097A52"/>
    <w:rsid w:val="00097EEA"/>
    <w:rsid w:val="000A1B62"/>
    <w:rsid w:val="000A5A6F"/>
    <w:rsid w:val="000B08B1"/>
    <w:rsid w:val="000B0A0B"/>
    <w:rsid w:val="000B0A51"/>
    <w:rsid w:val="000B0E13"/>
    <w:rsid w:val="000B1211"/>
    <w:rsid w:val="000B3A71"/>
    <w:rsid w:val="000B45C5"/>
    <w:rsid w:val="000B5FC1"/>
    <w:rsid w:val="000C158B"/>
    <w:rsid w:val="000D4717"/>
    <w:rsid w:val="000D4747"/>
    <w:rsid w:val="000D5A3B"/>
    <w:rsid w:val="000D75C4"/>
    <w:rsid w:val="000E07CF"/>
    <w:rsid w:val="000E1C74"/>
    <w:rsid w:val="000E369F"/>
    <w:rsid w:val="000E519C"/>
    <w:rsid w:val="000E5241"/>
    <w:rsid w:val="000E53D6"/>
    <w:rsid w:val="000E57E4"/>
    <w:rsid w:val="000F200E"/>
    <w:rsid w:val="000F2C73"/>
    <w:rsid w:val="000F3945"/>
    <w:rsid w:val="000F461A"/>
    <w:rsid w:val="000F4DD5"/>
    <w:rsid w:val="000F5424"/>
    <w:rsid w:val="000F596F"/>
    <w:rsid w:val="000F71BC"/>
    <w:rsid w:val="000F776F"/>
    <w:rsid w:val="00102541"/>
    <w:rsid w:val="00104196"/>
    <w:rsid w:val="0011558F"/>
    <w:rsid w:val="00115A98"/>
    <w:rsid w:val="00115B55"/>
    <w:rsid w:val="00116A8E"/>
    <w:rsid w:val="00117DCD"/>
    <w:rsid w:val="00117FE9"/>
    <w:rsid w:val="001206BD"/>
    <w:rsid w:val="001213ED"/>
    <w:rsid w:val="0012449B"/>
    <w:rsid w:val="00130832"/>
    <w:rsid w:val="001328C2"/>
    <w:rsid w:val="00133D13"/>
    <w:rsid w:val="001348E0"/>
    <w:rsid w:val="00134DC6"/>
    <w:rsid w:val="001379E4"/>
    <w:rsid w:val="00141D5A"/>
    <w:rsid w:val="00143A65"/>
    <w:rsid w:val="0014444F"/>
    <w:rsid w:val="0014488C"/>
    <w:rsid w:val="001463F5"/>
    <w:rsid w:val="00150ECF"/>
    <w:rsid w:val="00152EAB"/>
    <w:rsid w:val="001631B7"/>
    <w:rsid w:val="00165610"/>
    <w:rsid w:val="00167F83"/>
    <w:rsid w:val="00170BFF"/>
    <w:rsid w:val="00170FD5"/>
    <w:rsid w:val="0017207C"/>
    <w:rsid w:val="00172C73"/>
    <w:rsid w:val="00173067"/>
    <w:rsid w:val="001735EA"/>
    <w:rsid w:val="00174BE1"/>
    <w:rsid w:val="001800DA"/>
    <w:rsid w:val="00180789"/>
    <w:rsid w:val="0018257F"/>
    <w:rsid w:val="001862A2"/>
    <w:rsid w:val="00187EE6"/>
    <w:rsid w:val="00191B49"/>
    <w:rsid w:val="0019402E"/>
    <w:rsid w:val="00194C05"/>
    <w:rsid w:val="00197A06"/>
    <w:rsid w:val="00197D32"/>
    <w:rsid w:val="001A00CC"/>
    <w:rsid w:val="001A1DA0"/>
    <w:rsid w:val="001A413E"/>
    <w:rsid w:val="001A7D7C"/>
    <w:rsid w:val="001B2B87"/>
    <w:rsid w:val="001B46FA"/>
    <w:rsid w:val="001B5BDE"/>
    <w:rsid w:val="001B6FC1"/>
    <w:rsid w:val="001B7B20"/>
    <w:rsid w:val="001C0120"/>
    <w:rsid w:val="001C01AA"/>
    <w:rsid w:val="001C036F"/>
    <w:rsid w:val="001C25A8"/>
    <w:rsid w:val="001C3C72"/>
    <w:rsid w:val="001C5374"/>
    <w:rsid w:val="001C597D"/>
    <w:rsid w:val="001C5B11"/>
    <w:rsid w:val="001C5B8E"/>
    <w:rsid w:val="001C6935"/>
    <w:rsid w:val="001C7ACF"/>
    <w:rsid w:val="001D0363"/>
    <w:rsid w:val="001D5726"/>
    <w:rsid w:val="001D6596"/>
    <w:rsid w:val="001D775F"/>
    <w:rsid w:val="001E1B47"/>
    <w:rsid w:val="001E4883"/>
    <w:rsid w:val="001E651B"/>
    <w:rsid w:val="001E68B9"/>
    <w:rsid w:val="001E7DBE"/>
    <w:rsid w:val="001F03D2"/>
    <w:rsid w:val="001F1071"/>
    <w:rsid w:val="001F2FDB"/>
    <w:rsid w:val="001F77D6"/>
    <w:rsid w:val="00201699"/>
    <w:rsid w:val="00205410"/>
    <w:rsid w:val="0021038B"/>
    <w:rsid w:val="002153EC"/>
    <w:rsid w:val="00216F69"/>
    <w:rsid w:val="00217E68"/>
    <w:rsid w:val="00220406"/>
    <w:rsid w:val="002204E7"/>
    <w:rsid w:val="002216F7"/>
    <w:rsid w:val="002250F9"/>
    <w:rsid w:val="00226A1D"/>
    <w:rsid w:val="00227321"/>
    <w:rsid w:val="002323D7"/>
    <w:rsid w:val="00235E5F"/>
    <w:rsid w:val="002376E0"/>
    <w:rsid w:val="002378BF"/>
    <w:rsid w:val="002403AF"/>
    <w:rsid w:val="00240B44"/>
    <w:rsid w:val="00241148"/>
    <w:rsid w:val="00241E84"/>
    <w:rsid w:val="00242A06"/>
    <w:rsid w:val="002438A2"/>
    <w:rsid w:val="00244B09"/>
    <w:rsid w:val="00244FD1"/>
    <w:rsid w:val="0024651A"/>
    <w:rsid w:val="00246568"/>
    <w:rsid w:val="00246AB8"/>
    <w:rsid w:val="002477F1"/>
    <w:rsid w:val="00247B4C"/>
    <w:rsid w:val="00250046"/>
    <w:rsid w:val="00250C05"/>
    <w:rsid w:val="002514FB"/>
    <w:rsid w:val="0025279F"/>
    <w:rsid w:val="00254134"/>
    <w:rsid w:val="00254A6F"/>
    <w:rsid w:val="0025611D"/>
    <w:rsid w:val="00262220"/>
    <w:rsid w:val="002625F3"/>
    <w:rsid w:val="00265232"/>
    <w:rsid w:val="00265657"/>
    <w:rsid w:val="00265FE7"/>
    <w:rsid w:val="00266DE6"/>
    <w:rsid w:val="00267946"/>
    <w:rsid w:val="00272223"/>
    <w:rsid w:val="0027235E"/>
    <w:rsid w:val="00275FDD"/>
    <w:rsid w:val="002834F8"/>
    <w:rsid w:val="00283BDC"/>
    <w:rsid w:val="00283BFD"/>
    <w:rsid w:val="00283E81"/>
    <w:rsid w:val="0028416B"/>
    <w:rsid w:val="0029146C"/>
    <w:rsid w:val="0029173F"/>
    <w:rsid w:val="002933FB"/>
    <w:rsid w:val="002943DA"/>
    <w:rsid w:val="002959B8"/>
    <w:rsid w:val="002A161D"/>
    <w:rsid w:val="002A73B7"/>
    <w:rsid w:val="002A7EC4"/>
    <w:rsid w:val="002B3402"/>
    <w:rsid w:val="002B3E85"/>
    <w:rsid w:val="002B5348"/>
    <w:rsid w:val="002B736B"/>
    <w:rsid w:val="002C2CED"/>
    <w:rsid w:val="002C31BA"/>
    <w:rsid w:val="002C349A"/>
    <w:rsid w:val="002C3ABB"/>
    <w:rsid w:val="002C42F4"/>
    <w:rsid w:val="002C4693"/>
    <w:rsid w:val="002C57EE"/>
    <w:rsid w:val="002C5F76"/>
    <w:rsid w:val="002D020E"/>
    <w:rsid w:val="002D5068"/>
    <w:rsid w:val="002D5558"/>
    <w:rsid w:val="002D5ABF"/>
    <w:rsid w:val="002D6F8A"/>
    <w:rsid w:val="002E2B86"/>
    <w:rsid w:val="002E3CD2"/>
    <w:rsid w:val="002E3E66"/>
    <w:rsid w:val="002E5CFA"/>
    <w:rsid w:val="002E6495"/>
    <w:rsid w:val="002E696E"/>
    <w:rsid w:val="002E73F4"/>
    <w:rsid w:val="002E7BF2"/>
    <w:rsid w:val="002F764A"/>
    <w:rsid w:val="003002B8"/>
    <w:rsid w:val="00300CD4"/>
    <w:rsid w:val="003014C6"/>
    <w:rsid w:val="00305472"/>
    <w:rsid w:val="0030620C"/>
    <w:rsid w:val="0031198A"/>
    <w:rsid w:val="00311A68"/>
    <w:rsid w:val="003148A2"/>
    <w:rsid w:val="003215C3"/>
    <w:rsid w:val="00323940"/>
    <w:rsid w:val="00323AD4"/>
    <w:rsid w:val="00325324"/>
    <w:rsid w:val="00325ACB"/>
    <w:rsid w:val="003266B4"/>
    <w:rsid w:val="00326988"/>
    <w:rsid w:val="00332526"/>
    <w:rsid w:val="0033482A"/>
    <w:rsid w:val="00337C5D"/>
    <w:rsid w:val="0034179B"/>
    <w:rsid w:val="00343A1E"/>
    <w:rsid w:val="003453E5"/>
    <w:rsid w:val="00346CC9"/>
    <w:rsid w:val="00352A61"/>
    <w:rsid w:val="00353B20"/>
    <w:rsid w:val="0035437E"/>
    <w:rsid w:val="00354412"/>
    <w:rsid w:val="00355BE2"/>
    <w:rsid w:val="00356250"/>
    <w:rsid w:val="00356DB5"/>
    <w:rsid w:val="00356DF8"/>
    <w:rsid w:val="0035769A"/>
    <w:rsid w:val="00357937"/>
    <w:rsid w:val="00357ABA"/>
    <w:rsid w:val="00362648"/>
    <w:rsid w:val="003636F8"/>
    <w:rsid w:val="00365493"/>
    <w:rsid w:val="00371969"/>
    <w:rsid w:val="0037286A"/>
    <w:rsid w:val="003736C7"/>
    <w:rsid w:val="003768D5"/>
    <w:rsid w:val="00376E36"/>
    <w:rsid w:val="00381C00"/>
    <w:rsid w:val="00383C38"/>
    <w:rsid w:val="003841AD"/>
    <w:rsid w:val="003857C5"/>
    <w:rsid w:val="0038682F"/>
    <w:rsid w:val="003869D0"/>
    <w:rsid w:val="0038763C"/>
    <w:rsid w:val="0039136A"/>
    <w:rsid w:val="00391953"/>
    <w:rsid w:val="00391F5E"/>
    <w:rsid w:val="00394CCD"/>
    <w:rsid w:val="0039619F"/>
    <w:rsid w:val="003A1344"/>
    <w:rsid w:val="003A6222"/>
    <w:rsid w:val="003A65FD"/>
    <w:rsid w:val="003A7138"/>
    <w:rsid w:val="003A7198"/>
    <w:rsid w:val="003A7DE0"/>
    <w:rsid w:val="003B0D57"/>
    <w:rsid w:val="003B16BC"/>
    <w:rsid w:val="003B29A3"/>
    <w:rsid w:val="003B2BC0"/>
    <w:rsid w:val="003B301B"/>
    <w:rsid w:val="003B42F7"/>
    <w:rsid w:val="003C2557"/>
    <w:rsid w:val="003C2F7C"/>
    <w:rsid w:val="003C33C6"/>
    <w:rsid w:val="003C3ABB"/>
    <w:rsid w:val="003C3E7A"/>
    <w:rsid w:val="003C405C"/>
    <w:rsid w:val="003C46D0"/>
    <w:rsid w:val="003C5EFD"/>
    <w:rsid w:val="003D00ED"/>
    <w:rsid w:val="003D078A"/>
    <w:rsid w:val="003D1E67"/>
    <w:rsid w:val="003D35D8"/>
    <w:rsid w:val="003D37DA"/>
    <w:rsid w:val="003D546A"/>
    <w:rsid w:val="003D6059"/>
    <w:rsid w:val="003D646C"/>
    <w:rsid w:val="003D7C8C"/>
    <w:rsid w:val="003E0188"/>
    <w:rsid w:val="003E0A79"/>
    <w:rsid w:val="003E1B92"/>
    <w:rsid w:val="003E1E5F"/>
    <w:rsid w:val="003E4226"/>
    <w:rsid w:val="003E6BAF"/>
    <w:rsid w:val="003F3B9D"/>
    <w:rsid w:val="003F6759"/>
    <w:rsid w:val="0040117F"/>
    <w:rsid w:val="004128B2"/>
    <w:rsid w:val="00412990"/>
    <w:rsid w:val="00413E6B"/>
    <w:rsid w:val="004145ED"/>
    <w:rsid w:val="004157A3"/>
    <w:rsid w:val="004157AE"/>
    <w:rsid w:val="004157EA"/>
    <w:rsid w:val="00415B1E"/>
    <w:rsid w:val="004161A3"/>
    <w:rsid w:val="0042125E"/>
    <w:rsid w:val="0042163D"/>
    <w:rsid w:val="004228AA"/>
    <w:rsid w:val="004238A6"/>
    <w:rsid w:val="00424077"/>
    <w:rsid w:val="004255D7"/>
    <w:rsid w:val="0043124C"/>
    <w:rsid w:val="00431FB4"/>
    <w:rsid w:val="004321AC"/>
    <w:rsid w:val="0043266B"/>
    <w:rsid w:val="004357B5"/>
    <w:rsid w:val="004458D0"/>
    <w:rsid w:val="004469A7"/>
    <w:rsid w:val="0045124C"/>
    <w:rsid w:val="00451ECF"/>
    <w:rsid w:val="00452527"/>
    <w:rsid w:val="00452A42"/>
    <w:rsid w:val="004575B0"/>
    <w:rsid w:val="00460EAB"/>
    <w:rsid w:val="00465D09"/>
    <w:rsid w:val="00467332"/>
    <w:rsid w:val="00470356"/>
    <w:rsid w:val="004712F9"/>
    <w:rsid w:val="00471361"/>
    <w:rsid w:val="00476568"/>
    <w:rsid w:val="00476978"/>
    <w:rsid w:val="004860DD"/>
    <w:rsid w:val="004862AB"/>
    <w:rsid w:val="0049223B"/>
    <w:rsid w:val="0049340F"/>
    <w:rsid w:val="00497A7E"/>
    <w:rsid w:val="004A0B65"/>
    <w:rsid w:val="004A79D7"/>
    <w:rsid w:val="004A7E6B"/>
    <w:rsid w:val="004B129B"/>
    <w:rsid w:val="004B2941"/>
    <w:rsid w:val="004B2BA3"/>
    <w:rsid w:val="004B32C2"/>
    <w:rsid w:val="004B356E"/>
    <w:rsid w:val="004B35C5"/>
    <w:rsid w:val="004B5112"/>
    <w:rsid w:val="004B536A"/>
    <w:rsid w:val="004B6FDB"/>
    <w:rsid w:val="004B7685"/>
    <w:rsid w:val="004B7BD6"/>
    <w:rsid w:val="004C25D6"/>
    <w:rsid w:val="004C29BD"/>
    <w:rsid w:val="004C5B36"/>
    <w:rsid w:val="004C71D7"/>
    <w:rsid w:val="004D0D5D"/>
    <w:rsid w:val="004D10AC"/>
    <w:rsid w:val="004D14CE"/>
    <w:rsid w:val="004D163E"/>
    <w:rsid w:val="004D726E"/>
    <w:rsid w:val="004E01B0"/>
    <w:rsid w:val="004E3FBC"/>
    <w:rsid w:val="004E5774"/>
    <w:rsid w:val="004E63EE"/>
    <w:rsid w:val="004E74E6"/>
    <w:rsid w:val="004E7AA3"/>
    <w:rsid w:val="004F0440"/>
    <w:rsid w:val="004F10F1"/>
    <w:rsid w:val="004F1932"/>
    <w:rsid w:val="004F2D8A"/>
    <w:rsid w:val="004F3613"/>
    <w:rsid w:val="004F55BF"/>
    <w:rsid w:val="004F772D"/>
    <w:rsid w:val="004F7F2C"/>
    <w:rsid w:val="0050121F"/>
    <w:rsid w:val="005012CB"/>
    <w:rsid w:val="00503FCD"/>
    <w:rsid w:val="00510574"/>
    <w:rsid w:val="00514252"/>
    <w:rsid w:val="00514825"/>
    <w:rsid w:val="0051784D"/>
    <w:rsid w:val="00520A83"/>
    <w:rsid w:val="00524626"/>
    <w:rsid w:val="00525BB4"/>
    <w:rsid w:val="005357B8"/>
    <w:rsid w:val="005409DF"/>
    <w:rsid w:val="00540BD3"/>
    <w:rsid w:val="00542AF9"/>
    <w:rsid w:val="00543DC1"/>
    <w:rsid w:val="00546786"/>
    <w:rsid w:val="005523D2"/>
    <w:rsid w:val="00553016"/>
    <w:rsid w:val="00560803"/>
    <w:rsid w:val="00560E6D"/>
    <w:rsid w:val="00564A31"/>
    <w:rsid w:val="00566A0C"/>
    <w:rsid w:val="005670D1"/>
    <w:rsid w:val="0057159B"/>
    <w:rsid w:val="0057162F"/>
    <w:rsid w:val="005728CB"/>
    <w:rsid w:val="00572D31"/>
    <w:rsid w:val="0057615E"/>
    <w:rsid w:val="005762CF"/>
    <w:rsid w:val="00585FD6"/>
    <w:rsid w:val="00586582"/>
    <w:rsid w:val="0058729E"/>
    <w:rsid w:val="00587F1F"/>
    <w:rsid w:val="005956E3"/>
    <w:rsid w:val="00597D1F"/>
    <w:rsid w:val="005A5436"/>
    <w:rsid w:val="005A5ABE"/>
    <w:rsid w:val="005B056F"/>
    <w:rsid w:val="005B16D5"/>
    <w:rsid w:val="005B2D53"/>
    <w:rsid w:val="005B5DA7"/>
    <w:rsid w:val="005B6D5D"/>
    <w:rsid w:val="005C0673"/>
    <w:rsid w:val="005C110D"/>
    <w:rsid w:val="005C1BA8"/>
    <w:rsid w:val="005C3136"/>
    <w:rsid w:val="005C3532"/>
    <w:rsid w:val="005C48C0"/>
    <w:rsid w:val="005C7F88"/>
    <w:rsid w:val="005D0058"/>
    <w:rsid w:val="005D0DB8"/>
    <w:rsid w:val="005D1D26"/>
    <w:rsid w:val="005D1FB1"/>
    <w:rsid w:val="005D2868"/>
    <w:rsid w:val="005D3090"/>
    <w:rsid w:val="005D6CCB"/>
    <w:rsid w:val="005E103A"/>
    <w:rsid w:val="005E57F2"/>
    <w:rsid w:val="005E5ADE"/>
    <w:rsid w:val="005E5D53"/>
    <w:rsid w:val="005E639B"/>
    <w:rsid w:val="005E71AD"/>
    <w:rsid w:val="005F044F"/>
    <w:rsid w:val="005F08AD"/>
    <w:rsid w:val="005F09D3"/>
    <w:rsid w:val="005F3E9A"/>
    <w:rsid w:val="005F6155"/>
    <w:rsid w:val="005F6D5F"/>
    <w:rsid w:val="00600271"/>
    <w:rsid w:val="00606B3E"/>
    <w:rsid w:val="0061123C"/>
    <w:rsid w:val="00611937"/>
    <w:rsid w:val="006119B9"/>
    <w:rsid w:val="00611C5D"/>
    <w:rsid w:val="00612491"/>
    <w:rsid w:val="006127B1"/>
    <w:rsid w:val="006158B2"/>
    <w:rsid w:val="00617574"/>
    <w:rsid w:val="00620AE8"/>
    <w:rsid w:val="00620D4D"/>
    <w:rsid w:val="00621228"/>
    <w:rsid w:val="00622606"/>
    <w:rsid w:val="00635978"/>
    <w:rsid w:val="0063603D"/>
    <w:rsid w:val="00643EB6"/>
    <w:rsid w:val="006461D3"/>
    <w:rsid w:val="00646693"/>
    <w:rsid w:val="00647284"/>
    <w:rsid w:val="00650DDE"/>
    <w:rsid w:val="0065360E"/>
    <w:rsid w:val="00654C46"/>
    <w:rsid w:val="00654EE3"/>
    <w:rsid w:val="006550F9"/>
    <w:rsid w:val="00667766"/>
    <w:rsid w:val="00670223"/>
    <w:rsid w:val="006716D4"/>
    <w:rsid w:val="00675EF4"/>
    <w:rsid w:val="00680260"/>
    <w:rsid w:val="00682119"/>
    <w:rsid w:val="00682FD7"/>
    <w:rsid w:val="0068332C"/>
    <w:rsid w:val="00685602"/>
    <w:rsid w:val="00690D8F"/>
    <w:rsid w:val="00692653"/>
    <w:rsid w:val="00694089"/>
    <w:rsid w:val="0069575C"/>
    <w:rsid w:val="006968BF"/>
    <w:rsid w:val="006A1680"/>
    <w:rsid w:val="006A1847"/>
    <w:rsid w:val="006A3522"/>
    <w:rsid w:val="006A5D20"/>
    <w:rsid w:val="006A697E"/>
    <w:rsid w:val="006A7346"/>
    <w:rsid w:val="006B0B89"/>
    <w:rsid w:val="006B2B18"/>
    <w:rsid w:val="006B3429"/>
    <w:rsid w:val="006B46DD"/>
    <w:rsid w:val="006B4B7F"/>
    <w:rsid w:val="006B50A9"/>
    <w:rsid w:val="006B6E57"/>
    <w:rsid w:val="006C10AE"/>
    <w:rsid w:val="006C3ECA"/>
    <w:rsid w:val="006C45A4"/>
    <w:rsid w:val="006C49AD"/>
    <w:rsid w:val="006C657B"/>
    <w:rsid w:val="006C69C7"/>
    <w:rsid w:val="006C6E2D"/>
    <w:rsid w:val="006D0848"/>
    <w:rsid w:val="006D16AE"/>
    <w:rsid w:val="006D24EB"/>
    <w:rsid w:val="006D2BDE"/>
    <w:rsid w:val="006D46FD"/>
    <w:rsid w:val="006E11D2"/>
    <w:rsid w:val="006E3B6B"/>
    <w:rsid w:val="006E3C33"/>
    <w:rsid w:val="006E4235"/>
    <w:rsid w:val="006E5C61"/>
    <w:rsid w:val="006F2109"/>
    <w:rsid w:val="006F6128"/>
    <w:rsid w:val="006F669B"/>
    <w:rsid w:val="0070225E"/>
    <w:rsid w:val="00703FD5"/>
    <w:rsid w:val="00704A9D"/>
    <w:rsid w:val="00706FC1"/>
    <w:rsid w:val="00707F1D"/>
    <w:rsid w:val="00710E6B"/>
    <w:rsid w:val="007117A7"/>
    <w:rsid w:val="00711ECE"/>
    <w:rsid w:val="007122B5"/>
    <w:rsid w:val="00712C31"/>
    <w:rsid w:val="0072319F"/>
    <w:rsid w:val="0072635A"/>
    <w:rsid w:val="00731135"/>
    <w:rsid w:val="00733E51"/>
    <w:rsid w:val="007379E0"/>
    <w:rsid w:val="00740F21"/>
    <w:rsid w:val="007416A3"/>
    <w:rsid w:val="007422D1"/>
    <w:rsid w:val="00746F8A"/>
    <w:rsid w:val="00747650"/>
    <w:rsid w:val="00747A5C"/>
    <w:rsid w:val="007508D3"/>
    <w:rsid w:val="00753A1E"/>
    <w:rsid w:val="00754033"/>
    <w:rsid w:val="007565F9"/>
    <w:rsid w:val="00764295"/>
    <w:rsid w:val="00766ECB"/>
    <w:rsid w:val="00767085"/>
    <w:rsid w:val="007708F3"/>
    <w:rsid w:val="00770941"/>
    <w:rsid w:val="007714E5"/>
    <w:rsid w:val="00772B2E"/>
    <w:rsid w:val="0077307A"/>
    <w:rsid w:val="00776800"/>
    <w:rsid w:val="0078081A"/>
    <w:rsid w:val="007811A4"/>
    <w:rsid w:val="00783233"/>
    <w:rsid w:val="0078421C"/>
    <w:rsid w:val="00790479"/>
    <w:rsid w:val="00791442"/>
    <w:rsid w:val="00794ED1"/>
    <w:rsid w:val="0079528A"/>
    <w:rsid w:val="00797B9A"/>
    <w:rsid w:val="007A0BAC"/>
    <w:rsid w:val="007A2307"/>
    <w:rsid w:val="007A30B5"/>
    <w:rsid w:val="007A3F92"/>
    <w:rsid w:val="007A6100"/>
    <w:rsid w:val="007A7198"/>
    <w:rsid w:val="007B306E"/>
    <w:rsid w:val="007B3120"/>
    <w:rsid w:val="007B7AB1"/>
    <w:rsid w:val="007C2203"/>
    <w:rsid w:val="007D0B25"/>
    <w:rsid w:val="007D3D6D"/>
    <w:rsid w:val="007D4797"/>
    <w:rsid w:val="007D4E9A"/>
    <w:rsid w:val="007D617D"/>
    <w:rsid w:val="007D6F54"/>
    <w:rsid w:val="007D75DE"/>
    <w:rsid w:val="007E0568"/>
    <w:rsid w:val="007E1C42"/>
    <w:rsid w:val="007E1FA9"/>
    <w:rsid w:val="007E2DB6"/>
    <w:rsid w:val="007F3436"/>
    <w:rsid w:val="007F6A33"/>
    <w:rsid w:val="007F7610"/>
    <w:rsid w:val="007F7E9D"/>
    <w:rsid w:val="0080073A"/>
    <w:rsid w:val="00800DEB"/>
    <w:rsid w:val="00803EE9"/>
    <w:rsid w:val="00805401"/>
    <w:rsid w:val="0080578D"/>
    <w:rsid w:val="00805BC5"/>
    <w:rsid w:val="00805E45"/>
    <w:rsid w:val="00806FCA"/>
    <w:rsid w:val="00807A94"/>
    <w:rsid w:val="00812E57"/>
    <w:rsid w:val="00814083"/>
    <w:rsid w:val="00814956"/>
    <w:rsid w:val="00815189"/>
    <w:rsid w:val="00815CF2"/>
    <w:rsid w:val="00817A10"/>
    <w:rsid w:val="00822FE5"/>
    <w:rsid w:val="00824E6C"/>
    <w:rsid w:val="008271AC"/>
    <w:rsid w:val="00830B3B"/>
    <w:rsid w:val="00830E6F"/>
    <w:rsid w:val="00831954"/>
    <w:rsid w:val="00831EAA"/>
    <w:rsid w:val="008332B8"/>
    <w:rsid w:val="00833790"/>
    <w:rsid w:val="00833A19"/>
    <w:rsid w:val="00833A1A"/>
    <w:rsid w:val="00844F0C"/>
    <w:rsid w:val="00847693"/>
    <w:rsid w:val="00851036"/>
    <w:rsid w:val="00851A32"/>
    <w:rsid w:val="00852B85"/>
    <w:rsid w:val="00853463"/>
    <w:rsid w:val="008534EB"/>
    <w:rsid w:val="00853AD7"/>
    <w:rsid w:val="00854F68"/>
    <w:rsid w:val="00860260"/>
    <w:rsid w:val="008628A8"/>
    <w:rsid w:val="008668A0"/>
    <w:rsid w:val="00871B61"/>
    <w:rsid w:val="00875E5A"/>
    <w:rsid w:val="00883F8C"/>
    <w:rsid w:val="00885A2F"/>
    <w:rsid w:val="008866D7"/>
    <w:rsid w:val="00890385"/>
    <w:rsid w:val="008938AE"/>
    <w:rsid w:val="00894D9C"/>
    <w:rsid w:val="008960AC"/>
    <w:rsid w:val="00896175"/>
    <w:rsid w:val="008961FD"/>
    <w:rsid w:val="008A34D0"/>
    <w:rsid w:val="008A3BFF"/>
    <w:rsid w:val="008A4F12"/>
    <w:rsid w:val="008A5A5D"/>
    <w:rsid w:val="008B1D2B"/>
    <w:rsid w:val="008B5EF5"/>
    <w:rsid w:val="008C1A92"/>
    <w:rsid w:val="008C4410"/>
    <w:rsid w:val="008C710C"/>
    <w:rsid w:val="008D16CC"/>
    <w:rsid w:val="008D35F8"/>
    <w:rsid w:val="008D3689"/>
    <w:rsid w:val="008D5090"/>
    <w:rsid w:val="008D7B47"/>
    <w:rsid w:val="008E34E0"/>
    <w:rsid w:val="008E659F"/>
    <w:rsid w:val="008F11C7"/>
    <w:rsid w:val="008F1245"/>
    <w:rsid w:val="008F1269"/>
    <w:rsid w:val="008F3213"/>
    <w:rsid w:val="008F7E6C"/>
    <w:rsid w:val="00900514"/>
    <w:rsid w:val="00900F63"/>
    <w:rsid w:val="00903001"/>
    <w:rsid w:val="00904D6F"/>
    <w:rsid w:val="00906CAC"/>
    <w:rsid w:val="00910792"/>
    <w:rsid w:val="009127F6"/>
    <w:rsid w:val="0091301F"/>
    <w:rsid w:val="00914DC5"/>
    <w:rsid w:val="00915DCE"/>
    <w:rsid w:val="00916114"/>
    <w:rsid w:val="009168E9"/>
    <w:rsid w:val="00923064"/>
    <w:rsid w:val="009238F9"/>
    <w:rsid w:val="009254E2"/>
    <w:rsid w:val="00926231"/>
    <w:rsid w:val="00926304"/>
    <w:rsid w:val="00927DC6"/>
    <w:rsid w:val="00927EFF"/>
    <w:rsid w:val="00933844"/>
    <w:rsid w:val="00934FB9"/>
    <w:rsid w:val="00945F25"/>
    <w:rsid w:val="009510A4"/>
    <w:rsid w:val="0095430C"/>
    <w:rsid w:val="00956B7C"/>
    <w:rsid w:val="00956F09"/>
    <w:rsid w:val="009603C6"/>
    <w:rsid w:val="00960B23"/>
    <w:rsid w:val="009659EC"/>
    <w:rsid w:val="0097106D"/>
    <w:rsid w:val="0097119B"/>
    <w:rsid w:val="009743C7"/>
    <w:rsid w:val="00974B11"/>
    <w:rsid w:val="00980CBF"/>
    <w:rsid w:val="00982D1A"/>
    <w:rsid w:val="009833E9"/>
    <w:rsid w:val="009858C2"/>
    <w:rsid w:val="0099003F"/>
    <w:rsid w:val="0099065C"/>
    <w:rsid w:val="0099104D"/>
    <w:rsid w:val="00991084"/>
    <w:rsid w:val="009945A3"/>
    <w:rsid w:val="009946A4"/>
    <w:rsid w:val="00996704"/>
    <w:rsid w:val="009967C2"/>
    <w:rsid w:val="009A2950"/>
    <w:rsid w:val="009A40C1"/>
    <w:rsid w:val="009A58EC"/>
    <w:rsid w:val="009A7461"/>
    <w:rsid w:val="009A7D55"/>
    <w:rsid w:val="009B04E7"/>
    <w:rsid w:val="009B26FC"/>
    <w:rsid w:val="009B6C88"/>
    <w:rsid w:val="009B7C1A"/>
    <w:rsid w:val="009C039C"/>
    <w:rsid w:val="009C0CB2"/>
    <w:rsid w:val="009C2782"/>
    <w:rsid w:val="009C3292"/>
    <w:rsid w:val="009C34C8"/>
    <w:rsid w:val="009C3A8F"/>
    <w:rsid w:val="009D0222"/>
    <w:rsid w:val="009D0BFA"/>
    <w:rsid w:val="009D275E"/>
    <w:rsid w:val="009D371B"/>
    <w:rsid w:val="009D5901"/>
    <w:rsid w:val="009D6525"/>
    <w:rsid w:val="009E09CC"/>
    <w:rsid w:val="009E0C40"/>
    <w:rsid w:val="009E58B6"/>
    <w:rsid w:val="009F0067"/>
    <w:rsid w:val="009F3685"/>
    <w:rsid w:val="009F3BF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139E"/>
    <w:rsid w:val="00A32234"/>
    <w:rsid w:val="00A333EC"/>
    <w:rsid w:val="00A34B38"/>
    <w:rsid w:val="00A36C35"/>
    <w:rsid w:val="00A4103A"/>
    <w:rsid w:val="00A4528D"/>
    <w:rsid w:val="00A452B8"/>
    <w:rsid w:val="00A45F12"/>
    <w:rsid w:val="00A475A7"/>
    <w:rsid w:val="00A47857"/>
    <w:rsid w:val="00A507FD"/>
    <w:rsid w:val="00A511B8"/>
    <w:rsid w:val="00A515A8"/>
    <w:rsid w:val="00A51C5F"/>
    <w:rsid w:val="00A53945"/>
    <w:rsid w:val="00A550B9"/>
    <w:rsid w:val="00A6128F"/>
    <w:rsid w:val="00A61CAD"/>
    <w:rsid w:val="00A62215"/>
    <w:rsid w:val="00A633C1"/>
    <w:rsid w:val="00A66085"/>
    <w:rsid w:val="00A70F46"/>
    <w:rsid w:val="00A7322A"/>
    <w:rsid w:val="00A743EB"/>
    <w:rsid w:val="00A74811"/>
    <w:rsid w:val="00A80034"/>
    <w:rsid w:val="00A806F3"/>
    <w:rsid w:val="00A818BC"/>
    <w:rsid w:val="00A82979"/>
    <w:rsid w:val="00A829EE"/>
    <w:rsid w:val="00A83168"/>
    <w:rsid w:val="00A8440F"/>
    <w:rsid w:val="00A857CB"/>
    <w:rsid w:val="00A869C8"/>
    <w:rsid w:val="00A86C22"/>
    <w:rsid w:val="00A870CD"/>
    <w:rsid w:val="00A94648"/>
    <w:rsid w:val="00A9552B"/>
    <w:rsid w:val="00A95D1E"/>
    <w:rsid w:val="00A97482"/>
    <w:rsid w:val="00AA06A8"/>
    <w:rsid w:val="00AA079B"/>
    <w:rsid w:val="00AA1530"/>
    <w:rsid w:val="00AA249F"/>
    <w:rsid w:val="00AA30EE"/>
    <w:rsid w:val="00AA556B"/>
    <w:rsid w:val="00AA574C"/>
    <w:rsid w:val="00AA6D28"/>
    <w:rsid w:val="00AB0C20"/>
    <w:rsid w:val="00AB0EB6"/>
    <w:rsid w:val="00AB2937"/>
    <w:rsid w:val="00AB3CCA"/>
    <w:rsid w:val="00AB63CA"/>
    <w:rsid w:val="00AB66E9"/>
    <w:rsid w:val="00AC4674"/>
    <w:rsid w:val="00AD0FB1"/>
    <w:rsid w:val="00AD2E18"/>
    <w:rsid w:val="00AD2F25"/>
    <w:rsid w:val="00AD2F4E"/>
    <w:rsid w:val="00AD3A85"/>
    <w:rsid w:val="00AD3B78"/>
    <w:rsid w:val="00AD4566"/>
    <w:rsid w:val="00AD727B"/>
    <w:rsid w:val="00AD7633"/>
    <w:rsid w:val="00AD765C"/>
    <w:rsid w:val="00AE1729"/>
    <w:rsid w:val="00AE38F9"/>
    <w:rsid w:val="00AF00DA"/>
    <w:rsid w:val="00AF07AC"/>
    <w:rsid w:val="00AF0A4C"/>
    <w:rsid w:val="00AF17D1"/>
    <w:rsid w:val="00AF34D2"/>
    <w:rsid w:val="00AF39DB"/>
    <w:rsid w:val="00AF4254"/>
    <w:rsid w:val="00AF68E7"/>
    <w:rsid w:val="00B0077B"/>
    <w:rsid w:val="00B01090"/>
    <w:rsid w:val="00B02627"/>
    <w:rsid w:val="00B03EC5"/>
    <w:rsid w:val="00B0621E"/>
    <w:rsid w:val="00B07BFA"/>
    <w:rsid w:val="00B1092F"/>
    <w:rsid w:val="00B10E07"/>
    <w:rsid w:val="00B1110E"/>
    <w:rsid w:val="00B11D48"/>
    <w:rsid w:val="00B1407F"/>
    <w:rsid w:val="00B20BA9"/>
    <w:rsid w:val="00B22BAA"/>
    <w:rsid w:val="00B230CC"/>
    <w:rsid w:val="00B231B9"/>
    <w:rsid w:val="00B2340E"/>
    <w:rsid w:val="00B25C63"/>
    <w:rsid w:val="00B26EAC"/>
    <w:rsid w:val="00B30367"/>
    <w:rsid w:val="00B30D46"/>
    <w:rsid w:val="00B34D07"/>
    <w:rsid w:val="00B35D5A"/>
    <w:rsid w:val="00B36CD0"/>
    <w:rsid w:val="00B4045D"/>
    <w:rsid w:val="00B419DD"/>
    <w:rsid w:val="00B42E2C"/>
    <w:rsid w:val="00B44242"/>
    <w:rsid w:val="00B5152F"/>
    <w:rsid w:val="00B52DDB"/>
    <w:rsid w:val="00B55068"/>
    <w:rsid w:val="00B568C4"/>
    <w:rsid w:val="00B602F9"/>
    <w:rsid w:val="00B60B8A"/>
    <w:rsid w:val="00B62038"/>
    <w:rsid w:val="00B62D74"/>
    <w:rsid w:val="00B6390E"/>
    <w:rsid w:val="00B659C5"/>
    <w:rsid w:val="00B66F81"/>
    <w:rsid w:val="00B70C4E"/>
    <w:rsid w:val="00B74C65"/>
    <w:rsid w:val="00B75BA3"/>
    <w:rsid w:val="00B77A83"/>
    <w:rsid w:val="00B806B2"/>
    <w:rsid w:val="00B81022"/>
    <w:rsid w:val="00B812B3"/>
    <w:rsid w:val="00B82B8D"/>
    <w:rsid w:val="00B83B80"/>
    <w:rsid w:val="00B909F0"/>
    <w:rsid w:val="00B91E2C"/>
    <w:rsid w:val="00B92733"/>
    <w:rsid w:val="00B9359D"/>
    <w:rsid w:val="00B94C64"/>
    <w:rsid w:val="00B964E4"/>
    <w:rsid w:val="00B97993"/>
    <w:rsid w:val="00BA44DE"/>
    <w:rsid w:val="00BB0BBB"/>
    <w:rsid w:val="00BB13B0"/>
    <w:rsid w:val="00BB3516"/>
    <w:rsid w:val="00BB360D"/>
    <w:rsid w:val="00BC2424"/>
    <w:rsid w:val="00BC32E5"/>
    <w:rsid w:val="00BC36A4"/>
    <w:rsid w:val="00BC4CD1"/>
    <w:rsid w:val="00BC577B"/>
    <w:rsid w:val="00BD071B"/>
    <w:rsid w:val="00BD0DBB"/>
    <w:rsid w:val="00BD0ED2"/>
    <w:rsid w:val="00BD4E9D"/>
    <w:rsid w:val="00BD51FE"/>
    <w:rsid w:val="00BD5838"/>
    <w:rsid w:val="00BE20E0"/>
    <w:rsid w:val="00BE21BD"/>
    <w:rsid w:val="00BE2458"/>
    <w:rsid w:val="00BE3BDE"/>
    <w:rsid w:val="00BF1760"/>
    <w:rsid w:val="00BF33BB"/>
    <w:rsid w:val="00BF454D"/>
    <w:rsid w:val="00BF60CD"/>
    <w:rsid w:val="00BF6149"/>
    <w:rsid w:val="00C0189A"/>
    <w:rsid w:val="00C07192"/>
    <w:rsid w:val="00C07344"/>
    <w:rsid w:val="00C10FFE"/>
    <w:rsid w:val="00C11C9A"/>
    <w:rsid w:val="00C173A8"/>
    <w:rsid w:val="00C1793E"/>
    <w:rsid w:val="00C208C7"/>
    <w:rsid w:val="00C20D2D"/>
    <w:rsid w:val="00C210D2"/>
    <w:rsid w:val="00C22CFE"/>
    <w:rsid w:val="00C22FC4"/>
    <w:rsid w:val="00C2325B"/>
    <w:rsid w:val="00C23B92"/>
    <w:rsid w:val="00C25EE2"/>
    <w:rsid w:val="00C30CB8"/>
    <w:rsid w:val="00C3107D"/>
    <w:rsid w:val="00C339F3"/>
    <w:rsid w:val="00C3502F"/>
    <w:rsid w:val="00C3580F"/>
    <w:rsid w:val="00C362EB"/>
    <w:rsid w:val="00C41A44"/>
    <w:rsid w:val="00C43DB3"/>
    <w:rsid w:val="00C44932"/>
    <w:rsid w:val="00C45BEE"/>
    <w:rsid w:val="00C50910"/>
    <w:rsid w:val="00C54455"/>
    <w:rsid w:val="00C57441"/>
    <w:rsid w:val="00C57EE0"/>
    <w:rsid w:val="00C603CA"/>
    <w:rsid w:val="00C60529"/>
    <w:rsid w:val="00C60FFF"/>
    <w:rsid w:val="00C6205B"/>
    <w:rsid w:val="00C62EC2"/>
    <w:rsid w:val="00C66134"/>
    <w:rsid w:val="00C671F1"/>
    <w:rsid w:val="00C71BD2"/>
    <w:rsid w:val="00C7215D"/>
    <w:rsid w:val="00C72F2B"/>
    <w:rsid w:val="00C7614C"/>
    <w:rsid w:val="00C761E7"/>
    <w:rsid w:val="00C7748C"/>
    <w:rsid w:val="00C77B57"/>
    <w:rsid w:val="00C81810"/>
    <w:rsid w:val="00C81A6A"/>
    <w:rsid w:val="00C822C1"/>
    <w:rsid w:val="00C8358C"/>
    <w:rsid w:val="00C84065"/>
    <w:rsid w:val="00C8520F"/>
    <w:rsid w:val="00C862A2"/>
    <w:rsid w:val="00C8725F"/>
    <w:rsid w:val="00C92A0C"/>
    <w:rsid w:val="00C92BBF"/>
    <w:rsid w:val="00C9411F"/>
    <w:rsid w:val="00C951AB"/>
    <w:rsid w:val="00C95E8D"/>
    <w:rsid w:val="00C97104"/>
    <w:rsid w:val="00C97589"/>
    <w:rsid w:val="00CA0CE7"/>
    <w:rsid w:val="00CA1284"/>
    <w:rsid w:val="00CA313D"/>
    <w:rsid w:val="00CA52D5"/>
    <w:rsid w:val="00CA5732"/>
    <w:rsid w:val="00CB272D"/>
    <w:rsid w:val="00CB36F6"/>
    <w:rsid w:val="00CB3F89"/>
    <w:rsid w:val="00CB483C"/>
    <w:rsid w:val="00CB5EFB"/>
    <w:rsid w:val="00CB78F9"/>
    <w:rsid w:val="00CC16F3"/>
    <w:rsid w:val="00CC1D31"/>
    <w:rsid w:val="00CC2CD9"/>
    <w:rsid w:val="00CC5743"/>
    <w:rsid w:val="00CC72EB"/>
    <w:rsid w:val="00CC7F95"/>
    <w:rsid w:val="00CD0387"/>
    <w:rsid w:val="00CD150D"/>
    <w:rsid w:val="00CD2B3E"/>
    <w:rsid w:val="00CD7C39"/>
    <w:rsid w:val="00CE0645"/>
    <w:rsid w:val="00CE1648"/>
    <w:rsid w:val="00CF0BF2"/>
    <w:rsid w:val="00CF20A2"/>
    <w:rsid w:val="00D00DEE"/>
    <w:rsid w:val="00D03457"/>
    <w:rsid w:val="00D04B11"/>
    <w:rsid w:val="00D06CF7"/>
    <w:rsid w:val="00D10478"/>
    <w:rsid w:val="00D1120D"/>
    <w:rsid w:val="00D1387B"/>
    <w:rsid w:val="00D140F8"/>
    <w:rsid w:val="00D17AE3"/>
    <w:rsid w:val="00D22D4C"/>
    <w:rsid w:val="00D22EA6"/>
    <w:rsid w:val="00D2549F"/>
    <w:rsid w:val="00D2757A"/>
    <w:rsid w:val="00D30B6D"/>
    <w:rsid w:val="00D319E1"/>
    <w:rsid w:val="00D4108B"/>
    <w:rsid w:val="00D427C1"/>
    <w:rsid w:val="00D42A54"/>
    <w:rsid w:val="00D42C88"/>
    <w:rsid w:val="00D47611"/>
    <w:rsid w:val="00D47899"/>
    <w:rsid w:val="00D5486B"/>
    <w:rsid w:val="00D5602A"/>
    <w:rsid w:val="00D57452"/>
    <w:rsid w:val="00D60884"/>
    <w:rsid w:val="00D60DF4"/>
    <w:rsid w:val="00D614EA"/>
    <w:rsid w:val="00D72921"/>
    <w:rsid w:val="00D7607E"/>
    <w:rsid w:val="00D76C77"/>
    <w:rsid w:val="00D77623"/>
    <w:rsid w:val="00D81129"/>
    <w:rsid w:val="00D84836"/>
    <w:rsid w:val="00D84A65"/>
    <w:rsid w:val="00D857DB"/>
    <w:rsid w:val="00D87C6E"/>
    <w:rsid w:val="00D912B5"/>
    <w:rsid w:val="00D92F2B"/>
    <w:rsid w:val="00D9773E"/>
    <w:rsid w:val="00DA0F4A"/>
    <w:rsid w:val="00DA18C0"/>
    <w:rsid w:val="00DA3333"/>
    <w:rsid w:val="00DA3A20"/>
    <w:rsid w:val="00DA6B0E"/>
    <w:rsid w:val="00DB2865"/>
    <w:rsid w:val="00DB29A9"/>
    <w:rsid w:val="00DB2C05"/>
    <w:rsid w:val="00DB41D9"/>
    <w:rsid w:val="00DB50FF"/>
    <w:rsid w:val="00DC3BEA"/>
    <w:rsid w:val="00DC5E7B"/>
    <w:rsid w:val="00DC735F"/>
    <w:rsid w:val="00DD33CA"/>
    <w:rsid w:val="00DD4127"/>
    <w:rsid w:val="00DD41B2"/>
    <w:rsid w:val="00DD622C"/>
    <w:rsid w:val="00DD6DE0"/>
    <w:rsid w:val="00DE0468"/>
    <w:rsid w:val="00DE0E34"/>
    <w:rsid w:val="00DE2052"/>
    <w:rsid w:val="00DE34D6"/>
    <w:rsid w:val="00DE4081"/>
    <w:rsid w:val="00DE49D6"/>
    <w:rsid w:val="00DE7C82"/>
    <w:rsid w:val="00DE7E20"/>
    <w:rsid w:val="00DF00C7"/>
    <w:rsid w:val="00DF11AF"/>
    <w:rsid w:val="00DF1469"/>
    <w:rsid w:val="00DF1A5F"/>
    <w:rsid w:val="00DF564F"/>
    <w:rsid w:val="00E0099B"/>
    <w:rsid w:val="00E03979"/>
    <w:rsid w:val="00E07B8C"/>
    <w:rsid w:val="00E1225D"/>
    <w:rsid w:val="00E124A1"/>
    <w:rsid w:val="00E12DE2"/>
    <w:rsid w:val="00E14BA9"/>
    <w:rsid w:val="00E150E0"/>
    <w:rsid w:val="00E15994"/>
    <w:rsid w:val="00E20CD0"/>
    <w:rsid w:val="00E21C54"/>
    <w:rsid w:val="00E23529"/>
    <w:rsid w:val="00E2600C"/>
    <w:rsid w:val="00E268BC"/>
    <w:rsid w:val="00E271DE"/>
    <w:rsid w:val="00E30A7B"/>
    <w:rsid w:val="00E314F4"/>
    <w:rsid w:val="00E32BF9"/>
    <w:rsid w:val="00E3554A"/>
    <w:rsid w:val="00E3632F"/>
    <w:rsid w:val="00E36CE6"/>
    <w:rsid w:val="00E379BD"/>
    <w:rsid w:val="00E37A22"/>
    <w:rsid w:val="00E4074B"/>
    <w:rsid w:val="00E40956"/>
    <w:rsid w:val="00E409A1"/>
    <w:rsid w:val="00E43E10"/>
    <w:rsid w:val="00E4490C"/>
    <w:rsid w:val="00E44A9F"/>
    <w:rsid w:val="00E457C2"/>
    <w:rsid w:val="00E5437A"/>
    <w:rsid w:val="00E57029"/>
    <w:rsid w:val="00E570DD"/>
    <w:rsid w:val="00E57E5A"/>
    <w:rsid w:val="00E66570"/>
    <w:rsid w:val="00E671F5"/>
    <w:rsid w:val="00E712AB"/>
    <w:rsid w:val="00E72C49"/>
    <w:rsid w:val="00E77104"/>
    <w:rsid w:val="00E814DF"/>
    <w:rsid w:val="00E8762C"/>
    <w:rsid w:val="00E90009"/>
    <w:rsid w:val="00E900B4"/>
    <w:rsid w:val="00E91F87"/>
    <w:rsid w:val="00E92C23"/>
    <w:rsid w:val="00E94562"/>
    <w:rsid w:val="00E947EB"/>
    <w:rsid w:val="00EA06EE"/>
    <w:rsid w:val="00EA1EF2"/>
    <w:rsid w:val="00EA32BE"/>
    <w:rsid w:val="00EA454C"/>
    <w:rsid w:val="00EA4578"/>
    <w:rsid w:val="00EA4C35"/>
    <w:rsid w:val="00EA59B2"/>
    <w:rsid w:val="00EA5AEA"/>
    <w:rsid w:val="00EA717B"/>
    <w:rsid w:val="00EB1F20"/>
    <w:rsid w:val="00EB2C3D"/>
    <w:rsid w:val="00EB6207"/>
    <w:rsid w:val="00EB7253"/>
    <w:rsid w:val="00EC0239"/>
    <w:rsid w:val="00EC2B43"/>
    <w:rsid w:val="00EC3B90"/>
    <w:rsid w:val="00EC40A0"/>
    <w:rsid w:val="00EC4448"/>
    <w:rsid w:val="00EC5398"/>
    <w:rsid w:val="00EC57CD"/>
    <w:rsid w:val="00EC641F"/>
    <w:rsid w:val="00EC6EF3"/>
    <w:rsid w:val="00EC7131"/>
    <w:rsid w:val="00EC7841"/>
    <w:rsid w:val="00ED04AF"/>
    <w:rsid w:val="00ED0F94"/>
    <w:rsid w:val="00ED29F7"/>
    <w:rsid w:val="00ED3F4D"/>
    <w:rsid w:val="00ED61C1"/>
    <w:rsid w:val="00EE02C6"/>
    <w:rsid w:val="00EE2273"/>
    <w:rsid w:val="00EE2AFB"/>
    <w:rsid w:val="00EE2BD4"/>
    <w:rsid w:val="00EE3060"/>
    <w:rsid w:val="00EE3577"/>
    <w:rsid w:val="00EE3CEC"/>
    <w:rsid w:val="00EE5EC0"/>
    <w:rsid w:val="00EF0A65"/>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5505"/>
    <w:rsid w:val="00F25F06"/>
    <w:rsid w:val="00F261F7"/>
    <w:rsid w:val="00F30F33"/>
    <w:rsid w:val="00F34D60"/>
    <w:rsid w:val="00F36DFA"/>
    <w:rsid w:val="00F434FE"/>
    <w:rsid w:val="00F44C11"/>
    <w:rsid w:val="00F4672A"/>
    <w:rsid w:val="00F529FF"/>
    <w:rsid w:val="00F60D32"/>
    <w:rsid w:val="00F634F9"/>
    <w:rsid w:val="00F64824"/>
    <w:rsid w:val="00F65DC6"/>
    <w:rsid w:val="00F666BB"/>
    <w:rsid w:val="00F728DA"/>
    <w:rsid w:val="00F74C0B"/>
    <w:rsid w:val="00F80207"/>
    <w:rsid w:val="00F81615"/>
    <w:rsid w:val="00F81DB4"/>
    <w:rsid w:val="00F860AA"/>
    <w:rsid w:val="00F86344"/>
    <w:rsid w:val="00F86F13"/>
    <w:rsid w:val="00F87B06"/>
    <w:rsid w:val="00F90E1C"/>
    <w:rsid w:val="00F96BF2"/>
    <w:rsid w:val="00FA10B4"/>
    <w:rsid w:val="00FA43C5"/>
    <w:rsid w:val="00FB1426"/>
    <w:rsid w:val="00FB2A93"/>
    <w:rsid w:val="00FB3593"/>
    <w:rsid w:val="00FB47B1"/>
    <w:rsid w:val="00FB4F31"/>
    <w:rsid w:val="00FB6DA1"/>
    <w:rsid w:val="00FB6EA4"/>
    <w:rsid w:val="00FC16B3"/>
    <w:rsid w:val="00FC57BB"/>
    <w:rsid w:val="00FC750D"/>
    <w:rsid w:val="00FD6912"/>
    <w:rsid w:val="00FD7173"/>
    <w:rsid w:val="00FE0B45"/>
    <w:rsid w:val="00FE3BFB"/>
    <w:rsid w:val="00FE7694"/>
    <w:rsid w:val="00FF0E15"/>
    <w:rsid w:val="00FF15A8"/>
    <w:rsid w:val="00FF504D"/>
    <w:rsid w:val="00FF5B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jarges.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19A8B-70B3-4BFA-9252-F5DCC8FC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2903</TotalTime>
  <Pages>37</Pages>
  <Words>14491</Words>
  <Characters>82602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96900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Catalina PREDESCU</cp:lastModifiedBy>
  <cp:revision>57</cp:revision>
  <cp:lastPrinted>2020-05-21T07:30:00Z</cp:lastPrinted>
  <dcterms:created xsi:type="dcterms:W3CDTF">2020-03-05T11:54:00Z</dcterms:created>
  <dcterms:modified xsi:type="dcterms:W3CDTF">2020-05-21T07:31:00Z</dcterms:modified>
</cp:coreProperties>
</file>